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5D" w:rsidRPr="00821316" w:rsidRDefault="0071395D" w:rsidP="0071395D">
      <w:pPr>
        <w:spacing w:line="21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821316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25pt;margin-top:0;width:39.75pt;height:54pt;z-index:251660288;mso-position-horizontal-relative:text;mso-position-vertical-relative:text">
            <v:imagedata r:id="rId4" o:title=""/>
            <w10:wrap type="square" side="right"/>
          </v:shape>
          <o:OLEObject Type="Embed" ProgID="PBrush" ShapeID="_x0000_s1026" DrawAspect="Content" ObjectID="_1542454639" r:id="rId5"/>
        </w:pict>
      </w:r>
    </w:p>
    <w:p w:rsidR="0071395D" w:rsidRPr="00821316" w:rsidRDefault="0071395D" w:rsidP="0071395D">
      <w:pPr>
        <w:spacing w:line="21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</w:p>
    <w:p w:rsidR="0071395D" w:rsidRDefault="0071395D" w:rsidP="0071395D">
      <w:pPr>
        <w:spacing w:line="216" w:lineRule="auto"/>
        <w:rPr>
          <w:rFonts w:ascii="Times New Roman" w:hAnsi="Times New Roman"/>
          <w:b/>
          <w:sz w:val="24"/>
        </w:rPr>
      </w:pPr>
      <w:r w:rsidRPr="009D7957">
        <w:rPr>
          <w:rFonts w:ascii="Journal" w:hAnsi="Journal"/>
          <w:sz w:val="24"/>
          <w:szCs w:val="24"/>
        </w:rPr>
        <w:br w:type="textWrapping" w:clear="all"/>
      </w:r>
      <w:r>
        <w:rPr>
          <w:rFonts w:ascii="Journal" w:hAnsi="Journal"/>
          <w:sz w:val="24"/>
          <w:szCs w:val="24"/>
        </w:rPr>
        <w:t xml:space="preserve"> </w:t>
      </w:r>
    </w:p>
    <w:p w:rsidR="0071395D" w:rsidRDefault="0071395D" w:rsidP="0071395D">
      <w:pPr>
        <w:pStyle w:val="3"/>
        <w:spacing w:line="216" w:lineRule="auto"/>
        <w:ind w:firstLine="0"/>
        <w:rPr>
          <w:rFonts w:ascii="Arial" w:hAnsi="Arial"/>
          <w:sz w:val="24"/>
          <w:lang w:val="uk-UA"/>
        </w:rPr>
      </w:pPr>
      <w:r>
        <w:rPr>
          <w:sz w:val="24"/>
        </w:rPr>
        <w:t>КИЇВСЬКА ОБЛАСНА ДЕРЖАВНА АДМІНІСТРАЦІЯ</w:t>
      </w:r>
    </w:p>
    <w:p w:rsidR="0071395D" w:rsidRPr="0071395D" w:rsidRDefault="0071395D" w:rsidP="0071395D">
      <w:pPr>
        <w:pStyle w:val="2"/>
        <w:spacing w:line="216" w:lineRule="auto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71395D" w:rsidRDefault="0071395D" w:rsidP="0071395D">
      <w:pPr>
        <w:pStyle w:val="2"/>
        <w:spacing w:line="216" w:lineRule="auto"/>
        <w:ind w:firstLine="0"/>
      </w:pPr>
      <w:r>
        <w:rPr>
          <w:rFonts w:ascii="Times New Roman" w:hAnsi="Times New Roman"/>
        </w:rPr>
        <w:t>РОЗПОРЯДЖЕННЯ</w:t>
      </w:r>
    </w:p>
    <w:p w:rsidR="0071395D" w:rsidRPr="0071395D" w:rsidRDefault="0071395D" w:rsidP="0071395D">
      <w:pPr>
        <w:spacing w:line="216" w:lineRule="auto"/>
        <w:jc w:val="center"/>
        <w:rPr>
          <w:rFonts w:ascii="Arial" w:hAnsi="Arial"/>
          <w:b/>
          <w:sz w:val="24"/>
          <w:szCs w:val="24"/>
          <w:lang w:val="uk-UA"/>
        </w:rPr>
      </w:pPr>
    </w:p>
    <w:p w:rsidR="0071395D" w:rsidRPr="0071395D" w:rsidRDefault="0071395D" w:rsidP="0071395D">
      <w:pPr>
        <w:spacing w:line="216" w:lineRule="auto"/>
        <w:jc w:val="center"/>
        <w:rPr>
          <w:rFonts w:ascii="Arial" w:hAnsi="Arial"/>
          <w:b/>
          <w:sz w:val="24"/>
          <w:szCs w:val="24"/>
          <w:lang w:val="uk-UA"/>
        </w:rPr>
      </w:pPr>
    </w:p>
    <w:p w:rsidR="0071395D" w:rsidRDefault="0071395D" w:rsidP="0071395D">
      <w:pPr>
        <w:spacing w:line="216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uk-UA"/>
        </w:rPr>
        <w:t xml:space="preserve">від </w:t>
      </w:r>
      <w:r>
        <w:rPr>
          <w:rFonts w:ascii="Times New Roman" w:hAnsi="Times New Roman"/>
          <w:b/>
          <w:szCs w:val="28"/>
          <w:lang w:val="en-US"/>
        </w:rPr>
        <w:t>04</w:t>
      </w:r>
      <w:r w:rsidRPr="00821316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  <w:lang w:val="uk-UA"/>
        </w:rPr>
        <w:t>травня</w:t>
      </w:r>
      <w:r w:rsidRPr="00BB2C51">
        <w:rPr>
          <w:rFonts w:ascii="Times New Roman" w:hAnsi="Times New Roman"/>
          <w:b/>
          <w:szCs w:val="28"/>
          <w:lang w:val="uk-UA"/>
        </w:rPr>
        <w:t xml:space="preserve"> </w:t>
      </w:r>
      <w:r w:rsidRPr="00821316">
        <w:rPr>
          <w:rFonts w:ascii="Times New Roman" w:hAnsi="Times New Roman"/>
          <w:b/>
          <w:szCs w:val="28"/>
        </w:rPr>
        <w:t xml:space="preserve"> 201</w:t>
      </w:r>
      <w:r>
        <w:rPr>
          <w:rFonts w:ascii="Times New Roman" w:hAnsi="Times New Roman"/>
          <w:b/>
          <w:szCs w:val="28"/>
          <w:lang w:val="uk-UA"/>
        </w:rPr>
        <w:t>6</w:t>
      </w:r>
      <w:r w:rsidRPr="00821316">
        <w:rPr>
          <w:rFonts w:ascii="Times New Roman" w:hAnsi="Times New Roman"/>
          <w:b/>
          <w:szCs w:val="28"/>
        </w:rPr>
        <w:t xml:space="preserve"> року  №</w:t>
      </w:r>
      <w:r>
        <w:rPr>
          <w:rFonts w:ascii="Times New Roman" w:hAnsi="Times New Roman"/>
          <w:b/>
          <w:szCs w:val="28"/>
        </w:rPr>
        <w:t xml:space="preserve">  160</w:t>
      </w:r>
    </w:p>
    <w:p w:rsidR="0071395D" w:rsidRPr="0071395D" w:rsidRDefault="0071395D" w:rsidP="0071395D">
      <w:pPr>
        <w:spacing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395D" w:rsidRDefault="0071395D" w:rsidP="0071395D">
      <w:pPr>
        <w:tabs>
          <w:tab w:val="left" w:pos="2324"/>
        </w:tabs>
        <w:spacing w:line="216" w:lineRule="auto"/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 xml:space="preserve">Про схвалення проекту Програми розвитку системи </w:t>
      </w:r>
    </w:p>
    <w:p w:rsidR="0071395D" w:rsidRDefault="0071395D" w:rsidP="0071395D">
      <w:pPr>
        <w:tabs>
          <w:tab w:val="left" w:pos="2324"/>
        </w:tabs>
        <w:spacing w:line="216" w:lineRule="auto"/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>освіти Київської області на 2016-2018 роки</w:t>
      </w:r>
    </w:p>
    <w:p w:rsidR="0071395D" w:rsidRPr="0071395D" w:rsidRDefault="0071395D" w:rsidP="0071395D">
      <w:pPr>
        <w:shd w:val="clear" w:color="auto" w:fill="FFFFFF"/>
        <w:tabs>
          <w:tab w:val="left" w:pos="2324"/>
        </w:tabs>
        <w:spacing w:line="21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1395D" w:rsidRDefault="0071395D" w:rsidP="0071395D">
      <w:pPr>
        <w:tabs>
          <w:tab w:val="left" w:pos="2324"/>
        </w:tabs>
        <w:spacing w:line="216" w:lineRule="auto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 w:eastAsia="uk-UA"/>
        </w:rPr>
        <w:t>Відповідно до Законів України</w:t>
      </w:r>
      <w:r>
        <w:rPr>
          <w:rFonts w:ascii="Times New Roman" w:hAnsi="Times New Roman"/>
          <w:color w:val="2A2928"/>
          <w:szCs w:val="28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освіту”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Cs w:val="28"/>
          <w:lang w:val="uk-UA"/>
        </w:rPr>
        <w:t xml:space="preserve"> вищу </w:t>
      </w:r>
      <w:proofErr w:type="spellStart"/>
      <w:r>
        <w:rPr>
          <w:rFonts w:ascii="Times New Roman" w:hAnsi="Times New Roman"/>
          <w:szCs w:val="28"/>
          <w:lang w:val="uk-UA"/>
        </w:rPr>
        <w:t>освіту”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Cs w:val="28"/>
          <w:lang w:val="uk-UA"/>
        </w:rPr>
        <w:t xml:space="preserve"> загальну середню </w:t>
      </w:r>
      <w:proofErr w:type="spellStart"/>
      <w:r>
        <w:rPr>
          <w:rFonts w:ascii="Times New Roman" w:hAnsi="Times New Roman"/>
          <w:szCs w:val="28"/>
          <w:lang w:val="uk-UA"/>
        </w:rPr>
        <w:t>освіту”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Cs w:val="28"/>
          <w:lang w:val="uk-UA"/>
        </w:rPr>
        <w:t xml:space="preserve"> професійно-технічну </w:t>
      </w:r>
      <w:proofErr w:type="spellStart"/>
      <w:r>
        <w:rPr>
          <w:rFonts w:ascii="Times New Roman" w:hAnsi="Times New Roman"/>
          <w:szCs w:val="28"/>
          <w:lang w:val="uk-UA"/>
        </w:rPr>
        <w:t>освіту”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Cs w:val="28"/>
          <w:lang w:val="uk-UA"/>
        </w:rPr>
        <w:t xml:space="preserve"> охорону </w:t>
      </w:r>
      <w:proofErr w:type="spellStart"/>
      <w:r>
        <w:rPr>
          <w:rFonts w:ascii="Times New Roman" w:hAnsi="Times New Roman"/>
          <w:szCs w:val="28"/>
          <w:lang w:val="uk-UA"/>
        </w:rPr>
        <w:t>дитинства”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Cs w:val="28"/>
          <w:lang w:val="uk-UA"/>
        </w:rPr>
        <w:t xml:space="preserve"> оздоровлення та відпочинок </w:t>
      </w:r>
      <w:proofErr w:type="spellStart"/>
      <w:r>
        <w:rPr>
          <w:rFonts w:ascii="Times New Roman" w:hAnsi="Times New Roman"/>
          <w:szCs w:val="28"/>
          <w:lang w:val="uk-UA"/>
        </w:rPr>
        <w:t>дітей”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Cs w:val="28"/>
          <w:lang w:val="uk-UA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Cs w:val="28"/>
          <w:lang w:val="uk-UA"/>
        </w:rPr>
        <w:t>Україні”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Cs w:val="28"/>
          <w:lang w:val="uk-UA"/>
        </w:rPr>
        <w:t xml:space="preserve"> забезпечення організаційно-правових умов соціального захисту дітей-сиріт та дітей, позбавлених батьківського </w:t>
      </w:r>
      <w:proofErr w:type="spellStart"/>
      <w:r>
        <w:rPr>
          <w:rFonts w:ascii="Times New Roman" w:hAnsi="Times New Roman"/>
          <w:szCs w:val="28"/>
          <w:lang w:val="uk-UA"/>
        </w:rPr>
        <w:t>піклування”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Cs w:val="28"/>
          <w:lang w:val="uk-UA"/>
        </w:rPr>
        <w:t xml:space="preserve"> державну соціальну допомогу малозабезпеченим </w:t>
      </w:r>
      <w:proofErr w:type="spellStart"/>
      <w:r>
        <w:rPr>
          <w:rFonts w:ascii="Times New Roman" w:hAnsi="Times New Roman"/>
          <w:szCs w:val="28"/>
          <w:lang w:val="uk-UA"/>
        </w:rPr>
        <w:t>сім’ям”</w:t>
      </w:r>
      <w:proofErr w:type="spellEnd"/>
      <w:r>
        <w:rPr>
          <w:rFonts w:ascii="Times New Roman" w:hAnsi="Times New Roman"/>
          <w:szCs w:val="28"/>
          <w:lang w:val="uk-UA"/>
        </w:rPr>
        <w:t xml:space="preserve">, наказу Міністерства освіти і науки України від 29 січня 2015 року № 63 </w:t>
      </w:r>
      <w:proofErr w:type="spellStart"/>
      <w:r>
        <w:rPr>
          <w:rFonts w:ascii="Times New Roman" w:hAnsi="Times New Roman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Cs w:val="28"/>
          <w:lang w:val="uk-UA"/>
        </w:rPr>
        <w:t xml:space="preserve"> затвердження Плану заходів МОН </w:t>
      </w:r>
      <w:r>
        <w:rPr>
          <w:rStyle w:val="a3"/>
          <w:rFonts w:ascii="Times New Roman" w:hAnsi="Times New Roman"/>
          <w:b w:val="0"/>
          <w:szCs w:val="28"/>
          <w:lang w:val="uk-UA"/>
        </w:rPr>
        <w:t xml:space="preserve">з виконання Програми діяльності Кабінету Міністрів України та Коаліційної </w:t>
      </w:r>
      <w:proofErr w:type="spellStart"/>
      <w:r>
        <w:rPr>
          <w:rStyle w:val="a3"/>
          <w:rFonts w:ascii="Times New Roman" w:hAnsi="Times New Roman"/>
          <w:b w:val="0"/>
          <w:szCs w:val="28"/>
          <w:lang w:val="uk-UA"/>
        </w:rPr>
        <w:t>угоди</w:t>
      </w:r>
      <w:r>
        <w:rPr>
          <w:rFonts w:ascii="Times New Roman" w:hAnsi="Times New Roman"/>
          <w:szCs w:val="28"/>
          <w:lang w:val="uk-UA"/>
        </w:rPr>
        <w:t>”</w:t>
      </w:r>
      <w:proofErr w:type="spellEnd"/>
      <w:r>
        <w:rPr>
          <w:rStyle w:val="a3"/>
          <w:rFonts w:ascii="Times New Roman" w:hAnsi="Times New Roman"/>
          <w:b w:val="0"/>
          <w:szCs w:val="28"/>
          <w:lang w:val="uk-UA"/>
        </w:rPr>
        <w:t xml:space="preserve">, з метою реалізації </w:t>
      </w:r>
      <w:r>
        <w:rPr>
          <w:rFonts w:ascii="Times New Roman" w:hAnsi="Times New Roman"/>
          <w:szCs w:val="28"/>
          <w:lang w:val="uk-UA"/>
        </w:rPr>
        <w:t xml:space="preserve">пріоритетних цілей, визначених Державною стратегією регіонального розвитку України на період до 2020 року, Стратегією розвитку Київської області на період до </w:t>
      </w:r>
      <w:r>
        <w:rPr>
          <w:rFonts w:ascii="Times New Roman" w:hAnsi="Times New Roman"/>
          <w:szCs w:val="28"/>
          <w:lang w:val="uk-UA"/>
        </w:rPr>
        <w:br/>
        <w:t xml:space="preserve">2020 року, затвердженою рішенням Київської обласної ради від 04.12.2014 </w:t>
      </w:r>
      <w:r>
        <w:rPr>
          <w:rFonts w:ascii="Times New Roman" w:hAnsi="Times New Roman"/>
          <w:szCs w:val="28"/>
          <w:lang w:val="uk-UA"/>
        </w:rPr>
        <w:br/>
        <w:t>№ 856-44-VI, забезпечення соціального захисту учасників навчально-виховного процесу, формування оптимальної мережі загальноосвітніх навчальних закладів і створення належних умов для отримання учнями повноцінної загальної середньої освіти:</w:t>
      </w:r>
    </w:p>
    <w:p w:rsidR="0071395D" w:rsidRPr="0071395D" w:rsidRDefault="0071395D" w:rsidP="0071395D">
      <w:pPr>
        <w:shd w:val="clear" w:color="auto" w:fill="FFFFFF"/>
        <w:tabs>
          <w:tab w:val="left" w:pos="2324"/>
        </w:tabs>
        <w:spacing w:line="21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1395D" w:rsidRDefault="0071395D" w:rsidP="0071395D">
      <w:pPr>
        <w:shd w:val="clear" w:color="auto" w:fill="FFFFFF"/>
        <w:tabs>
          <w:tab w:val="left" w:pos="2324"/>
        </w:tabs>
        <w:spacing w:line="216" w:lineRule="auto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1. Схвалити проект Програми розвитку системи освіти Київської області на 2016 - 2018 роки (далі – Програма), що додається.</w:t>
      </w:r>
    </w:p>
    <w:p w:rsidR="0071395D" w:rsidRPr="0071395D" w:rsidRDefault="0071395D" w:rsidP="0071395D">
      <w:pPr>
        <w:shd w:val="clear" w:color="auto" w:fill="FFFFFF"/>
        <w:tabs>
          <w:tab w:val="left" w:pos="2324"/>
        </w:tabs>
        <w:spacing w:line="21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1395D" w:rsidRDefault="0071395D" w:rsidP="0071395D">
      <w:pPr>
        <w:shd w:val="clear" w:color="auto" w:fill="FFFFFF"/>
        <w:tabs>
          <w:tab w:val="left" w:pos="2324"/>
        </w:tabs>
        <w:spacing w:line="216" w:lineRule="auto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2. Першому заступнику голови Київської облдержадміністрації                 </w:t>
      </w:r>
      <w:proofErr w:type="spellStart"/>
      <w:r>
        <w:rPr>
          <w:rFonts w:ascii="Times New Roman" w:hAnsi="Times New Roman"/>
          <w:szCs w:val="28"/>
          <w:lang w:val="uk-UA"/>
        </w:rPr>
        <w:t>Парцхаладзе</w:t>
      </w:r>
      <w:proofErr w:type="spellEnd"/>
      <w:r>
        <w:rPr>
          <w:rFonts w:ascii="Times New Roman" w:hAnsi="Times New Roman"/>
          <w:szCs w:val="28"/>
          <w:lang w:val="uk-UA"/>
        </w:rPr>
        <w:t xml:space="preserve"> Л.Р. забезпечити подання проекту Програми на розгляд Київській обласній раді.</w:t>
      </w:r>
    </w:p>
    <w:p w:rsidR="0071395D" w:rsidRPr="0071395D" w:rsidRDefault="0071395D" w:rsidP="0071395D">
      <w:pPr>
        <w:shd w:val="clear" w:color="auto" w:fill="FFFFFF"/>
        <w:tabs>
          <w:tab w:val="left" w:pos="2324"/>
        </w:tabs>
        <w:spacing w:line="21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1395D" w:rsidRDefault="0071395D" w:rsidP="0071395D">
      <w:pPr>
        <w:widowControl w:val="0"/>
        <w:shd w:val="clear" w:color="auto" w:fill="FFFFFF"/>
        <w:tabs>
          <w:tab w:val="left" w:pos="826"/>
          <w:tab w:val="left" w:pos="2324"/>
        </w:tabs>
        <w:spacing w:line="216" w:lineRule="auto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pacing w:val="-25"/>
          <w:szCs w:val="28"/>
          <w:lang w:val="uk-UA"/>
        </w:rPr>
        <w:t xml:space="preserve">3.  </w:t>
      </w:r>
      <w:r>
        <w:rPr>
          <w:rFonts w:ascii="Times New Roman" w:hAnsi="Times New Roman"/>
          <w:spacing w:val="-1"/>
          <w:szCs w:val="28"/>
          <w:lang w:val="uk-UA"/>
        </w:rPr>
        <w:t xml:space="preserve">Департаменту фінансів Київської обласної державної </w:t>
      </w:r>
      <w:r>
        <w:rPr>
          <w:rFonts w:ascii="Times New Roman" w:hAnsi="Times New Roman"/>
          <w:szCs w:val="28"/>
          <w:lang w:val="uk-UA"/>
        </w:rPr>
        <w:t xml:space="preserve">адміністрації після затвердження Програми при формуванні показників обласного бюджету на 2016 </w:t>
      </w:r>
      <w:r>
        <w:rPr>
          <w:rFonts w:ascii="Times New Roman" w:hAnsi="Times New Roman"/>
          <w:spacing w:val="-1"/>
          <w:szCs w:val="28"/>
          <w:lang w:val="uk-UA"/>
        </w:rPr>
        <w:t xml:space="preserve">рік  та наступні роки </w:t>
      </w:r>
      <w:r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pacing w:val="-1"/>
          <w:szCs w:val="28"/>
          <w:lang w:val="uk-UA"/>
        </w:rPr>
        <w:t xml:space="preserve">за поданням головних розпорядників бюджетних коштів передбачити видатки на </w:t>
      </w:r>
      <w:r>
        <w:rPr>
          <w:rFonts w:ascii="Times New Roman" w:hAnsi="Times New Roman"/>
          <w:szCs w:val="28"/>
          <w:lang w:val="uk-UA"/>
        </w:rPr>
        <w:t>реалізацію Програми</w:t>
      </w:r>
      <w:r>
        <w:rPr>
          <w:rFonts w:ascii="Times New Roman" w:hAnsi="Times New Roman"/>
          <w:spacing w:val="-1"/>
          <w:szCs w:val="28"/>
          <w:lang w:val="uk-UA"/>
        </w:rPr>
        <w:t>,</w:t>
      </w:r>
      <w:r>
        <w:rPr>
          <w:rFonts w:ascii="Times New Roman" w:hAnsi="Times New Roman"/>
          <w:szCs w:val="28"/>
          <w:lang w:val="uk-UA"/>
        </w:rPr>
        <w:t xml:space="preserve"> виходячи з реальних можливостей бюджету та його пріоритетів.</w:t>
      </w:r>
    </w:p>
    <w:p w:rsidR="0071395D" w:rsidRPr="0071395D" w:rsidRDefault="0071395D" w:rsidP="0071395D">
      <w:pPr>
        <w:widowControl w:val="0"/>
        <w:shd w:val="clear" w:color="auto" w:fill="FFFFFF"/>
        <w:tabs>
          <w:tab w:val="left" w:pos="826"/>
          <w:tab w:val="left" w:pos="2324"/>
        </w:tabs>
        <w:spacing w:line="21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1395D" w:rsidRDefault="0071395D" w:rsidP="0071395D">
      <w:pPr>
        <w:shd w:val="clear" w:color="auto" w:fill="FFFFFF"/>
        <w:tabs>
          <w:tab w:val="left" w:pos="2324"/>
        </w:tabs>
        <w:spacing w:line="216" w:lineRule="auto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4. Визнати таким, що втратило чинність, розпорядження голови Київської обласної державної адміністрації від 20 січня 2016 року № 10 </w:t>
      </w:r>
      <w:proofErr w:type="spellStart"/>
      <w:r>
        <w:rPr>
          <w:rFonts w:ascii="Times New Roman" w:hAnsi="Times New Roman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Cs w:val="28"/>
          <w:lang w:val="uk-UA"/>
        </w:rPr>
        <w:t xml:space="preserve"> схвалення проекту Програми розвитку системи освіти Київської області на                            2016-2018 </w:t>
      </w:r>
      <w:proofErr w:type="spellStart"/>
      <w:r>
        <w:rPr>
          <w:rFonts w:ascii="Times New Roman" w:hAnsi="Times New Roman"/>
          <w:szCs w:val="28"/>
          <w:lang w:val="uk-UA"/>
        </w:rPr>
        <w:t>роки”</w:t>
      </w:r>
      <w:proofErr w:type="spellEnd"/>
      <w:r>
        <w:rPr>
          <w:rFonts w:ascii="Times New Roman" w:hAnsi="Times New Roman"/>
          <w:szCs w:val="28"/>
          <w:lang w:val="uk-UA"/>
        </w:rPr>
        <w:t>.</w:t>
      </w:r>
    </w:p>
    <w:p w:rsidR="0071395D" w:rsidRPr="0071395D" w:rsidRDefault="0071395D" w:rsidP="0071395D">
      <w:pPr>
        <w:shd w:val="clear" w:color="auto" w:fill="FFFFFF"/>
        <w:tabs>
          <w:tab w:val="left" w:pos="2324"/>
        </w:tabs>
        <w:spacing w:line="21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1395D" w:rsidRDefault="0071395D" w:rsidP="0071395D">
      <w:pPr>
        <w:shd w:val="clear" w:color="auto" w:fill="FFFFFF"/>
        <w:tabs>
          <w:tab w:val="left" w:pos="2324"/>
        </w:tabs>
        <w:spacing w:line="216" w:lineRule="auto"/>
        <w:ind w:firstLine="709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5.  Контроль за виконанням цього розпорядження залишаю за собою.</w:t>
      </w:r>
    </w:p>
    <w:p w:rsidR="0071395D" w:rsidRDefault="0071395D" w:rsidP="0071395D">
      <w:pPr>
        <w:shd w:val="clear" w:color="auto" w:fill="FFFFFF"/>
        <w:tabs>
          <w:tab w:val="left" w:pos="2324"/>
        </w:tabs>
        <w:spacing w:line="216" w:lineRule="auto"/>
        <w:ind w:firstLine="708"/>
        <w:jc w:val="both"/>
        <w:rPr>
          <w:rFonts w:ascii="Times New Roman" w:hAnsi="Times New Roman"/>
          <w:color w:val="2A2928"/>
          <w:sz w:val="24"/>
          <w:szCs w:val="24"/>
          <w:lang w:val="uk-UA" w:eastAsia="uk-UA"/>
        </w:rPr>
      </w:pPr>
    </w:p>
    <w:p w:rsidR="0071395D" w:rsidRDefault="0071395D" w:rsidP="0071395D">
      <w:pPr>
        <w:shd w:val="clear" w:color="auto" w:fill="FFFFFF"/>
        <w:tabs>
          <w:tab w:val="left" w:pos="2324"/>
        </w:tabs>
        <w:spacing w:line="216" w:lineRule="auto"/>
        <w:ind w:firstLine="708"/>
        <w:jc w:val="both"/>
        <w:rPr>
          <w:rFonts w:ascii="Times New Roman" w:hAnsi="Times New Roman"/>
          <w:color w:val="2A2928"/>
          <w:sz w:val="24"/>
          <w:szCs w:val="24"/>
          <w:lang w:val="uk-UA" w:eastAsia="uk-UA"/>
        </w:rPr>
      </w:pPr>
    </w:p>
    <w:p w:rsidR="00441503" w:rsidRDefault="0071395D" w:rsidP="0071395D">
      <w:pPr>
        <w:tabs>
          <w:tab w:val="left" w:pos="2324"/>
        </w:tabs>
        <w:spacing w:line="216" w:lineRule="auto"/>
      </w:pPr>
      <w:r>
        <w:rPr>
          <w:rFonts w:ascii="Times New Roman" w:hAnsi="Times New Roman"/>
          <w:b/>
          <w:szCs w:val="28"/>
          <w:lang w:val="uk-UA"/>
        </w:rPr>
        <w:t xml:space="preserve">Голова  адміністрації                   (підпис) </w:t>
      </w:r>
      <w:r>
        <w:rPr>
          <w:rFonts w:ascii="Times New Roman" w:hAnsi="Times New Roman"/>
          <w:b/>
          <w:szCs w:val="28"/>
          <w:lang w:val="uk-UA"/>
        </w:rPr>
        <w:tab/>
        <w:t xml:space="preserve">                      М.Д. Мельничук</w:t>
      </w:r>
    </w:p>
    <w:sectPr w:rsidR="00441503" w:rsidSect="004415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1395D"/>
    <w:rsid w:val="000300F4"/>
    <w:rsid w:val="002B419D"/>
    <w:rsid w:val="00441503"/>
    <w:rsid w:val="00615D2B"/>
    <w:rsid w:val="0071395D"/>
    <w:rsid w:val="00814885"/>
    <w:rsid w:val="00A6576C"/>
    <w:rsid w:val="00C62C1A"/>
    <w:rsid w:val="00D550E6"/>
    <w:rsid w:val="00EC4DD2"/>
    <w:rsid w:val="00F3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5D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Times New Roman"/>
      <w:sz w:val="28"/>
      <w:szCs w:val="20"/>
      <w:lang w:val="hr-HR" w:eastAsia="ru-RU"/>
    </w:rPr>
  </w:style>
  <w:style w:type="paragraph" w:styleId="2">
    <w:name w:val="heading 2"/>
    <w:basedOn w:val="a"/>
    <w:next w:val="a"/>
    <w:link w:val="20"/>
    <w:qFormat/>
    <w:rsid w:val="0071395D"/>
    <w:pPr>
      <w:keepNext/>
      <w:spacing w:line="240" w:lineRule="exact"/>
      <w:ind w:hanging="910"/>
      <w:jc w:val="center"/>
      <w:outlineLvl w:val="1"/>
    </w:pPr>
    <w:rPr>
      <w:rFonts w:ascii="Arial" w:hAnsi="Arial"/>
      <w:b/>
      <w:sz w:val="36"/>
      <w:lang w:val="uk-UA"/>
    </w:rPr>
  </w:style>
  <w:style w:type="paragraph" w:styleId="3">
    <w:name w:val="heading 3"/>
    <w:basedOn w:val="a"/>
    <w:next w:val="a"/>
    <w:link w:val="30"/>
    <w:qFormat/>
    <w:rsid w:val="0071395D"/>
    <w:pPr>
      <w:keepNext/>
      <w:spacing w:line="340" w:lineRule="exact"/>
      <w:ind w:hanging="907"/>
      <w:jc w:val="center"/>
      <w:outlineLvl w:val="2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395D"/>
    <w:rPr>
      <w:rFonts w:ascii="Arial" w:eastAsia="Times New Roman" w:hAnsi="Arial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395D"/>
    <w:rPr>
      <w:rFonts w:ascii="Times New Roman" w:eastAsia="Times New Roman" w:hAnsi="Times New Roman" w:cs="Times New Roman"/>
      <w:b/>
      <w:szCs w:val="20"/>
      <w:lang w:val="hr-HR" w:eastAsia="ru-RU"/>
    </w:rPr>
  </w:style>
  <w:style w:type="character" w:styleId="a3">
    <w:name w:val="Strong"/>
    <w:basedOn w:val="a0"/>
    <w:qFormat/>
    <w:rsid w:val="007139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1485</Words>
  <Characters>847</Characters>
  <Application>Microsoft Office Word</Application>
  <DocSecurity>0</DocSecurity>
  <Lines>7</Lines>
  <Paragraphs>4</Paragraphs>
  <ScaleCrop>false</ScaleCrop>
  <Company>office 2007 rus ent: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2016-12-05T12:48:00Z</dcterms:created>
  <dcterms:modified xsi:type="dcterms:W3CDTF">2016-12-05T12:51:00Z</dcterms:modified>
</cp:coreProperties>
</file>