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8F" w:rsidRDefault="002E608F" w:rsidP="00B33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33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ПОЛОЖЕННЯ </w:t>
      </w:r>
    </w:p>
    <w:p w:rsidR="00B33690" w:rsidRPr="00B33690" w:rsidRDefault="00B33690" w:rsidP="00B336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B33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 </w:t>
      </w:r>
      <w:r w:rsidR="00F12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7</w:t>
      </w:r>
      <w:r w:rsidRPr="00B33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-й</w:t>
      </w:r>
      <w:r w:rsidRPr="00B336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 </w:t>
      </w:r>
      <w:r w:rsidR="006A60A5" w:rsidRPr="006A60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Всеукраїнський </w:t>
      </w:r>
      <w:r w:rsidR="006A6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</w:t>
      </w:r>
      <w:r w:rsidRPr="00B33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онкурс на кращий веб-сайт </w:t>
      </w:r>
      <w:r w:rsidR="00442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навчального </w:t>
      </w:r>
      <w:r w:rsidRPr="00B33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закладу </w:t>
      </w:r>
    </w:p>
    <w:p w:rsidR="00B33690" w:rsidRPr="00B46F74" w:rsidRDefault="00B33690" w:rsidP="00B46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B46F74" w:rsidRDefault="002E608F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 ОБ‘ЄКТИ ТА ПРЕДМЕТ КОНКУРСУ</w:t>
      </w:r>
    </w:p>
    <w:p w:rsidR="00B33690" w:rsidRPr="00B46F74" w:rsidRDefault="00B33690" w:rsidP="00411F4E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Об’єктом конкурсу є </w:t>
      </w:r>
      <w:r w:rsidR="008D0C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україномовна версія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веб-сайт</w:t>
      </w:r>
      <w:r w:rsidR="008D0C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4243F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навчальних</w:t>
      </w:r>
      <w:r w:rsidR="0044243F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закладів* України всіх форм власності в рамках </w:t>
      </w:r>
      <w:r w:rsidR="00C7044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окремих </w:t>
      </w:r>
      <w:r w:rsidR="00CB6A98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номінацій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B33690" w:rsidRPr="002E608F" w:rsidRDefault="00B33690" w:rsidP="00411F4E">
      <w:pPr>
        <w:shd w:val="clear" w:color="auto" w:fill="FFFFFF"/>
        <w:spacing w:after="4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1) 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Веб-сайти </w:t>
      </w:r>
      <w:r w:rsidR="0044243F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загальноосвітніх навчальних закладів</w:t>
      </w:r>
      <w:r w:rsidR="0044243F" w:rsidRPr="002E608F" w:rsidDel="004424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(сільські школи та школи селищ міського типу)</w:t>
      </w:r>
      <w:r w:rsidR="00F12D33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;</w:t>
      </w:r>
    </w:p>
    <w:p w:rsidR="00B33690" w:rsidRPr="00B46F74" w:rsidRDefault="00B33690" w:rsidP="00411F4E">
      <w:pPr>
        <w:shd w:val="clear" w:color="auto" w:fill="FFFFFF"/>
        <w:spacing w:after="4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2) 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Веб-сайти </w:t>
      </w:r>
      <w:r w:rsidR="0044243F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загальноосвітніх навчальних закладів</w:t>
      </w:r>
      <w:r w:rsidR="0044243F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(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міськ</w:t>
      </w:r>
      <w:r w:rsidR="0044243F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шк</w:t>
      </w:r>
      <w:r w:rsidR="0044243F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оли)</w:t>
      </w:r>
      <w:r w:rsidR="00F12D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B46F74" w:rsidRDefault="00B33690" w:rsidP="00411F4E">
      <w:pPr>
        <w:shd w:val="clear" w:color="auto" w:fill="FFFFFF"/>
        <w:spacing w:after="4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3) 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Веб-сайти дошкільних </w:t>
      </w:r>
      <w:r w:rsidR="0044243F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навчальних 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закладів</w:t>
      </w:r>
      <w:r w:rsidR="00F12D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B46F74" w:rsidRDefault="00B33690" w:rsidP="00411F4E">
      <w:pPr>
        <w:shd w:val="clear" w:color="auto" w:fill="FFFFFF"/>
        <w:spacing w:after="4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4) 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Веб-сайти позашкільних </w:t>
      </w:r>
      <w:r w:rsidR="0044243F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навчальних 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закладів</w:t>
      </w:r>
      <w:r w:rsidR="00F12D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B33690" w:rsidRPr="00B46F74" w:rsidRDefault="00B33690" w:rsidP="002E608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5) 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Веб-сайти </w:t>
      </w:r>
      <w:r w:rsidR="00F12D33"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професійно-технічних </w:t>
      </w: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навчальних закладів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1485B" w:rsidRPr="00411F4E" w:rsidRDefault="0051485B" w:rsidP="00411F4E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Додатково веб-сайти оціню</w:t>
      </w:r>
      <w:r w:rsidR="00CB6A98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ються</w:t>
      </w:r>
      <w:r w:rsidR="0049622E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r w:rsidR="00CB6A98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номінації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  <w:proofErr w:type="spellStart"/>
      <w:r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Вебометричний</w:t>
      </w:r>
      <w:proofErr w:type="spellEnd"/>
      <w:r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рейтинг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який </w:t>
      </w:r>
      <w:r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автоматизованому режимі </w:t>
      </w:r>
      <w:r w:rsidR="001D33BC"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визначає</w:t>
      </w:r>
      <w:r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показники доступності матеріалів веб-сайтів через пошукові системи та показники їх </w:t>
      </w:r>
      <w:proofErr w:type="spellStart"/>
      <w:r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згадуваності</w:t>
      </w:r>
      <w:proofErr w:type="spellEnd"/>
      <w:r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3690" w:rsidRPr="00B46F74" w:rsidRDefault="00B33690" w:rsidP="00411F4E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Предметом конкурсу є змістовне наповнення веб-сайтів </w:t>
      </w:r>
      <w:r w:rsidR="0044243F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навчальних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закладів України, зручність їх використання, забезпечення участі всіх учасників навчально</w:t>
      </w:r>
      <w:r w:rsidR="0044243F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-виховно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 процесу у діяльності </w:t>
      </w:r>
      <w:r w:rsidR="0044243F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навчальних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закладів, послуги, що надаються на сайтах.</w:t>
      </w:r>
    </w:p>
    <w:p w:rsidR="00B33690" w:rsidRDefault="00B33690" w:rsidP="00411F4E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* </w:t>
      </w:r>
      <w:r w:rsidR="00CB6A98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еб-сайт має бути оновлений/створений </w:t>
      </w:r>
      <w:r w:rsidR="0044243F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 пізніше </w:t>
      </w:r>
      <w:r w:rsidR="004532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453202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лютого 201</w:t>
      </w:r>
      <w:r w:rsidR="004532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453202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B46F74" w:rsidRDefault="002E608F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 МЕТА КОНКУРСУ</w:t>
      </w:r>
    </w:p>
    <w:p w:rsidR="00B33690" w:rsidRPr="00B46F74" w:rsidRDefault="00CB6A98" w:rsidP="00411F4E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Сприяння поширення інформаційних технологій у навчальний процес та забезпечення новими зручними інструментами взаємодії всіх його учасників – учнів (студентів, слухачів), батьків,  викладацького складу, адміністрації навчальних закладів, стимулювання ініціативи у цій сфері, акцентування уваги на важливості повного, оперативного та зручного інформування про діяльність навчальних закладів України засобами Інтернету як ефективного засобу забезпечення прозорості та протидії корупції у сфері освіти. 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B46F74" w:rsidRDefault="002E608F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 КРИТЕРІЇ ОЦІНЮВАННЯ</w:t>
      </w:r>
    </w:p>
    <w:p w:rsidR="00B33690" w:rsidRPr="00B46F74" w:rsidRDefault="00B33690" w:rsidP="00411F4E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Кожний сайт оцінюється за показниками, згрупованими у такі категорії:</w:t>
      </w:r>
    </w:p>
    <w:p w:rsidR="00B33690" w:rsidRPr="002E608F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1) Контент:</w:t>
      </w:r>
    </w:p>
    <w:p w:rsidR="00DF686D" w:rsidRPr="002E608F" w:rsidRDefault="00DF686D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грамотність;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якість анонсування подій та новин навчального закладу;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 майбутніх кваліфікацій, спеціальностей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 умов вступу та навчання;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інформація про викладацький склад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інформація для випускників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 проектів навчального закладу;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 навча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льних предметів, розклад занять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віртуальної бібліотеки 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зручність користування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нею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огляд додаткових 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освітніх 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послуг, які 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надає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навчальн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 заклад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(клуб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гуртк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и, студії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спортивні секції 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тощо);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і доступність рубрики «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онтакти»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карт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проїзду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тощо)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інформації про дату створення сторінок;</w:t>
      </w:r>
    </w:p>
    <w:p w:rsidR="009444F9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інформаційних матеріалів про права людини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(дитини)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C062C1" w:rsidRPr="002E608F" w:rsidRDefault="00C062C1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інформаційних матеріалів про безпеку в Інтернеті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відсутність реклами.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2E608F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2) Зручність: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зручність елементів управління та меню, переходів та </w:t>
      </w:r>
      <w:r w:rsidR="008D0C7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актуальність посилань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читабельність інформації, дотримання належного стилю її </w:t>
      </w:r>
      <w:r w:rsidR="009471F2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подання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використання 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доцільних 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заголовків та ключових слів;</w:t>
      </w:r>
    </w:p>
    <w:p w:rsidR="00B33690" w:rsidRPr="002E608F" w:rsidRDefault="008D0C71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наочність</w:t>
      </w:r>
      <w:r w:rsidR="00B33690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пошуку інформації;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простота і швидкість реєстрації в разі 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її 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потреби;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</w:t>
      </w:r>
      <w:r w:rsidR="009471F2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мапи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сайту;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інструменти зворотного зв‘</w:t>
      </w:r>
      <w:r w:rsidR="009471F2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язку, наявність форумів, блогів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тощо;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можливість публікації коментарів;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</w:t>
      </w:r>
      <w:proofErr w:type="spellStart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синдикації</w:t>
      </w:r>
      <w:proofErr w:type="spellEnd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сторінок (RSS-потоків);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послуг поширення посилань (через мережі </w:t>
      </w:r>
      <w:proofErr w:type="spellStart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Twitter</w:t>
      </w:r>
      <w:proofErr w:type="spellEnd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Facebook</w:t>
      </w:r>
      <w:proofErr w:type="spellEnd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Delicious</w:t>
      </w:r>
      <w:proofErr w:type="spellEnd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тощо);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версії сторінок «для друку»;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можливість відправки сторінок через </w:t>
      </w:r>
      <w:r w:rsidR="009471F2" w:rsidRP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e-mail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2E608F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3) Динаміка: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 створення сайту;</w:t>
      </w:r>
    </w:p>
    <w:p w:rsidR="009471F2" w:rsidRPr="00411F4E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оновлення інформації;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активність на форумах, блогах;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механізмів підтрим</w:t>
      </w:r>
      <w:r w:rsidR="00DF686D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 спільноти користувачів сайту.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2E608F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4) Дизайн та технічні показники: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оригінальність та творчий 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підхід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іннова</w:t>
      </w:r>
      <w:r w:rsidR="00DF686D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ційність</w:t>
      </w:r>
      <w:proofErr w:type="spellEnd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креативність;</w:t>
      </w:r>
    </w:p>
    <w:p w:rsidR="00DF686D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неперевантаженість</w:t>
      </w:r>
      <w:proofErr w:type="spellEnd"/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дизайну;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швидкість завантаження сайту та додаткової інформації, що міститься </w:t>
      </w:r>
      <w:r w:rsidR="00DF686D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F686D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посиланнями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33690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потреба 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завантажень 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додатков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програмн</w:t>
      </w:r>
      <w:r w:rsidR="00CB6A98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забезпечення для перегляду певної інформації;</w:t>
      </w:r>
    </w:p>
    <w:p w:rsidR="00DF686D" w:rsidRPr="002E608F" w:rsidRDefault="00B33690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популярність</w:t>
      </w:r>
      <w:r w:rsidR="00922B92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сайту</w:t>
      </w:r>
      <w:r w:rsidR="00DF686D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B33690" w:rsidRPr="00411F4E" w:rsidRDefault="00CB6A98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</w:t>
      </w:r>
      <w:r w:rsidR="00B33690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сайтах лічильник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="00B33690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аналізу статистичних показників </w:t>
      </w:r>
      <w:r w:rsidR="00922B92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відвідувачів</w:t>
      </w:r>
      <w:r w:rsidR="00C062C1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C062C1" w:rsidRPr="002E608F" w:rsidRDefault="00C062C1" w:rsidP="00411F4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оптимізація веб-сайту для перегляду зі смартфонів та планшетів.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B46F74" w:rsidRDefault="002E608F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 ЖУРІ КОНКУРСУ</w:t>
      </w:r>
    </w:p>
    <w:p w:rsidR="00B33690" w:rsidRPr="00B46F74" w:rsidRDefault="00453202" w:rsidP="00453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532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Оцінювання веб-сайтів відповідно до заявок, надісланих на електронну адресу оргкомітету </w:t>
      </w:r>
      <w:hyperlink r:id="rId6" w:history="1">
        <w:r w:rsidRPr="004532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contest</w:t>
        </w:r>
        <w:r w:rsidRPr="00453202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@</w:t>
        </w:r>
        <w:proofErr w:type="spellStart"/>
        <w:r w:rsidRPr="004532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inau</w:t>
        </w:r>
        <w:proofErr w:type="spellEnd"/>
        <w:r w:rsidRPr="00453202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.</w:t>
        </w:r>
        <w:proofErr w:type="spellStart"/>
        <w:r w:rsidRPr="004532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ua</w:t>
        </w:r>
        <w:proofErr w:type="spellEnd"/>
      </w:hyperlink>
      <w:r w:rsidRPr="004532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буде здійснювати незалежне професійне журі у складі:</w:t>
      </w:r>
      <w:bookmarkStart w:id="0" w:name="_GoBack"/>
      <w:bookmarkEnd w:id="0"/>
    </w:p>
    <w:p w:rsidR="00B33690" w:rsidRPr="00B46F74" w:rsidRDefault="00B33690" w:rsidP="00411F4E">
      <w:pPr>
        <w:shd w:val="clear" w:color="auto" w:fill="FFFFFF"/>
        <w:spacing w:after="4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r w:rsidR="00922B92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Пєтухов Іван Михайлович </w:t>
      </w:r>
      <w:r w:rsidR="00922B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Голова журі</w:t>
      </w:r>
      <w:r w:rsidR="00922B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Голова Комітету ІнАУ з питань ІКТ в освіті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3690" w:rsidRPr="00B46F74" w:rsidRDefault="00B33690" w:rsidP="00411F4E">
      <w:pPr>
        <w:shd w:val="clear" w:color="auto" w:fill="FFFFFF"/>
        <w:spacing w:after="4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proofErr w:type="spellStart"/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Бронін</w:t>
      </w:r>
      <w:proofErr w:type="spellEnd"/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Сергій Вадимович, Віце-президент Української асоціації фахівців інформаційних технологій» (УАФІТ).</w:t>
      </w:r>
    </w:p>
    <w:p w:rsidR="00922B92" w:rsidRDefault="00922B92" w:rsidP="00411F4E">
      <w:pPr>
        <w:shd w:val="clear" w:color="auto" w:fill="FFFFFF"/>
        <w:spacing w:after="4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2E608F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Дем’яненко Валентина Борисівна, керівник відділення «Комп’ютерних наук»</w:t>
      </w:r>
      <w:r w:rsidR="00411F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E608F" w:rsidRPr="002E60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Національного центру «Мала академія наук України»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</w:p>
    <w:p w:rsidR="00B76DC9" w:rsidRPr="00B46F74" w:rsidRDefault="00922B92" w:rsidP="00411F4E">
      <w:pPr>
        <w:shd w:val="clear" w:color="auto" w:fill="FFFFFF"/>
        <w:spacing w:after="4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proofErr w:type="spellStart"/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Китайцев</w:t>
      </w:r>
      <w:proofErr w:type="spellEnd"/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Олег Миколайович, ДНУ "Інститут модернізації змісту освіти"</w:t>
      </w:r>
      <w:r w:rsidR="00B76DC9" w:rsidRPr="00B46F74" w:rsidDel="00B76D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 України.</w:t>
      </w:r>
    </w:p>
    <w:p w:rsidR="00B33690" w:rsidRPr="00B46F74" w:rsidRDefault="00922B92" w:rsidP="00411F4E">
      <w:pPr>
        <w:shd w:val="clear" w:color="auto" w:fill="FFFFFF"/>
        <w:spacing w:after="4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Коновалов Олексій Юрійович, </w:t>
      </w:r>
      <w:r w:rsidR="005C2B03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аступник директора Київського коледжу зв’язк</w:t>
      </w:r>
      <w:r w:rsidR="00C062C1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з учбово-виробничих питань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3690" w:rsidRPr="00B46F74" w:rsidRDefault="00922B92" w:rsidP="00411F4E">
      <w:pPr>
        <w:shd w:val="clear" w:color="auto" w:fill="FFFFFF"/>
        <w:spacing w:after="4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Кудренко</w:t>
      </w:r>
      <w:proofErr w:type="spellEnd"/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Богдан Віталійович, головний спеціаліст Департаменту загальної середньої та дошкільної освіти МОН України.</w:t>
      </w:r>
    </w:p>
    <w:p w:rsidR="00B33690" w:rsidRDefault="00922B92" w:rsidP="00411F4E">
      <w:pPr>
        <w:shd w:val="clear" w:color="auto" w:fill="FFFFFF"/>
        <w:spacing w:after="4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Поліщук Марина Валеріївна, Керівник проекту Школа.UA.</w:t>
      </w:r>
    </w:p>
    <w:p w:rsidR="00F36B4F" w:rsidRPr="00B46F74" w:rsidRDefault="00922B92" w:rsidP="00411F4E">
      <w:pPr>
        <w:shd w:val="clear" w:color="auto" w:fill="FFFFFF"/>
        <w:spacing w:after="4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F36B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F36B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Пушкарьова</w:t>
      </w:r>
      <w:proofErr w:type="spellEnd"/>
      <w:r w:rsidR="00F36B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Тамара Олексіївна, ГО </w:t>
      </w:r>
      <w:r w:rsidR="00F36B4F" w:rsidRPr="00F36B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«Академія інноваційного розвитку освіти»</w:t>
      </w:r>
      <w:r w:rsidR="00F36B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 </w:t>
      </w:r>
    </w:p>
    <w:p w:rsidR="00922B92" w:rsidRDefault="00922B92" w:rsidP="00411F4E">
      <w:pPr>
        <w:shd w:val="clear" w:color="auto" w:fill="FFFFFF"/>
        <w:spacing w:after="4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Федієнко Олександр Павлович, Голова Правління ІнАУ</w:t>
      </w:r>
    </w:p>
    <w:p w:rsidR="00C062C1" w:rsidRPr="00B46F74" w:rsidRDefault="00922B92" w:rsidP="00411F4E">
      <w:pPr>
        <w:shd w:val="clear" w:color="auto" w:fill="FFFFFF"/>
        <w:spacing w:after="40" w:line="240" w:lineRule="auto"/>
        <w:ind w:left="709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</w:t>
      </w:r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Фільченко</w:t>
      </w:r>
      <w:proofErr w:type="spellEnd"/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Дмитро Вікторович, Керівник Центру </w:t>
      </w:r>
      <w:proofErr w:type="spellStart"/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вебометрії</w:t>
      </w:r>
      <w:proofErr w:type="spellEnd"/>
      <w:r w:rsidR="00B76DC9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веб-маркетингу Сумського державного університету</w:t>
      </w:r>
    </w:p>
    <w:p w:rsidR="00B33690" w:rsidRPr="00B46F74" w:rsidRDefault="00B33690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33690" w:rsidRPr="00411F4E" w:rsidRDefault="00411F4E" w:rsidP="002E60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 ПРОЦЕДУРА КОНКУРСУ</w:t>
      </w:r>
    </w:p>
    <w:p w:rsidR="00B33690" w:rsidRPr="00B46F74" w:rsidRDefault="00B33690" w:rsidP="00411F4E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Оргкомітет конкурсу здійснює публікацію умов конкурсу та відповідну електронну розсилку.</w:t>
      </w:r>
    </w:p>
    <w:p w:rsidR="00B33690" w:rsidRPr="00B46F74" w:rsidRDefault="008332BE" w:rsidP="00411F4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Учасники конкурсу заповнюють анкету за </w:t>
      </w:r>
      <w:proofErr w:type="spellStart"/>
      <w:r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7" w:history="1">
        <w:r w:rsidR="002067CB" w:rsidRPr="002067CB">
          <w:rPr>
            <w:rStyle w:val="a3"/>
            <w:rFonts w:ascii="Times New Roman" w:hAnsi="Times New Roman" w:cs="Times New Roman"/>
            <w:sz w:val="24"/>
            <w:szCs w:val="24"/>
          </w:rPr>
          <w:t>https://goo.gl/forms/Ph1cqFNLHPe4Gvfv1</w:t>
        </w:r>
      </w:hyperlink>
      <w:r w:rsidR="002067CB" w:rsidRPr="002067CB">
        <w:rPr>
          <w:rFonts w:ascii="Times New Roman" w:hAnsi="Times New Roman" w:cs="Times New Roman"/>
          <w:sz w:val="24"/>
          <w:szCs w:val="24"/>
        </w:rPr>
        <w:t xml:space="preserve"> </w:t>
      </w:r>
      <w:r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надсилають </w:t>
      </w:r>
      <w:proofErr w:type="spellStart"/>
      <w:r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скан</w:t>
      </w:r>
      <w:proofErr w:type="spellEnd"/>
      <w:r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-копію</w:t>
      </w:r>
      <w:r w:rsidR="006715F6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33690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заявк</w:t>
      </w:r>
      <w:r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="00B33690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участь у </w:t>
      </w:r>
      <w:r w:rsidR="0027372A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="00B33690" w:rsidRPr="002067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онкурсі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електронну адресу</w:t>
      </w:r>
      <w:r w:rsidR="0051485B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Оргкомітету</w:t>
      </w:r>
      <w:r w:rsidR="0051485B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8" w:history="1">
        <w:r w:rsidR="00C062C1" w:rsidRPr="00B46F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contest</w:t>
        </w:r>
        <w:r w:rsidR="00C062C1" w:rsidRPr="00B46F74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@</w:t>
        </w:r>
        <w:proofErr w:type="spellStart"/>
        <w:r w:rsidR="00C062C1" w:rsidRPr="00B46F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inau</w:t>
        </w:r>
        <w:proofErr w:type="spellEnd"/>
        <w:r w:rsidR="00C062C1" w:rsidRPr="00B46F74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uk-UA"/>
          </w:rPr>
          <w:t>.</w:t>
        </w:r>
        <w:proofErr w:type="spellStart"/>
        <w:r w:rsidR="00C062C1" w:rsidRPr="00B46F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ua</w:t>
        </w:r>
        <w:proofErr w:type="spellEnd"/>
      </w:hyperlink>
      <w:r w:rsidR="0051485B" w:rsidRPr="00B46F74">
        <w:rPr>
          <w:rStyle w:val="a3"/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</w:t>
      </w:r>
      <w:r w:rsidR="0051485B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22B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51485B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лютого</w:t>
      </w:r>
      <w:r w:rsidR="0051485B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062C1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</w:t>
      </w:r>
      <w:r w:rsidR="00922B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C062C1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33690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</w:t>
      </w:r>
    </w:p>
    <w:p w:rsidR="00B76DC9" w:rsidRPr="00B46F74" w:rsidRDefault="00D31699" w:rsidP="00411F4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</w:t>
      </w:r>
      <w:r w:rsidR="0027372A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оцінка веб-сайтів здійснюється на основі </w:t>
      </w:r>
      <w:proofErr w:type="spellStart"/>
      <w:r w:rsidR="0027372A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вебометричного</w:t>
      </w:r>
      <w:proofErr w:type="spellEnd"/>
      <w:r w:rsidR="0027372A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рейтингу</w:t>
      </w:r>
      <w:r w:rsidR="00AC2523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3690" w:rsidRPr="00B46F74" w:rsidRDefault="00B33690" w:rsidP="00411F4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 заявок членами</w:t>
      </w:r>
      <w:r w:rsidR="005C2B03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журі здійснюється до 15 березня </w:t>
      </w:r>
      <w:r w:rsidR="00C062C1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</w:t>
      </w:r>
      <w:r w:rsidR="00922B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C062C1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</w:t>
      </w:r>
    </w:p>
    <w:p w:rsidR="00A77F84" w:rsidRPr="00B46F74" w:rsidRDefault="00B33690" w:rsidP="00411F4E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Оголошення результатів конкурсу з визначенням переможців і </w:t>
      </w:r>
      <w:r w:rsidR="00CF35C4" w:rsidRPr="00CF35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 церемонії нагородження переможців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відбудеться у останній тиждень березня</w:t>
      </w:r>
      <w:r w:rsidR="00C062C1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C062C1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</w:t>
      </w:r>
      <w:r w:rsidR="00922B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C062C1"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Pr="00B46F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sectPr w:rsidR="00A77F84" w:rsidRPr="00B46F74" w:rsidSect="00411F4E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C0E"/>
    <w:multiLevelType w:val="hybridMultilevel"/>
    <w:tmpl w:val="98267C9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D86B6C"/>
    <w:multiLevelType w:val="hybridMultilevel"/>
    <w:tmpl w:val="BC7E9D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906A01"/>
    <w:multiLevelType w:val="hybridMultilevel"/>
    <w:tmpl w:val="01DE155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D415BA"/>
    <w:multiLevelType w:val="hybridMultilevel"/>
    <w:tmpl w:val="62F832B4"/>
    <w:lvl w:ilvl="0" w:tplc="0422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>
    <w:nsid w:val="7B3B6BB1"/>
    <w:multiLevelType w:val="hybridMultilevel"/>
    <w:tmpl w:val="877037C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C7443F7"/>
    <w:multiLevelType w:val="hybridMultilevel"/>
    <w:tmpl w:val="E24E4C3A"/>
    <w:lvl w:ilvl="0" w:tplc="EB8AC0E0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90"/>
    <w:rsid w:val="000E4219"/>
    <w:rsid w:val="00162D9E"/>
    <w:rsid w:val="001D33BC"/>
    <w:rsid w:val="002067CB"/>
    <w:rsid w:val="00256390"/>
    <w:rsid w:val="0027372A"/>
    <w:rsid w:val="00294A71"/>
    <w:rsid w:val="002B2F0E"/>
    <w:rsid w:val="002B3AF7"/>
    <w:rsid w:val="002E39BD"/>
    <w:rsid w:val="002E608F"/>
    <w:rsid w:val="0030741D"/>
    <w:rsid w:val="00310F0E"/>
    <w:rsid w:val="00411F4E"/>
    <w:rsid w:val="00413F81"/>
    <w:rsid w:val="0044243F"/>
    <w:rsid w:val="00453202"/>
    <w:rsid w:val="0049622E"/>
    <w:rsid w:val="0051485B"/>
    <w:rsid w:val="0053290A"/>
    <w:rsid w:val="005C0C15"/>
    <w:rsid w:val="005C2B03"/>
    <w:rsid w:val="006345F7"/>
    <w:rsid w:val="006715F6"/>
    <w:rsid w:val="00690AA3"/>
    <w:rsid w:val="006A60A5"/>
    <w:rsid w:val="008332BE"/>
    <w:rsid w:val="008D0C71"/>
    <w:rsid w:val="008F32CA"/>
    <w:rsid w:val="00922B92"/>
    <w:rsid w:val="009444F9"/>
    <w:rsid w:val="009471F2"/>
    <w:rsid w:val="009637BB"/>
    <w:rsid w:val="009708B1"/>
    <w:rsid w:val="009E4AC0"/>
    <w:rsid w:val="00A77F84"/>
    <w:rsid w:val="00AA24BA"/>
    <w:rsid w:val="00AC2523"/>
    <w:rsid w:val="00B33690"/>
    <w:rsid w:val="00B46F74"/>
    <w:rsid w:val="00B76DC9"/>
    <w:rsid w:val="00B94618"/>
    <w:rsid w:val="00BF2C8D"/>
    <w:rsid w:val="00C062C1"/>
    <w:rsid w:val="00C70440"/>
    <w:rsid w:val="00CB6A98"/>
    <w:rsid w:val="00CF35C4"/>
    <w:rsid w:val="00D31699"/>
    <w:rsid w:val="00D56A1F"/>
    <w:rsid w:val="00DF686D"/>
    <w:rsid w:val="00E55F85"/>
    <w:rsid w:val="00E80841"/>
    <w:rsid w:val="00F12D33"/>
    <w:rsid w:val="00F3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690"/>
  </w:style>
  <w:style w:type="character" w:styleId="a3">
    <w:name w:val="Hyperlink"/>
    <w:basedOn w:val="a0"/>
    <w:uiPriority w:val="99"/>
    <w:unhideWhenUsed/>
    <w:rsid w:val="00B336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43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F2C8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E6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690"/>
  </w:style>
  <w:style w:type="character" w:styleId="a3">
    <w:name w:val="Hyperlink"/>
    <w:basedOn w:val="a0"/>
    <w:uiPriority w:val="99"/>
    <w:unhideWhenUsed/>
    <w:rsid w:val="00B336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43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F2C8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E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@ina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o.gl/forms/Ph1cqFNLHPe4Gvfv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est@ina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3516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2015-12-09T12:05:00Z</cp:lastPrinted>
  <dcterms:created xsi:type="dcterms:W3CDTF">2016-11-30T14:28:00Z</dcterms:created>
  <dcterms:modified xsi:type="dcterms:W3CDTF">2016-12-08T10:20:00Z</dcterms:modified>
</cp:coreProperties>
</file>