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C0" w:rsidRPr="009268C0" w:rsidRDefault="009268C0" w:rsidP="009268C0">
      <w:pPr>
        <w:spacing w:after="0" w:line="240" w:lineRule="auto"/>
        <w:ind w:firstLine="709"/>
        <w:jc w:val="right"/>
        <w:rPr>
          <w:rFonts w:ascii="Times New Roman" w:eastAsia="Times New Roman" w:hAnsi="Times New Roman" w:cs="Times New Roman"/>
          <w:b/>
          <w:bCs/>
          <w:sz w:val="28"/>
          <w:szCs w:val="28"/>
          <w:lang w:eastAsia="ru-RU"/>
        </w:rPr>
      </w:pPr>
      <w:r w:rsidRPr="009268C0">
        <w:rPr>
          <w:rFonts w:ascii="Times New Roman" w:eastAsia="Times New Roman" w:hAnsi="Times New Roman" w:cs="Times New Roman"/>
          <w:b/>
          <w:bCs/>
          <w:sz w:val="28"/>
          <w:szCs w:val="28"/>
          <w:lang w:eastAsia="ru-RU"/>
        </w:rPr>
        <w:t xml:space="preserve">      Проект</w:t>
      </w:r>
    </w:p>
    <w:p w:rsidR="009268C0" w:rsidRPr="009268C0" w:rsidRDefault="009268C0" w:rsidP="009268C0">
      <w:pPr>
        <w:spacing w:after="0" w:line="240" w:lineRule="auto"/>
        <w:jc w:val="right"/>
        <w:rPr>
          <w:rFonts w:ascii="Times New Roman" w:eastAsia="Times New Roman" w:hAnsi="Times New Roman" w:cs="Times New Roman"/>
          <w:b/>
          <w:bCs/>
          <w:sz w:val="28"/>
          <w:szCs w:val="28"/>
          <w:lang w:eastAsia="ru-RU"/>
        </w:rPr>
      </w:pPr>
      <w:r w:rsidRPr="009268C0">
        <w:rPr>
          <w:rFonts w:ascii="Times New Roman" w:eastAsia="Times New Roman" w:hAnsi="Times New Roman" w:cs="Times New Roman"/>
          <w:b/>
          <w:bCs/>
          <w:noProof/>
          <w:sz w:val="28"/>
          <w:szCs w:val="28"/>
          <w:lang w:eastAsia="uk-UA"/>
        </w:rPr>
        <w:drawing>
          <wp:anchor distT="0" distB="0" distL="114300" distR="114300" simplePos="0" relativeHeight="251659264" behindDoc="0" locked="0" layoutInCell="1" allowOverlap="1" wp14:anchorId="489EB376" wp14:editId="0B579627">
            <wp:simplePos x="0" y="0"/>
            <wp:positionH relativeFrom="column">
              <wp:posOffset>2819400</wp:posOffset>
            </wp:positionH>
            <wp:positionV relativeFrom="paragraph">
              <wp:posOffset>71120</wp:posOffset>
            </wp:positionV>
            <wp:extent cx="583565" cy="640080"/>
            <wp:effectExtent l="0" t="0" r="6985" b="7620"/>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preferRelativeResize="0">
                      <a:picLocks noChangeAspect="1" noChangeArrowheads="1"/>
                    </pic:cNvPicPr>
                  </pic:nvPicPr>
                  <pic:blipFill>
                    <a:blip r:embed="rId8">
                      <a:lum bright="12000" contrast="18000"/>
                      <a:extLst>
                        <a:ext uri="{28A0092B-C50C-407E-A947-70E740481C1C}">
                          <a14:useLocalDpi xmlns:a14="http://schemas.microsoft.com/office/drawing/2010/main" val="0"/>
                        </a:ext>
                      </a:extLst>
                    </a:blip>
                    <a:srcRect/>
                    <a:stretch>
                      <a:fillRect/>
                    </a:stretch>
                  </pic:blipFill>
                  <pic:spPr bwMode="auto">
                    <a:xfrm>
                      <a:off x="0" y="0"/>
                      <a:ext cx="583565" cy="640080"/>
                    </a:xfrm>
                    <a:prstGeom prst="rect">
                      <a:avLst/>
                    </a:prstGeom>
                    <a:noFill/>
                    <a:ln>
                      <a:noFill/>
                    </a:ln>
                  </pic:spPr>
                </pic:pic>
              </a:graphicData>
            </a:graphic>
          </wp:anchor>
        </w:drawing>
      </w:r>
    </w:p>
    <w:p w:rsidR="009268C0" w:rsidRPr="009268C0" w:rsidRDefault="009268C0" w:rsidP="009268C0">
      <w:pPr>
        <w:spacing w:after="0" w:line="240" w:lineRule="auto"/>
        <w:ind w:firstLine="709"/>
        <w:jc w:val="center"/>
        <w:rPr>
          <w:rFonts w:ascii="Times New Roman" w:eastAsia="Times New Roman" w:hAnsi="Times New Roman" w:cs="Times New Roman"/>
          <w:b/>
          <w:bCs/>
          <w:sz w:val="28"/>
          <w:szCs w:val="28"/>
          <w:lang w:eastAsia="ru-RU"/>
        </w:rPr>
      </w:pPr>
    </w:p>
    <w:p w:rsidR="009268C0" w:rsidRPr="009268C0" w:rsidRDefault="009268C0" w:rsidP="009268C0">
      <w:pPr>
        <w:tabs>
          <w:tab w:val="left" w:pos="6945"/>
        </w:tabs>
        <w:spacing w:after="0" w:line="240" w:lineRule="auto"/>
        <w:ind w:firstLine="709"/>
        <w:rPr>
          <w:rFonts w:ascii="Times New Roman" w:eastAsia="Times New Roman" w:hAnsi="Times New Roman" w:cs="Times New Roman"/>
          <w:b/>
          <w:bCs/>
          <w:sz w:val="28"/>
          <w:szCs w:val="28"/>
          <w:lang w:eastAsia="ru-RU"/>
        </w:rPr>
      </w:pPr>
      <w:r w:rsidRPr="009268C0">
        <w:rPr>
          <w:rFonts w:ascii="Times New Roman" w:eastAsia="Times New Roman" w:hAnsi="Times New Roman" w:cs="Times New Roman"/>
          <w:b/>
          <w:bCs/>
          <w:sz w:val="28"/>
          <w:szCs w:val="28"/>
          <w:lang w:eastAsia="ru-RU"/>
        </w:rPr>
        <w:tab/>
      </w:r>
    </w:p>
    <w:p w:rsidR="009268C0" w:rsidRPr="009268C0" w:rsidRDefault="009268C0" w:rsidP="0096429C">
      <w:pPr>
        <w:spacing w:after="0" w:line="240" w:lineRule="auto"/>
        <w:ind w:firstLine="709"/>
        <w:jc w:val="right"/>
        <w:rPr>
          <w:rFonts w:ascii="Times New Roman" w:eastAsia="Times New Roman" w:hAnsi="Times New Roman" w:cs="Times New Roman"/>
          <w:b/>
          <w:bCs/>
          <w:sz w:val="28"/>
          <w:szCs w:val="28"/>
          <w:lang w:eastAsia="ru-RU"/>
        </w:rPr>
      </w:pPr>
    </w:p>
    <w:p w:rsidR="009268C0" w:rsidRPr="009268C0" w:rsidRDefault="009268C0" w:rsidP="009268C0">
      <w:pPr>
        <w:spacing w:after="0" w:line="240" w:lineRule="auto"/>
        <w:ind w:firstLine="709"/>
        <w:jc w:val="center"/>
        <w:rPr>
          <w:rFonts w:ascii="Times New Roman" w:eastAsia="Times New Roman" w:hAnsi="Times New Roman" w:cs="Times New Roman"/>
          <w:b/>
          <w:bCs/>
          <w:sz w:val="28"/>
          <w:szCs w:val="28"/>
          <w:lang w:eastAsia="ru-RU"/>
        </w:rPr>
      </w:pPr>
      <w:r w:rsidRPr="009268C0">
        <w:rPr>
          <w:rFonts w:ascii="Times New Roman" w:eastAsia="Times New Roman" w:hAnsi="Times New Roman" w:cs="Times New Roman"/>
          <w:b/>
          <w:bCs/>
          <w:sz w:val="28"/>
          <w:szCs w:val="28"/>
          <w:lang w:eastAsia="ru-RU"/>
        </w:rPr>
        <w:t>КАБІНЕТ МІНІСТРІВ УКРАЇНИ</w:t>
      </w:r>
    </w:p>
    <w:p w:rsidR="009268C0" w:rsidRPr="009268C0" w:rsidRDefault="009268C0" w:rsidP="009268C0">
      <w:pPr>
        <w:spacing w:after="0" w:line="240" w:lineRule="auto"/>
        <w:ind w:firstLine="709"/>
        <w:rPr>
          <w:rFonts w:ascii="Times New Roman" w:eastAsia="Times New Roman" w:hAnsi="Times New Roman" w:cs="Times New Roman"/>
          <w:b/>
          <w:bCs/>
          <w:sz w:val="28"/>
          <w:szCs w:val="28"/>
          <w:lang w:eastAsia="ru-RU"/>
        </w:rPr>
      </w:pPr>
    </w:p>
    <w:p w:rsidR="009268C0" w:rsidRPr="009268C0" w:rsidRDefault="009268C0" w:rsidP="009268C0">
      <w:pPr>
        <w:tabs>
          <w:tab w:val="center" w:pos="4819"/>
          <w:tab w:val="left" w:pos="8175"/>
        </w:tabs>
        <w:spacing w:after="0" w:line="240" w:lineRule="auto"/>
        <w:rPr>
          <w:rFonts w:ascii="Times New Roman" w:eastAsia="Times New Roman" w:hAnsi="Times New Roman" w:cs="Times New Roman"/>
          <w:b/>
          <w:bCs/>
          <w:sz w:val="28"/>
          <w:szCs w:val="28"/>
          <w:lang w:eastAsia="ru-RU"/>
        </w:rPr>
      </w:pPr>
      <w:r w:rsidRPr="009268C0">
        <w:rPr>
          <w:rFonts w:ascii="Times New Roman" w:eastAsia="Times New Roman" w:hAnsi="Times New Roman" w:cs="Times New Roman"/>
          <w:b/>
          <w:bCs/>
          <w:sz w:val="28"/>
          <w:szCs w:val="28"/>
          <w:lang w:eastAsia="ru-RU"/>
        </w:rPr>
        <w:tab/>
        <w:t>ПОСТАНОВА</w:t>
      </w:r>
      <w:r w:rsidRPr="009268C0">
        <w:rPr>
          <w:rFonts w:ascii="Times New Roman" w:eastAsia="Times New Roman" w:hAnsi="Times New Roman" w:cs="Times New Roman"/>
          <w:b/>
          <w:bCs/>
          <w:sz w:val="28"/>
          <w:szCs w:val="28"/>
          <w:lang w:eastAsia="ru-RU"/>
        </w:rPr>
        <w:tab/>
      </w:r>
    </w:p>
    <w:p w:rsidR="009268C0" w:rsidRPr="009268C0" w:rsidRDefault="009268C0" w:rsidP="009268C0">
      <w:pPr>
        <w:spacing w:after="0" w:line="240" w:lineRule="auto"/>
        <w:jc w:val="center"/>
        <w:rPr>
          <w:rFonts w:ascii="Times New Roman" w:eastAsia="Times New Roman" w:hAnsi="Times New Roman" w:cs="Times New Roman"/>
          <w:b/>
          <w:bCs/>
          <w:sz w:val="28"/>
          <w:szCs w:val="28"/>
          <w:lang w:eastAsia="ru-RU"/>
        </w:rPr>
      </w:pPr>
    </w:p>
    <w:p w:rsidR="009268C0" w:rsidRPr="009268C0" w:rsidRDefault="009268C0" w:rsidP="009268C0">
      <w:pPr>
        <w:keepNext/>
        <w:spacing w:after="0" w:line="240" w:lineRule="auto"/>
        <w:jc w:val="center"/>
        <w:outlineLvl w:val="0"/>
        <w:rPr>
          <w:rFonts w:ascii="Times New Roman" w:eastAsia="Times New Roman" w:hAnsi="Times New Roman" w:cs="Times New Roman"/>
          <w:b/>
          <w:bCs/>
          <w:sz w:val="28"/>
          <w:szCs w:val="28"/>
          <w:lang w:eastAsia="ru-RU"/>
        </w:rPr>
      </w:pPr>
      <w:r w:rsidRPr="009268C0">
        <w:rPr>
          <w:rFonts w:ascii="Times New Roman" w:eastAsia="Times New Roman" w:hAnsi="Times New Roman" w:cs="Times New Roman"/>
          <w:b/>
          <w:bCs/>
          <w:sz w:val="28"/>
          <w:szCs w:val="28"/>
          <w:lang w:eastAsia="ru-RU"/>
        </w:rPr>
        <w:t>від _________ 2017 р. № _____</w:t>
      </w:r>
    </w:p>
    <w:p w:rsidR="009268C0" w:rsidRPr="009268C0" w:rsidRDefault="009268C0" w:rsidP="009268C0">
      <w:pPr>
        <w:spacing w:after="0" w:line="240" w:lineRule="auto"/>
        <w:rPr>
          <w:rFonts w:ascii="Times New Roman" w:eastAsia="Times New Roman" w:hAnsi="Times New Roman" w:cs="Times New Roman"/>
          <w:sz w:val="28"/>
          <w:szCs w:val="28"/>
          <w:lang w:eastAsia="ru-RU"/>
        </w:rPr>
      </w:pPr>
    </w:p>
    <w:p w:rsidR="009268C0" w:rsidRPr="009268C0" w:rsidRDefault="009268C0" w:rsidP="009268C0">
      <w:pPr>
        <w:spacing w:after="0" w:line="240" w:lineRule="auto"/>
        <w:jc w:val="center"/>
        <w:rPr>
          <w:rFonts w:ascii="Times New Roman" w:eastAsia="Times New Roman" w:hAnsi="Times New Roman" w:cs="Times New Roman"/>
          <w:b/>
          <w:bCs/>
          <w:sz w:val="28"/>
          <w:szCs w:val="28"/>
          <w:lang w:eastAsia="ru-RU"/>
        </w:rPr>
      </w:pPr>
      <w:r w:rsidRPr="009268C0">
        <w:rPr>
          <w:rFonts w:ascii="Times New Roman" w:eastAsia="Times New Roman" w:hAnsi="Times New Roman" w:cs="Times New Roman"/>
          <w:b/>
          <w:bCs/>
          <w:sz w:val="28"/>
          <w:szCs w:val="28"/>
          <w:lang w:eastAsia="ru-RU"/>
        </w:rPr>
        <w:t>Київ</w:t>
      </w:r>
    </w:p>
    <w:p w:rsidR="009268C0" w:rsidRPr="009268C0" w:rsidRDefault="009268C0" w:rsidP="009268C0">
      <w:pPr>
        <w:spacing w:after="0" w:line="240" w:lineRule="auto"/>
        <w:jc w:val="center"/>
        <w:rPr>
          <w:rFonts w:ascii="Times New Roman" w:eastAsia="Times New Roman" w:hAnsi="Times New Roman" w:cs="Times New Roman"/>
          <w:b/>
          <w:bCs/>
          <w:sz w:val="28"/>
          <w:szCs w:val="28"/>
          <w:lang w:eastAsia="ru-RU"/>
        </w:rPr>
      </w:pPr>
    </w:p>
    <w:p w:rsidR="009268C0" w:rsidRPr="009268C0" w:rsidRDefault="009268C0" w:rsidP="0092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9268C0">
        <w:rPr>
          <w:rFonts w:ascii="Times New Roman" w:eastAsia="Arial Unicode MS" w:hAnsi="Times New Roman" w:cs="Times New Roman"/>
          <w:b/>
          <w:sz w:val="28"/>
          <w:szCs w:val="28"/>
          <w:lang w:eastAsia="ru-RU"/>
        </w:rPr>
        <w:t>Деякі питання освітнього омбудсмена</w:t>
      </w:r>
    </w:p>
    <w:p w:rsidR="009268C0" w:rsidRPr="009268C0" w:rsidRDefault="009268C0" w:rsidP="009268C0">
      <w:pPr>
        <w:spacing w:after="0" w:line="240" w:lineRule="auto"/>
        <w:rPr>
          <w:rFonts w:ascii="Times New Roman" w:eastAsia="Times New Roman" w:hAnsi="Times New Roman" w:cs="Times New Roman"/>
          <w:sz w:val="28"/>
          <w:szCs w:val="28"/>
          <w:lang w:eastAsia="ru-RU"/>
        </w:rPr>
      </w:pPr>
      <w:bookmarkStart w:id="0" w:name="n4"/>
      <w:bookmarkEnd w:id="0"/>
    </w:p>
    <w:p w:rsidR="009268C0" w:rsidRPr="009268C0" w:rsidRDefault="009268C0" w:rsidP="009268C0">
      <w:pPr>
        <w:tabs>
          <w:tab w:val="left" w:pos="709"/>
          <w:tab w:val="left" w:pos="993"/>
        </w:tabs>
        <w:spacing w:after="0" w:line="240" w:lineRule="auto"/>
        <w:ind w:firstLine="720"/>
        <w:rPr>
          <w:rFonts w:ascii="Times New Roman" w:eastAsia="Times New Roman" w:hAnsi="Times New Roman" w:cs="Times New Roman"/>
          <w:sz w:val="28"/>
          <w:szCs w:val="28"/>
          <w:lang w:eastAsia="ru-RU"/>
        </w:rPr>
      </w:pPr>
      <w:r w:rsidRPr="009268C0">
        <w:rPr>
          <w:rFonts w:ascii="Times New Roman" w:eastAsia="Times New Roman" w:hAnsi="Times New Roman" w:cs="Times New Roman"/>
          <w:sz w:val="28"/>
          <w:szCs w:val="28"/>
          <w:lang w:eastAsia="ru-RU"/>
        </w:rPr>
        <w:t xml:space="preserve">Кабінет Міністрів України </w:t>
      </w:r>
      <w:r w:rsidRPr="009268C0">
        <w:rPr>
          <w:rFonts w:ascii="Times New Roman" w:eastAsia="Times New Roman" w:hAnsi="Times New Roman" w:cs="Times New Roman"/>
          <w:b/>
          <w:sz w:val="28"/>
          <w:szCs w:val="28"/>
          <w:lang w:eastAsia="ru-RU"/>
        </w:rPr>
        <w:t>постановляє</w:t>
      </w:r>
      <w:r w:rsidRPr="009268C0">
        <w:rPr>
          <w:rFonts w:ascii="Times New Roman" w:eastAsia="Times New Roman" w:hAnsi="Times New Roman" w:cs="Times New Roman"/>
          <w:sz w:val="28"/>
          <w:szCs w:val="28"/>
          <w:lang w:eastAsia="ru-RU"/>
        </w:rPr>
        <w:t>:</w:t>
      </w:r>
    </w:p>
    <w:p w:rsidR="009268C0" w:rsidRPr="009268C0" w:rsidRDefault="009268C0" w:rsidP="009268C0">
      <w:pPr>
        <w:tabs>
          <w:tab w:val="left" w:pos="709"/>
          <w:tab w:val="left" w:pos="993"/>
        </w:tabs>
        <w:spacing w:after="0" w:line="240" w:lineRule="auto"/>
        <w:ind w:firstLine="720"/>
        <w:rPr>
          <w:rFonts w:ascii="Times New Roman" w:eastAsia="Times New Roman" w:hAnsi="Times New Roman" w:cs="Times New Roman"/>
          <w:sz w:val="28"/>
          <w:szCs w:val="28"/>
          <w:lang w:eastAsia="ru-RU"/>
        </w:rPr>
      </w:pPr>
    </w:p>
    <w:p w:rsidR="009268C0" w:rsidRPr="009268C0" w:rsidRDefault="009268C0" w:rsidP="00EB4258">
      <w:pPr>
        <w:numPr>
          <w:ilvl w:val="0"/>
          <w:numId w:val="7"/>
        </w:numPr>
        <w:tabs>
          <w:tab w:val="left" w:pos="709"/>
          <w:tab w:val="left" w:pos="993"/>
        </w:tabs>
        <w:spacing w:after="0" w:line="240" w:lineRule="auto"/>
        <w:ind w:left="709" w:firstLine="0"/>
        <w:contextualSpacing/>
        <w:rPr>
          <w:rFonts w:ascii="Times New Roman" w:eastAsia="Calibri" w:hAnsi="Times New Roman" w:cs="Calibri"/>
          <w:sz w:val="28"/>
          <w:shd w:val="clear" w:color="auto" w:fill="FFFFFF"/>
        </w:rPr>
      </w:pPr>
      <w:r w:rsidRPr="009268C0">
        <w:rPr>
          <w:rFonts w:ascii="Times New Roman" w:eastAsia="Calibri" w:hAnsi="Times New Roman" w:cs="Calibri"/>
          <w:sz w:val="28"/>
          <w:shd w:val="clear" w:color="auto" w:fill="FFFFFF"/>
        </w:rPr>
        <w:t>Затвердити такі, що додаються:</w:t>
      </w:r>
    </w:p>
    <w:p w:rsidR="009268C0" w:rsidRPr="009268C0" w:rsidRDefault="009268C0" w:rsidP="00EB4258">
      <w:pPr>
        <w:tabs>
          <w:tab w:val="left" w:pos="709"/>
          <w:tab w:val="left" w:pos="993"/>
        </w:tabs>
        <w:spacing w:after="0" w:line="240" w:lineRule="auto"/>
        <w:ind w:left="709"/>
        <w:contextualSpacing/>
        <w:rPr>
          <w:rFonts w:ascii="Times New Roman" w:eastAsia="Times New Roman" w:hAnsi="Times New Roman" w:cs="Times New Roman"/>
          <w:sz w:val="28"/>
          <w:szCs w:val="28"/>
          <w:lang w:eastAsia="ru-RU"/>
        </w:rPr>
      </w:pPr>
    </w:p>
    <w:p w:rsidR="009268C0" w:rsidRPr="009268C0" w:rsidRDefault="009268C0" w:rsidP="00EB4258">
      <w:pPr>
        <w:tabs>
          <w:tab w:val="left" w:pos="709"/>
          <w:tab w:val="left" w:pos="993"/>
        </w:tabs>
        <w:spacing w:after="0" w:line="240" w:lineRule="auto"/>
        <w:ind w:left="709"/>
        <w:jc w:val="both"/>
        <w:rPr>
          <w:rFonts w:ascii="Times New Roman" w:eastAsia="Times New Roman" w:hAnsi="Times New Roman" w:cs="Times New Roman"/>
          <w:sz w:val="28"/>
          <w:szCs w:val="28"/>
          <w:lang w:eastAsia="ru-RU"/>
        </w:rPr>
      </w:pPr>
      <w:r w:rsidRPr="009268C0">
        <w:rPr>
          <w:rFonts w:ascii="Times New Roman" w:eastAsia="Times New Roman" w:hAnsi="Times New Roman" w:cs="Times New Roman"/>
          <w:sz w:val="28"/>
          <w:szCs w:val="28"/>
          <w:lang w:eastAsia="ru-RU"/>
        </w:rPr>
        <w:t>Положення про освітнього омбудсмена;</w:t>
      </w:r>
    </w:p>
    <w:p w:rsidR="009268C0" w:rsidRPr="009268C0" w:rsidRDefault="009268C0" w:rsidP="00EB4258">
      <w:pPr>
        <w:tabs>
          <w:tab w:val="left" w:pos="709"/>
          <w:tab w:val="left" w:pos="993"/>
        </w:tabs>
        <w:spacing w:after="0" w:line="240" w:lineRule="auto"/>
        <w:ind w:left="709"/>
        <w:jc w:val="both"/>
        <w:rPr>
          <w:rFonts w:ascii="Times New Roman" w:eastAsia="Times New Roman" w:hAnsi="Times New Roman" w:cs="Times New Roman"/>
          <w:sz w:val="28"/>
          <w:szCs w:val="28"/>
          <w:lang w:eastAsia="ru-RU"/>
        </w:rPr>
      </w:pPr>
    </w:p>
    <w:p w:rsidR="009268C0" w:rsidRPr="009268C0" w:rsidRDefault="009268C0" w:rsidP="00EB4258">
      <w:pPr>
        <w:tabs>
          <w:tab w:val="left" w:pos="709"/>
          <w:tab w:val="left" w:pos="993"/>
        </w:tabs>
        <w:spacing w:after="0" w:line="240" w:lineRule="auto"/>
        <w:ind w:left="709"/>
        <w:jc w:val="both"/>
        <w:rPr>
          <w:rFonts w:ascii="Times New Roman" w:eastAsia="Times New Roman" w:hAnsi="Times New Roman" w:cs="Times New Roman"/>
          <w:sz w:val="28"/>
          <w:szCs w:val="28"/>
          <w:lang w:eastAsia="ru-RU"/>
        </w:rPr>
      </w:pPr>
      <w:r w:rsidRPr="009268C0">
        <w:rPr>
          <w:rFonts w:ascii="Times New Roman" w:eastAsia="Times New Roman" w:hAnsi="Times New Roman" w:cs="Times New Roman"/>
          <w:sz w:val="28"/>
          <w:szCs w:val="28"/>
          <w:lang w:eastAsia="ru-RU"/>
        </w:rPr>
        <w:t>Порядок та умови звернення до освітнього омбудсмена.</w:t>
      </w:r>
    </w:p>
    <w:p w:rsidR="009268C0" w:rsidRPr="009268C0" w:rsidRDefault="009268C0" w:rsidP="00EB4258">
      <w:pPr>
        <w:tabs>
          <w:tab w:val="left" w:pos="709"/>
          <w:tab w:val="left" w:pos="993"/>
        </w:tabs>
        <w:spacing w:after="0" w:line="240" w:lineRule="auto"/>
        <w:ind w:left="709"/>
        <w:jc w:val="both"/>
        <w:rPr>
          <w:rFonts w:ascii="Times New Roman" w:eastAsia="Times New Roman" w:hAnsi="Times New Roman" w:cs="Times New Roman"/>
          <w:sz w:val="28"/>
          <w:szCs w:val="28"/>
          <w:lang w:eastAsia="ru-RU"/>
        </w:rPr>
      </w:pPr>
    </w:p>
    <w:p w:rsidR="009268C0" w:rsidRPr="009268C0" w:rsidRDefault="009268C0" w:rsidP="00137E33">
      <w:pPr>
        <w:numPr>
          <w:ilvl w:val="0"/>
          <w:numId w:val="7"/>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268C0">
        <w:rPr>
          <w:rFonts w:ascii="Times New Roman" w:eastAsia="Times New Roman" w:hAnsi="Times New Roman" w:cs="Times New Roman"/>
          <w:sz w:val="28"/>
          <w:szCs w:val="28"/>
          <w:lang w:eastAsia="ru-RU"/>
        </w:rPr>
        <w:t xml:space="preserve">Утворити Службу освітнього омбудсмена та затвердити граничну чисельність її працівників у кількості </w:t>
      </w:r>
      <w:r w:rsidR="00B96204">
        <w:rPr>
          <w:rFonts w:ascii="Times New Roman" w:eastAsia="Times New Roman" w:hAnsi="Times New Roman" w:cs="Times New Roman"/>
          <w:sz w:val="28"/>
          <w:szCs w:val="28"/>
          <w:lang w:val="ru-RU" w:eastAsia="ru-RU"/>
        </w:rPr>
        <w:t>1</w:t>
      </w:r>
      <w:r w:rsidRPr="009268C0">
        <w:rPr>
          <w:rFonts w:ascii="Times New Roman" w:eastAsia="Times New Roman" w:hAnsi="Times New Roman" w:cs="Times New Roman"/>
          <w:sz w:val="28"/>
          <w:szCs w:val="28"/>
          <w:lang w:val="ru-RU" w:eastAsia="ru-RU"/>
        </w:rPr>
        <w:t>5</w:t>
      </w:r>
      <w:r w:rsidRPr="009268C0">
        <w:rPr>
          <w:rFonts w:ascii="Times New Roman" w:eastAsia="Times New Roman" w:hAnsi="Times New Roman" w:cs="Times New Roman"/>
          <w:sz w:val="28"/>
          <w:szCs w:val="28"/>
          <w:lang w:eastAsia="ru-RU"/>
        </w:rPr>
        <w:t xml:space="preserve"> одиниць.</w:t>
      </w:r>
    </w:p>
    <w:p w:rsidR="009268C0" w:rsidRPr="009268C0" w:rsidRDefault="009268C0" w:rsidP="009268C0">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p>
    <w:p w:rsidR="009268C0" w:rsidRPr="009268C0" w:rsidRDefault="009268C0" w:rsidP="009268C0">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9268C0">
        <w:rPr>
          <w:rFonts w:ascii="Times New Roman" w:eastAsia="Times New Roman" w:hAnsi="Times New Roman" w:cs="Times New Roman"/>
          <w:sz w:val="28"/>
          <w:szCs w:val="28"/>
          <w:lang w:eastAsia="ru-RU"/>
        </w:rPr>
        <w:t>3.</w:t>
      </w:r>
      <w:r w:rsidRPr="009268C0">
        <w:rPr>
          <w:rFonts w:ascii="Times New Roman" w:eastAsia="Times New Roman" w:hAnsi="Times New Roman" w:cs="Times New Roman"/>
          <w:sz w:val="28"/>
          <w:szCs w:val="28"/>
          <w:lang w:eastAsia="ru-RU"/>
        </w:rPr>
        <w:tab/>
        <w:t>Внести до постанов Кабінету Міністрів України зміни, що додаються.</w:t>
      </w:r>
    </w:p>
    <w:p w:rsidR="009268C0" w:rsidRPr="009268C0" w:rsidRDefault="009268C0" w:rsidP="009268C0">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p>
    <w:p w:rsidR="009268C0" w:rsidRPr="009268C0" w:rsidRDefault="009268C0" w:rsidP="009268C0">
      <w:pPr>
        <w:tabs>
          <w:tab w:val="left" w:pos="709"/>
          <w:tab w:val="left" w:pos="993"/>
        </w:tabs>
        <w:spacing w:after="0" w:line="240" w:lineRule="auto"/>
        <w:ind w:left="709" w:right="45"/>
        <w:rPr>
          <w:rFonts w:ascii="Times New Roman" w:eastAsia="Times New Roman" w:hAnsi="Times New Roman" w:cs="Times New Roman"/>
          <w:sz w:val="28"/>
          <w:szCs w:val="28"/>
          <w:lang w:val="ru-RU" w:eastAsia="ru-RU"/>
        </w:rPr>
      </w:pPr>
      <w:r w:rsidRPr="009268C0">
        <w:rPr>
          <w:rFonts w:ascii="Times New Roman" w:eastAsia="Times New Roman" w:hAnsi="Times New Roman" w:cs="Times New Roman"/>
          <w:sz w:val="28"/>
          <w:szCs w:val="28"/>
          <w:lang w:eastAsia="ru-RU"/>
        </w:rPr>
        <w:t>4. Міністерству освіти і науки</w:t>
      </w:r>
      <w:r w:rsidRPr="009268C0">
        <w:rPr>
          <w:rFonts w:ascii="Times New Roman" w:eastAsia="Times New Roman" w:hAnsi="Times New Roman" w:cs="Times New Roman"/>
          <w:sz w:val="28"/>
          <w:szCs w:val="28"/>
          <w:lang w:val="ru-RU" w:eastAsia="ru-RU"/>
        </w:rPr>
        <w:t>:</w:t>
      </w:r>
    </w:p>
    <w:p w:rsidR="009268C0" w:rsidRPr="009268C0" w:rsidRDefault="009268C0" w:rsidP="009268C0">
      <w:pPr>
        <w:tabs>
          <w:tab w:val="left" w:pos="709"/>
          <w:tab w:val="left" w:pos="993"/>
        </w:tabs>
        <w:spacing w:after="0" w:line="240" w:lineRule="auto"/>
        <w:ind w:firstLine="720"/>
        <w:contextualSpacing/>
        <w:rPr>
          <w:rFonts w:ascii="Times New Roman" w:eastAsia="Times New Roman" w:hAnsi="Times New Roman" w:cs="Times New Roman"/>
          <w:sz w:val="28"/>
          <w:szCs w:val="28"/>
          <w:lang w:val="ru-RU" w:eastAsia="ru-RU"/>
        </w:rPr>
      </w:pPr>
    </w:p>
    <w:p w:rsidR="009268C0" w:rsidRPr="009268C0" w:rsidRDefault="009268C0" w:rsidP="009268C0">
      <w:pPr>
        <w:tabs>
          <w:tab w:val="left" w:pos="709"/>
          <w:tab w:val="left" w:pos="993"/>
        </w:tabs>
        <w:spacing w:after="0" w:line="240" w:lineRule="auto"/>
        <w:ind w:right="45" w:firstLine="720"/>
        <w:jc w:val="both"/>
        <w:rPr>
          <w:rFonts w:ascii="Times New Roman" w:eastAsia="Calibri" w:hAnsi="Times New Roman" w:cs="Calibri"/>
          <w:sz w:val="28"/>
          <w:szCs w:val="28"/>
          <w:shd w:val="clear" w:color="auto" w:fill="FFFFFF"/>
        </w:rPr>
      </w:pPr>
      <w:proofErr w:type="spellStart"/>
      <w:r w:rsidRPr="009268C0">
        <w:rPr>
          <w:rFonts w:ascii="Times New Roman" w:eastAsia="Times New Roman" w:hAnsi="Times New Roman" w:cs="Times New Roman"/>
          <w:sz w:val="28"/>
          <w:szCs w:val="28"/>
          <w:lang w:val="ru-RU" w:eastAsia="ru-RU"/>
        </w:rPr>
        <w:t>затвердити</w:t>
      </w:r>
      <w:proofErr w:type="spellEnd"/>
      <w:r w:rsidRPr="009268C0">
        <w:rPr>
          <w:rFonts w:ascii="Times New Roman" w:eastAsia="Times New Roman" w:hAnsi="Times New Roman" w:cs="Times New Roman"/>
          <w:sz w:val="28"/>
          <w:szCs w:val="28"/>
          <w:lang w:val="ru-RU" w:eastAsia="ru-RU"/>
        </w:rPr>
        <w:t xml:space="preserve"> у </w:t>
      </w:r>
      <w:proofErr w:type="spellStart"/>
      <w:r w:rsidRPr="009268C0">
        <w:rPr>
          <w:rFonts w:ascii="Times New Roman" w:eastAsia="Times New Roman" w:hAnsi="Times New Roman" w:cs="Times New Roman"/>
          <w:sz w:val="28"/>
          <w:szCs w:val="28"/>
          <w:lang w:val="ru-RU" w:eastAsia="ru-RU"/>
        </w:rPr>
        <w:t>двомісячний</w:t>
      </w:r>
      <w:proofErr w:type="spellEnd"/>
      <w:r w:rsidRPr="009268C0">
        <w:rPr>
          <w:rFonts w:ascii="Times New Roman" w:eastAsia="Times New Roman" w:hAnsi="Times New Roman" w:cs="Times New Roman"/>
          <w:sz w:val="28"/>
          <w:szCs w:val="28"/>
          <w:lang w:val="ru-RU" w:eastAsia="ru-RU"/>
        </w:rPr>
        <w:t xml:space="preserve"> строк </w:t>
      </w:r>
      <w:r w:rsidRPr="009268C0">
        <w:rPr>
          <w:rFonts w:ascii="Times New Roman" w:eastAsia="Calibri" w:hAnsi="Times New Roman" w:cs="Calibri"/>
          <w:sz w:val="28"/>
          <w:szCs w:val="28"/>
          <w:shd w:val="clear" w:color="auto" w:fill="FFFFFF"/>
        </w:rPr>
        <w:t>положення</w:t>
      </w:r>
      <w:r w:rsidRPr="009268C0">
        <w:rPr>
          <w:rFonts w:ascii="Times New Roman" w:eastAsia="Calibri" w:hAnsi="Times New Roman" w:cs="Calibri"/>
          <w:sz w:val="28"/>
          <w:szCs w:val="28"/>
          <w:shd w:val="clear" w:color="auto" w:fill="FFFFFF"/>
          <w:lang w:val="ru-RU"/>
        </w:rPr>
        <w:t xml:space="preserve"> </w:t>
      </w:r>
      <w:r w:rsidRPr="009268C0">
        <w:rPr>
          <w:rFonts w:ascii="Times New Roman" w:eastAsia="Calibri" w:hAnsi="Times New Roman" w:cs="Calibri"/>
          <w:sz w:val="28"/>
          <w:szCs w:val="28"/>
          <w:shd w:val="clear" w:color="auto" w:fill="FFFFFF"/>
        </w:rPr>
        <w:t xml:space="preserve">і структуру утвореної відповідно </w:t>
      </w:r>
      <w:proofErr w:type="gramStart"/>
      <w:r w:rsidRPr="009268C0">
        <w:rPr>
          <w:rFonts w:ascii="Times New Roman" w:eastAsia="Calibri" w:hAnsi="Times New Roman" w:cs="Calibri"/>
          <w:sz w:val="28"/>
          <w:szCs w:val="28"/>
          <w:shd w:val="clear" w:color="auto" w:fill="FFFFFF"/>
        </w:rPr>
        <w:t>до пункту</w:t>
      </w:r>
      <w:proofErr w:type="gramEnd"/>
      <w:r w:rsidRPr="009268C0">
        <w:rPr>
          <w:rFonts w:ascii="Times New Roman" w:eastAsia="Calibri" w:hAnsi="Times New Roman" w:cs="Calibri"/>
          <w:sz w:val="28"/>
          <w:szCs w:val="28"/>
          <w:shd w:val="clear" w:color="auto" w:fill="FFFFFF"/>
        </w:rPr>
        <w:t xml:space="preserve"> </w:t>
      </w:r>
      <w:r w:rsidRPr="009268C0">
        <w:rPr>
          <w:rFonts w:ascii="Times New Roman" w:eastAsia="Calibri" w:hAnsi="Times New Roman" w:cs="Calibri"/>
          <w:sz w:val="28"/>
          <w:szCs w:val="28"/>
          <w:shd w:val="clear" w:color="auto" w:fill="FFFFFF"/>
          <w:lang w:val="ru-RU"/>
        </w:rPr>
        <w:t>2</w:t>
      </w:r>
      <w:r w:rsidRPr="009268C0">
        <w:rPr>
          <w:rFonts w:ascii="Times New Roman" w:eastAsia="Calibri" w:hAnsi="Times New Roman" w:cs="Calibri"/>
          <w:sz w:val="28"/>
          <w:szCs w:val="28"/>
          <w:shd w:val="clear" w:color="auto" w:fill="FFFFFF"/>
        </w:rPr>
        <w:t xml:space="preserve"> цієї постанови</w:t>
      </w:r>
      <w:r w:rsidRPr="009268C0">
        <w:rPr>
          <w:rFonts w:ascii="Times New Roman" w:eastAsia="Times New Roman" w:hAnsi="Times New Roman" w:cs="Times New Roman"/>
          <w:sz w:val="28"/>
          <w:szCs w:val="28"/>
          <w:lang w:val="ru-RU" w:eastAsia="ru-RU"/>
        </w:rPr>
        <w:t xml:space="preserve"> С</w:t>
      </w:r>
      <w:proofErr w:type="spellStart"/>
      <w:r w:rsidRPr="009268C0">
        <w:rPr>
          <w:rFonts w:ascii="Times New Roman" w:eastAsia="Times New Roman" w:hAnsi="Times New Roman" w:cs="Times New Roman"/>
          <w:sz w:val="28"/>
          <w:szCs w:val="28"/>
          <w:lang w:eastAsia="ru-RU"/>
        </w:rPr>
        <w:t>лужби</w:t>
      </w:r>
      <w:proofErr w:type="spellEnd"/>
      <w:r w:rsidRPr="009268C0">
        <w:rPr>
          <w:rFonts w:ascii="Times New Roman" w:eastAsia="Times New Roman" w:hAnsi="Times New Roman" w:cs="Times New Roman"/>
          <w:sz w:val="28"/>
          <w:szCs w:val="28"/>
          <w:lang w:eastAsia="ru-RU"/>
        </w:rPr>
        <w:t xml:space="preserve"> освітнього омбудсмена</w:t>
      </w:r>
      <w:r w:rsidRPr="009268C0">
        <w:rPr>
          <w:rFonts w:ascii="Times New Roman" w:eastAsia="Times New Roman" w:hAnsi="Times New Roman" w:cs="Times New Roman"/>
          <w:sz w:val="28"/>
          <w:szCs w:val="28"/>
          <w:lang w:val="ru-RU" w:eastAsia="ru-RU"/>
        </w:rPr>
        <w:t xml:space="preserve"> і </w:t>
      </w:r>
      <w:proofErr w:type="spellStart"/>
      <w:r w:rsidRPr="009268C0">
        <w:rPr>
          <w:rFonts w:ascii="Times New Roman" w:eastAsia="Times New Roman" w:hAnsi="Times New Roman" w:cs="Times New Roman"/>
          <w:sz w:val="28"/>
          <w:szCs w:val="28"/>
          <w:lang w:val="ru-RU" w:eastAsia="ru-RU"/>
        </w:rPr>
        <w:t>забезпечити</w:t>
      </w:r>
      <w:proofErr w:type="spellEnd"/>
      <w:r w:rsidRPr="009268C0">
        <w:rPr>
          <w:rFonts w:ascii="Times New Roman" w:eastAsia="Times New Roman" w:hAnsi="Times New Roman" w:cs="Times New Roman"/>
          <w:sz w:val="28"/>
          <w:szCs w:val="28"/>
          <w:lang w:val="ru-RU" w:eastAsia="ru-RU"/>
        </w:rPr>
        <w:t xml:space="preserve"> </w:t>
      </w:r>
      <w:proofErr w:type="spellStart"/>
      <w:r w:rsidRPr="009268C0">
        <w:rPr>
          <w:rFonts w:ascii="Times New Roman" w:eastAsia="Times New Roman" w:hAnsi="Times New Roman" w:cs="Times New Roman"/>
          <w:sz w:val="28"/>
          <w:szCs w:val="28"/>
          <w:lang w:val="ru-RU" w:eastAsia="ru-RU"/>
        </w:rPr>
        <w:t>проведення</w:t>
      </w:r>
      <w:proofErr w:type="spellEnd"/>
      <w:r w:rsidRPr="009268C0">
        <w:rPr>
          <w:rFonts w:ascii="Times New Roman" w:eastAsia="Times New Roman" w:hAnsi="Times New Roman" w:cs="Times New Roman"/>
          <w:sz w:val="28"/>
          <w:szCs w:val="28"/>
          <w:lang w:val="ru-RU" w:eastAsia="ru-RU"/>
        </w:rPr>
        <w:t xml:space="preserve"> </w:t>
      </w:r>
      <w:proofErr w:type="spellStart"/>
      <w:r w:rsidRPr="009268C0">
        <w:rPr>
          <w:rFonts w:ascii="Times New Roman" w:eastAsia="Times New Roman" w:hAnsi="Times New Roman" w:cs="Times New Roman"/>
          <w:sz w:val="28"/>
          <w:szCs w:val="28"/>
          <w:lang w:val="ru-RU" w:eastAsia="ru-RU"/>
        </w:rPr>
        <w:t>її</w:t>
      </w:r>
      <w:proofErr w:type="spellEnd"/>
      <w:r w:rsidRPr="009268C0">
        <w:rPr>
          <w:rFonts w:ascii="Times New Roman" w:eastAsia="Times New Roman" w:hAnsi="Times New Roman" w:cs="Times New Roman"/>
          <w:sz w:val="28"/>
          <w:szCs w:val="28"/>
          <w:lang w:val="ru-RU" w:eastAsia="ru-RU"/>
        </w:rPr>
        <w:t xml:space="preserve"> </w:t>
      </w:r>
      <w:proofErr w:type="spellStart"/>
      <w:r w:rsidRPr="009268C0">
        <w:rPr>
          <w:rFonts w:ascii="Times New Roman" w:eastAsia="Times New Roman" w:hAnsi="Times New Roman" w:cs="Times New Roman"/>
          <w:sz w:val="28"/>
          <w:szCs w:val="28"/>
          <w:lang w:val="ru-RU" w:eastAsia="ru-RU"/>
        </w:rPr>
        <w:t>державної</w:t>
      </w:r>
      <w:proofErr w:type="spellEnd"/>
      <w:r w:rsidRPr="009268C0">
        <w:rPr>
          <w:rFonts w:ascii="Times New Roman" w:eastAsia="Times New Roman" w:hAnsi="Times New Roman" w:cs="Times New Roman"/>
          <w:sz w:val="28"/>
          <w:szCs w:val="28"/>
          <w:lang w:val="ru-RU" w:eastAsia="ru-RU"/>
        </w:rPr>
        <w:t xml:space="preserve"> </w:t>
      </w:r>
      <w:proofErr w:type="spellStart"/>
      <w:r w:rsidRPr="009268C0">
        <w:rPr>
          <w:rFonts w:ascii="Times New Roman" w:eastAsia="Times New Roman" w:hAnsi="Times New Roman" w:cs="Times New Roman"/>
          <w:sz w:val="28"/>
          <w:szCs w:val="28"/>
          <w:lang w:val="ru-RU" w:eastAsia="ru-RU"/>
        </w:rPr>
        <w:t>реєстрації</w:t>
      </w:r>
      <w:proofErr w:type="spellEnd"/>
      <w:r w:rsidRPr="009268C0">
        <w:rPr>
          <w:rFonts w:ascii="Times New Roman" w:eastAsia="Times New Roman" w:hAnsi="Times New Roman" w:cs="Times New Roman"/>
          <w:sz w:val="28"/>
          <w:szCs w:val="28"/>
          <w:lang w:val="ru-RU" w:eastAsia="ru-RU"/>
        </w:rPr>
        <w:t xml:space="preserve"> в </w:t>
      </w:r>
      <w:proofErr w:type="spellStart"/>
      <w:r w:rsidRPr="009268C0">
        <w:rPr>
          <w:rFonts w:ascii="Times New Roman" w:eastAsia="Times New Roman" w:hAnsi="Times New Roman" w:cs="Times New Roman"/>
          <w:sz w:val="28"/>
          <w:szCs w:val="28"/>
          <w:lang w:val="ru-RU" w:eastAsia="ru-RU"/>
        </w:rPr>
        <w:t>установленому</w:t>
      </w:r>
      <w:proofErr w:type="spellEnd"/>
      <w:r w:rsidRPr="009268C0">
        <w:rPr>
          <w:rFonts w:ascii="Times New Roman" w:eastAsia="Times New Roman" w:hAnsi="Times New Roman" w:cs="Times New Roman"/>
          <w:sz w:val="28"/>
          <w:szCs w:val="28"/>
          <w:lang w:val="ru-RU" w:eastAsia="ru-RU"/>
        </w:rPr>
        <w:t xml:space="preserve"> порядку;</w:t>
      </w:r>
    </w:p>
    <w:p w:rsidR="009268C0" w:rsidRPr="009268C0" w:rsidRDefault="009268C0" w:rsidP="009268C0">
      <w:pPr>
        <w:spacing w:after="0" w:line="240" w:lineRule="auto"/>
        <w:ind w:right="45" w:firstLine="567"/>
        <w:jc w:val="both"/>
        <w:rPr>
          <w:rFonts w:ascii="Times New Roman" w:eastAsia="Calibri" w:hAnsi="Times New Roman" w:cs="Calibri"/>
          <w:sz w:val="28"/>
          <w:szCs w:val="28"/>
          <w:shd w:val="clear" w:color="auto" w:fill="FFFFFF"/>
        </w:rPr>
      </w:pPr>
    </w:p>
    <w:p w:rsidR="009268C0" w:rsidRPr="009268C0" w:rsidRDefault="009268C0" w:rsidP="009268C0">
      <w:pPr>
        <w:spacing w:after="0" w:line="240" w:lineRule="auto"/>
        <w:ind w:right="45" w:firstLine="567"/>
        <w:jc w:val="both"/>
        <w:rPr>
          <w:rFonts w:ascii="Times New Roman" w:eastAsia="Times New Roman" w:hAnsi="Times New Roman" w:cs="Times New Roman"/>
          <w:sz w:val="28"/>
          <w:szCs w:val="28"/>
          <w:lang w:eastAsia="ru-RU"/>
        </w:rPr>
      </w:pPr>
      <w:r w:rsidRPr="009268C0">
        <w:rPr>
          <w:rFonts w:ascii="Times New Roman" w:eastAsia="Times New Roman" w:hAnsi="Times New Roman" w:cs="Times New Roman"/>
          <w:sz w:val="28"/>
          <w:szCs w:val="28"/>
          <w:lang w:eastAsia="ru-RU"/>
        </w:rPr>
        <w:t>передбачати під час складання проекту Державного бюджету України на відповідний рік видатки, необхідні для забезпечення організації</w:t>
      </w:r>
      <w:r w:rsidRPr="009268C0">
        <w:rPr>
          <w:rFonts w:ascii="Times New Roman" w:eastAsia="Times New Roman" w:hAnsi="Times New Roman" w:cs="Times New Roman"/>
          <w:sz w:val="28"/>
          <w:szCs w:val="28"/>
          <w:lang w:val="ru-RU" w:eastAsia="ru-RU"/>
        </w:rPr>
        <w:t xml:space="preserve"> </w:t>
      </w:r>
      <w:r w:rsidRPr="009268C0">
        <w:rPr>
          <w:rFonts w:ascii="Times New Roman" w:eastAsia="Times New Roman" w:hAnsi="Times New Roman" w:cs="Times New Roman"/>
          <w:sz w:val="28"/>
          <w:szCs w:val="28"/>
          <w:lang w:eastAsia="ru-RU"/>
        </w:rPr>
        <w:t>роботи</w:t>
      </w:r>
      <w:r w:rsidRPr="009268C0">
        <w:rPr>
          <w:rFonts w:ascii="Times New Roman" w:eastAsia="Times New Roman" w:hAnsi="Times New Roman" w:cs="Times New Roman"/>
          <w:sz w:val="28"/>
          <w:szCs w:val="28"/>
          <w:lang w:val="ru-RU" w:eastAsia="ru-RU"/>
        </w:rPr>
        <w:t xml:space="preserve"> </w:t>
      </w:r>
      <w:r w:rsidRPr="009268C0">
        <w:rPr>
          <w:rFonts w:ascii="Times New Roman" w:eastAsia="Times New Roman" w:hAnsi="Times New Roman" w:cs="Times New Roman"/>
          <w:sz w:val="28"/>
          <w:szCs w:val="28"/>
          <w:lang w:eastAsia="ru-RU"/>
        </w:rPr>
        <w:t>Служби</w:t>
      </w:r>
      <w:r w:rsidRPr="009268C0">
        <w:rPr>
          <w:rFonts w:ascii="Times New Roman" w:eastAsia="Times New Roman" w:hAnsi="Times New Roman" w:cs="Times New Roman"/>
          <w:sz w:val="28"/>
          <w:szCs w:val="28"/>
          <w:lang w:val="ru-RU" w:eastAsia="ru-RU"/>
        </w:rPr>
        <w:t xml:space="preserve"> </w:t>
      </w:r>
      <w:r w:rsidRPr="009268C0">
        <w:rPr>
          <w:rFonts w:ascii="Times New Roman" w:eastAsia="Times New Roman" w:hAnsi="Times New Roman" w:cs="Times New Roman"/>
          <w:sz w:val="28"/>
          <w:szCs w:val="28"/>
          <w:lang w:eastAsia="ru-RU"/>
        </w:rPr>
        <w:t>освітнього омбудсмена;</w:t>
      </w:r>
    </w:p>
    <w:p w:rsidR="009268C0" w:rsidRPr="009268C0" w:rsidRDefault="009268C0" w:rsidP="009268C0">
      <w:pPr>
        <w:spacing w:after="0" w:line="240" w:lineRule="auto"/>
        <w:ind w:right="45" w:firstLine="567"/>
        <w:jc w:val="both"/>
        <w:rPr>
          <w:rFonts w:ascii="Times New Roman" w:eastAsia="Calibri" w:hAnsi="Times New Roman" w:cs="Calibri"/>
          <w:sz w:val="28"/>
          <w:szCs w:val="28"/>
          <w:shd w:val="clear" w:color="auto" w:fill="FFFFFF"/>
        </w:rPr>
      </w:pPr>
    </w:p>
    <w:p w:rsidR="00E70C27" w:rsidRDefault="009268C0" w:rsidP="00E70C27">
      <w:pPr>
        <w:tabs>
          <w:tab w:val="left" w:pos="2835"/>
        </w:tabs>
        <w:spacing w:after="0" w:line="240" w:lineRule="auto"/>
        <w:ind w:right="45" w:firstLine="567"/>
        <w:jc w:val="both"/>
        <w:rPr>
          <w:rFonts w:ascii="Times New Roman" w:eastAsia="Calibri" w:hAnsi="Times New Roman" w:cs="Calibri"/>
          <w:sz w:val="28"/>
          <w:szCs w:val="28"/>
          <w:shd w:val="clear" w:color="auto" w:fill="FFFFFF"/>
        </w:rPr>
      </w:pPr>
      <w:r w:rsidRPr="009268C0">
        <w:rPr>
          <w:rFonts w:ascii="Times New Roman" w:eastAsia="Calibri" w:hAnsi="Times New Roman" w:cs="Calibri"/>
          <w:sz w:val="28"/>
          <w:szCs w:val="28"/>
          <w:shd w:val="clear" w:color="auto" w:fill="FFFFFF"/>
        </w:rPr>
        <w:t>здійснити організаційні заходи щодо матеріально-технічного та кадрового забезпечення</w:t>
      </w:r>
      <w:r w:rsidRPr="009268C0">
        <w:rPr>
          <w:rFonts w:ascii="Times New Roman" w:eastAsia="Calibri" w:hAnsi="Times New Roman" w:cs="Calibri"/>
          <w:sz w:val="28"/>
          <w:szCs w:val="28"/>
          <w:shd w:val="clear" w:color="auto" w:fill="FFFFFF"/>
          <w:lang w:val="ru-RU"/>
        </w:rPr>
        <w:t xml:space="preserve"> </w:t>
      </w:r>
      <w:proofErr w:type="spellStart"/>
      <w:r w:rsidRPr="009268C0">
        <w:rPr>
          <w:rFonts w:ascii="Times New Roman" w:eastAsia="Calibri" w:hAnsi="Times New Roman" w:cs="Calibri"/>
          <w:sz w:val="28"/>
          <w:szCs w:val="28"/>
          <w:shd w:val="clear" w:color="auto" w:fill="FFFFFF"/>
          <w:lang w:val="ru-RU"/>
        </w:rPr>
        <w:t>Служби</w:t>
      </w:r>
      <w:proofErr w:type="spellEnd"/>
      <w:r w:rsidRPr="009268C0">
        <w:rPr>
          <w:rFonts w:ascii="Times New Roman" w:eastAsia="Calibri" w:hAnsi="Times New Roman" w:cs="Calibri"/>
          <w:sz w:val="28"/>
          <w:szCs w:val="28"/>
          <w:shd w:val="clear" w:color="auto" w:fill="FFFFFF"/>
          <w:lang w:val="ru-RU"/>
        </w:rPr>
        <w:t xml:space="preserve"> </w:t>
      </w:r>
      <w:proofErr w:type="spellStart"/>
      <w:r w:rsidRPr="009268C0">
        <w:rPr>
          <w:rFonts w:ascii="Times New Roman" w:eastAsia="Calibri" w:hAnsi="Times New Roman" w:cs="Calibri"/>
          <w:sz w:val="28"/>
          <w:szCs w:val="28"/>
          <w:shd w:val="clear" w:color="auto" w:fill="FFFFFF"/>
          <w:lang w:val="ru-RU"/>
        </w:rPr>
        <w:t>освітнього</w:t>
      </w:r>
      <w:proofErr w:type="spellEnd"/>
      <w:r w:rsidRPr="009268C0">
        <w:rPr>
          <w:rFonts w:ascii="Times New Roman" w:eastAsia="Calibri" w:hAnsi="Times New Roman" w:cs="Calibri"/>
          <w:sz w:val="28"/>
          <w:szCs w:val="28"/>
          <w:shd w:val="clear" w:color="auto" w:fill="FFFFFF"/>
          <w:lang w:val="ru-RU"/>
        </w:rPr>
        <w:t xml:space="preserve"> омбудсмена</w:t>
      </w:r>
      <w:r w:rsidRPr="009268C0">
        <w:rPr>
          <w:rFonts w:ascii="Times New Roman" w:eastAsia="Calibri" w:hAnsi="Times New Roman" w:cs="Calibri"/>
          <w:sz w:val="28"/>
          <w:szCs w:val="28"/>
          <w:shd w:val="clear" w:color="auto" w:fill="FFFFFF"/>
        </w:rPr>
        <w:t>.</w:t>
      </w:r>
    </w:p>
    <w:p w:rsidR="00E70C27" w:rsidRDefault="00E70C27" w:rsidP="00E70C27">
      <w:pPr>
        <w:tabs>
          <w:tab w:val="left" w:pos="2835"/>
        </w:tabs>
        <w:spacing w:after="0" w:line="240" w:lineRule="auto"/>
        <w:ind w:right="45" w:firstLine="567"/>
        <w:jc w:val="both"/>
        <w:rPr>
          <w:rFonts w:ascii="Times New Roman" w:eastAsia="Calibri" w:hAnsi="Times New Roman" w:cs="Calibri"/>
          <w:sz w:val="28"/>
          <w:szCs w:val="28"/>
          <w:shd w:val="clear" w:color="auto" w:fill="FFFFFF"/>
        </w:rPr>
      </w:pPr>
    </w:p>
    <w:p w:rsidR="009268C0" w:rsidRPr="009268C0" w:rsidRDefault="00E70C27" w:rsidP="00E70C27">
      <w:pPr>
        <w:tabs>
          <w:tab w:val="left" w:pos="2835"/>
        </w:tabs>
        <w:spacing w:after="0" w:line="240" w:lineRule="auto"/>
        <w:ind w:right="45" w:firstLine="567"/>
        <w:jc w:val="both"/>
        <w:rPr>
          <w:rFonts w:ascii="Times New Roman" w:eastAsia="Calibri" w:hAnsi="Times New Roman" w:cs="Calibri"/>
          <w:sz w:val="28"/>
          <w:szCs w:val="28"/>
          <w:shd w:val="clear" w:color="auto" w:fill="FFFFFF"/>
        </w:rPr>
      </w:pPr>
      <w:r>
        <w:rPr>
          <w:rFonts w:ascii="Times New Roman" w:eastAsia="Calibri" w:hAnsi="Times New Roman" w:cs="Calibri"/>
          <w:sz w:val="28"/>
          <w:szCs w:val="28"/>
          <w:shd w:val="clear" w:color="auto" w:fill="FFFFFF"/>
        </w:rPr>
        <w:t xml:space="preserve">5. </w:t>
      </w:r>
      <w:r w:rsidR="009268C0" w:rsidRPr="009268C0">
        <w:rPr>
          <w:rFonts w:ascii="Times New Roman" w:eastAsia="Calibri" w:hAnsi="Times New Roman" w:cs="Calibri"/>
          <w:sz w:val="28"/>
          <w:szCs w:val="28"/>
          <w:shd w:val="clear" w:color="auto" w:fill="FFFFFF"/>
        </w:rPr>
        <w:t>Ця постанова набирає чинності з дня її опублікування.</w:t>
      </w:r>
    </w:p>
    <w:p w:rsidR="009268C0" w:rsidRPr="009268C0" w:rsidRDefault="009268C0" w:rsidP="009268C0">
      <w:pPr>
        <w:spacing w:after="0" w:line="240" w:lineRule="auto"/>
        <w:ind w:right="45" w:firstLine="567"/>
        <w:jc w:val="both"/>
        <w:rPr>
          <w:rFonts w:ascii="Times New Roman" w:eastAsia="Calibri" w:hAnsi="Times New Roman" w:cs="Calibri"/>
          <w:sz w:val="28"/>
          <w:szCs w:val="28"/>
          <w:shd w:val="clear" w:color="auto" w:fill="FFFFFF"/>
        </w:rPr>
      </w:pPr>
    </w:p>
    <w:p w:rsidR="009268C0" w:rsidRPr="009268C0" w:rsidRDefault="009268C0" w:rsidP="009268C0">
      <w:pPr>
        <w:spacing w:after="0" w:line="240" w:lineRule="auto"/>
        <w:ind w:firstLine="709"/>
        <w:jc w:val="both"/>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000" w:firstRow="0" w:lastRow="0" w:firstColumn="0" w:lastColumn="0" w:noHBand="0" w:noVBand="0"/>
      </w:tblPr>
      <w:tblGrid>
        <w:gridCol w:w="3624"/>
        <w:gridCol w:w="1195"/>
        <w:gridCol w:w="4820"/>
      </w:tblGrid>
      <w:tr w:rsidR="009268C0" w:rsidRPr="009268C0" w:rsidTr="00C3709F">
        <w:trPr>
          <w:tblCellSpacing w:w="0" w:type="dxa"/>
        </w:trPr>
        <w:tc>
          <w:tcPr>
            <w:tcW w:w="1880" w:type="pct"/>
          </w:tcPr>
          <w:p w:rsidR="009268C0" w:rsidRPr="009268C0" w:rsidRDefault="009268C0" w:rsidP="009268C0">
            <w:pPr>
              <w:spacing w:before="100" w:beforeAutospacing="1" w:after="100" w:afterAutospacing="1" w:line="240" w:lineRule="auto"/>
              <w:rPr>
                <w:rFonts w:ascii="Times New Roman" w:eastAsia="Times New Roman" w:hAnsi="Times New Roman" w:cs="Times New Roman"/>
                <w:b/>
                <w:sz w:val="28"/>
                <w:szCs w:val="28"/>
                <w:lang w:eastAsia="ru-RU"/>
              </w:rPr>
            </w:pPr>
            <w:r w:rsidRPr="009268C0">
              <w:rPr>
                <w:rFonts w:ascii="Times New Roman" w:eastAsia="Times New Roman" w:hAnsi="Times New Roman" w:cs="Times New Roman"/>
                <w:b/>
                <w:sz w:val="24"/>
                <w:szCs w:val="28"/>
                <w:lang w:eastAsia="ru-RU"/>
              </w:rPr>
              <w:t>Прем'єр-міністр України</w:t>
            </w:r>
          </w:p>
        </w:tc>
        <w:tc>
          <w:tcPr>
            <w:tcW w:w="3120" w:type="pct"/>
            <w:gridSpan w:val="2"/>
          </w:tcPr>
          <w:p w:rsidR="009268C0" w:rsidRPr="009268C0" w:rsidRDefault="009268C0" w:rsidP="009268C0">
            <w:pPr>
              <w:spacing w:before="100" w:beforeAutospacing="1" w:after="100" w:afterAutospacing="1" w:line="240" w:lineRule="auto"/>
              <w:ind w:firstLine="709"/>
              <w:jc w:val="right"/>
              <w:rPr>
                <w:rFonts w:ascii="Times New Roman" w:eastAsia="Times New Roman" w:hAnsi="Times New Roman" w:cs="Times New Roman"/>
                <w:b/>
                <w:sz w:val="28"/>
                <w:szCs w:val="28"/>
                <w:lang w:eastAsia="ru-RU"/>
              </w:rPr>
            </w:pPr>
            <w:r w:rsidRPr="009268C0">
              <w:rPr>
                <w:rFonts w:ascii="Times New Roman" w:eastAsia="Times New Roman" w:hAnsi="Times New Roman" w:cs="Times New Roman"/>
                <w:b/>
                <w:sz w:val="24"/>
                <w:szCs w:val="28"/>
                <w:lang w:eastAsia="ru-RU"/>
              </w:rPr>
              <w:t>В. ГРОЙСМАН</w:t>
            </w:r>
          </w:p>
        </w:tc>
      </w:tr>
      <w:tr w:rsidR="009268C0" w:rsidRPr="009268C0" w:rsidTr="00C3709F">
        <w:tblPrEx>
          <w:tblCellSpacing w:w="0" w:type="nil"/>
          <w:tblLook w:val="04A0" w:firstRow="1" w:lastRow="0" w:firstColumn="1" w:lastColumn="0" w:noHBand="0" w:noVBand="1"/>
        </w:tblPrEx>
        <w:trPr>
          <w:gridBefore w:val="2"/>
          <w:wBefore w:w="2500" w:type="pct"/>
          <w:trHeight w:val="1124"/>
        </w:trPr>
        <w:tc>
          <w:tcPr>
            <w:tcW w:w="2499" w:type="pct"/>
            <w:hideMark/>
          </w:tcPr>
          <w:p w:rsidR="009268C0" w:rsidRPr="009268C0" w:rsidRDefault="009268C0" w:rsidP="009268C0">
            <w:pPr>
              <w:spacing w:after="0" w:line="240" w:lineRule="auto"/>
              <w:jc w:val="center"/>
              <w:textAlignment w:val="baseline"/>
              <w:rPr>
                <w:rFonts w:ascii="Times New Roman" w:eastAsia="Times New Roman" w:hAnsi="Times New Roman" w:cs="Times New Roman"/>
                <w:sz w:val="28"/>
                <w:szCs w:val="28"/>
                <w:lang w:eastAsia="uk-UA"/>
              </w:rPr>
            </w:pPr>
            <w:r w:rsidRPr="00EE60FA">
              <w:rPr>
                <w:rFonts w:ascii="Times New Roman" w:eastAsia="Times New Roman" w:hAnsi="Times New Roman" w:cs="Times New Roman"/>
                <w:b/>
                <w:bCs/>
                <w:sz w:val="24"/>
                <w:szCs w:val="28"/>
                <w:bdr w:val="none" w:sz="0" w:space="0" w:color="auto" w:frame="1"/>
                <w:lang w:eastAsia="uk-UA"/>
              </w:rPr>
              <w:lastRenderedPageBreak/>
              <w:t>ЗАТВЕРДЖЕНО</w:t>
            </w:r>
            <w:r w:rsidRPr="00EE60FA">
              <w:rPr>
                <w:rFonts w:ascii="Times New Roman" w:eastAsia="Times New Roman" w:hAnsi="Times New Roman" w:cs="Times New Roman"/>
                <w:sz w:val="24"/>
                <w:szCs w:val="28"/>
                <w:lang w:eastAsia="uk-UA"/>
              </w:rPr>
              <w:t> </w:t>
            </w:r>
            <w:r w:rsidRPr="00EE60FA">
              <w:rPr>
                <w:rFonts w:ascii="Times New Roman" w:eastAsia="Times New Roman" w:hAnsi="Times New Roman" w:cs="Times New Roman"/>
                <w:sz w:val="24"/>
                <w:szCs w:val="28"/>
                <w:lang w:eastAsia="uk-UA"/>
              </w:rPr>
              <w:br/>
            </w:r>
            <w:r w:rsidRPr="00EE60FA">
              <w:rPr>
                <w:rFonts w:ascii="Times New Roman" w:eastAsia="Times New Roman" w:hAnsi="Times New Roman" w:cs="Times New Roman"/>
                <w:b/>
                <w:bCs/>
                <w:sz w:val="24"/>
                <w:szCs w:val="28"/>
                <w:bdr w:val="none" w:sz="0" w:space="0" w:color="auto" w:frame="1"/>
                <w:lang w:eastAsia="uk-UA"/>
              </w:rPr>
              <w:t>постановою Кабінету Міністрів України</w:t>
            </w:r>
            <w:r w:rsidRPr="00EE60FA">
              <w:rPr>
                <w:rFonts w:ascii="Times New Roman" w:eastAsia="Times New Roman" w:hAnsi="Times New Roman" w:cs="Times New Roman"/>
                <w:sz w:val="24"/>
                <w:szCs w:val="28"/>
                <w:lang w:eastAsia="uk-UA"/>
              </w:rPr>
              <w:t> </w:t>
            </w:r>
            <w:r w:rsidRPr="00EE60FA">
              <w:rPr>
                <w:rFonts w:ascii="Times New Roman" w:eastAsia="Times New Roman" w:hAnsi="Times New Roman" w:cs="Times New Roman"/>
                <w:sz w:val="24"/>
                <w:szCs w:val="28"/>
                <w:lang w:eastAsia="uk-UA"/>
              </w:rPr>
              <w:br/>
            </w:r>
            <w:r w:rsidRPr="00EE60FA">
              <w:rPr>
                <w:rFonts w:ascii="Times New Roman" w:eastAsia="Times New Roman" w:hAnsi="Times New Roman" w:cs="Times New Roman"/>
                <w:b/>
                <w:bCs/>
                <w:sz w:val="24"/>
                <w:szCs w:val="28"/>
                <w:bdr w:val="none" w:sz="0" w:space="0" w:color="auto" w:frame="1"/>
                <w:lang w:eastAsia="uk-UA"/>
              </w:rPr>
              <w:t>від _______2017 р. № _______</w:t>
            </w:r>
          </w:p>
        </w:tc>
      </w:tr>
    </w:tbl>
    <w:p w:rsidR="009268C0" w:rsidRPr="00ED266D" w:rsidRDefault="009268C0" w:rsidP="00ED266D">
      <w:pPr>
        <w:shd w:val="clear" w:color="auto" w:fill="FFFFFF"/>
        <w:spacing w:after="0" w:line="226" w:lineRule="auto"/>
        <w:ind w:firstLine="450"/>
        <w:jc w:val="center"/>
        <w:textAlignment w:val="baseline"/>
        <w:rPr>
          <w:rFonts w:ascii="Times New Roman" w:eastAsia="Times New Roman" w:hAnsi="Times New Roman" w:cs="Times New Roman"/>
          <w:b/>
          <w:sz w:val="24"/>
          <w:szCs w:val="24"/>
          <w:lang w:eastAsia="uk-UA"/>
        </w:rPr>
      </w:pPr>
      <w:r w:rsidRPr="00ED266D">
        <w:rPr>
          <w:rFonts w:ascii="Times New Roman" w:eastAsia="Times New Roman" w:hAnsi="Times New Roman" w:cs="Times New Roman"/>
          <w:b/>
          <w:sz w:val="24"/>
          <w:szCs w:val="24"/>
          <w:lang w:eastAsia="uk-UA"/>
        </w:rPr>
        <w:t xml:space="preserve">ПОЛОЖЕННЯ </w:t>
      </w:r>
    </w:p>
    <w:p w:rsidR="009268C0" w:rsidRPr="00ED266D" w:rsidRDefault="009268C0" w:rsidP="00ED266D">
      <w:pPr>
        <w:shd w:val="clear" w:color="auto" w:fill="FFFFFF"/>
        <w:spacing w:after="0" w:line="226" w:lineRule="auto"/>
        <w:ind w:firstLine="450"/>
        <w:jc w:val="center"/>
        <w:textAlignment w:val="baseline"/>
        <w:rPr>
          <w:rFonts w:ascii="Times New Roman" w:eastAsia="Times New Roman" w:hAnsi="Times New Roman" w:cs="Times New Roman"/>
          <w:b/>
          <w:sz w:val="24"/>
          <w:szCs w:val="24"/>
          <w:lang w:eastAsia="uk-UA"/>
        </w:rPr>
      </w:pPr>
      <w:r w:rsidRPr="00ED266D">
        <w:rPr>
          <w:rFonts w:ascii="Times New Roman" w:eastAsia="Times New Roman" w:hAnsi="Times New Roman" w:cs="Times New Roman"/>
          <w:b/>
          <w:sz w:val="24"/>
          <w:szCs w:val="24"/>
          <w:lang w:eastAsia="uk-UA"/>
        </w:rPr>
        <w:t>про освітнього омбудсмена</w:t>
      </w:r>
    </w:p>
    <w:p w:rsidR="009268C0" w:rsidRPr="00ED266D" w:rsidRDefault="009268C0" w:rsidP="00ED266D">
      <w:pPr>
        <w:shd w:val="clear" w:color="auto" w:fill="FFFFFF"/>
        <w:spacing w:after="0" w:line="226" w:lineRule="auto"/>
        <w:ind w:firstLine="450"/>
        <w:jc w:val="center"/>
        <w:textAlignment w:val="baseline"/>
        <w:rPr>
          <w:rFonts w:ascii="Times New Roman" w:eastAsia="Times New Roman" w:hAnsi="Times New Roman" w:cs="Times New Roman"/>
          <w:sz w:val="24"/>
          <w:szCs w:val="24"/>
          <w:lang w:eastAsia="uk-UA"/>
        </w:rPr>
      </w:pPr>
    </w:p>
    <w:p w:rsidR="009268C0" w:rsidRPr="00ED266D" w:rsidRDefault="009268C0" w:rsidP="00ED266D">
      <w:pPr>
        <w:numPr>
          <w:ilvl w:val="0"/>
          <w:numId w:val="1"/>
        </w:numPr>
        <w:shd w:val="clear" w:color="auto" w:fill="FFFFFF"/>
        <w:tabs>
          <w:tab w:val="left" w:pos="993"/>
          <w:tab w:val="left" w:pos="184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Освітній омбудсмен є уповноваженою Кабінетом Міністрів України посадовою особою, на яку покладається виконання завдань щодо захисту прав у сфері освіти.</w:t>
      </w:r>
    </w:p>
    <w:p w:rsidR="009268C0" w:rsidRPr="00ED266D" w:rsidRDefault="009268C0" w:rsidP="00ED266D">
      <w:pPr>
        <w:shd w:val="clear" w:color="auto" w:fill="FFFFFF"/>
        <w:tabs>
          <w:tab w:val="left" w:pos="993"/>
          <w:tab w:val="left" w:pos="1843"/>
        </w:tabs>
        <w:spacing w:after="0" w:line="226" w:lineRule="auto"/>
        <w:jc w:val="both"/>
        <w:textAlignment w:val="baseline"/>
        <w:rPr>
          <w:rFonts w:ascii="Times New Roman" w:eastAsia="Times New Roman" w:hAnsi="Times New Roman" w:cs="Times New Roman"/>
          <w:sz w:val="24"/>
          <w:szCs w:val="24"/>
          <w:lang w:eastAsia="uk-UA"/>
        </w:rPr>
      </w:pPr>
    </w:p>
    <w:p w:rsidR="009268C0" w:rsidRPr="00ED266D" w:rsidRDefault="009268C0" w:rsidP="00ED266D">
      <w:pPr>
        <w:numPr>
          <w:ilvl w:val="0"/>
          <w:numId w:val="1"/>
        </w:numPr>
        <w:shd w:val="clear" w:color="auto" w:fill="FFFFFF"/>
        <w:tabs>
          <w:tab w:val="left" w:pos="993"/>
          <w:tab w:val="left" w:pos="1843"/>
        </w:tabs>
        <w:spacing w:after="0" w:line="226" w:lineRule="auto"/>
        <w:ind w:left="0" w:firstLine="750"/>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 xml:space="preserve">Освітній омбудсмен призначається на посаду та звільняється з посади Кабінетом Міністрів України за поданням </w:t>
      </w:r>
      <w:r w:rsidR="006B1011" w:rsidRPr="00ED266D">
        <w:rPr>
          <w:rFonts w:ascii="Times New Roman" w:eastAsia="Times New Roman" w:hAnsi="Times New Roman" w:cs="Times New Roman"/>
          <w:sz w:val="24"/>
          <w:szCs w:val="24"/>
          <w:lang w:eastAsia="uk-UA"/>
        </w:rPr>
        <w:t xml:space="preserve">Міністра освіти і науки </w:t>
      </w:r>
      <w:r w:rsidRPr="00ED266D">
        <w:rPr>
          <w:rFonts w:ascii="Times New Roman" w:eastAsia="Times New Roman" w:hAnsi="Times New Roman" w:cs="Times New Roman"/>
          <w:sz w:val="24"/>
          <w:szCs w:val="24"/>
          <w:lang w:eastAsia="uk-UA"/>
        </w:rPr>
        <w:t xml:space="preserve">строком на п’ять років без права повторного призначення. </w:t>
      </w:r>
    </w:p>
    <w:p w:rsidR="009268C0" w:rsidRPr="00ED266D" w:rsidRDefault="009268C0" w:rsidP="00ED266D">
      <w:pPr>
        <w:tabs>
          <w:tab w:val="left" w:pos="993"/>
          <w:tab w:val="left" w:pos="1843"/>
        </w:tabs>
        <w:spacing w:after="0" w:line="226" w:lineRule="auto"/>
        <w:ind w:firstLine="709"/>
        <w:contextualSpacing/>
        <w:rPr>
          <w:rFonts w:ascii="Times New Roman" w:eastAsia="Calibri" w:hAnsi="Times New Roman" w:cs="Calibri"/>
          <w:sz w:val="24"/>
          <w:szCs w:val="24"/>
        </w:rPr>
      </w:pPr>
    </w:p>
    <w:p w:rsidR="009268C0" w:rsidRPr="00ED266D" w:rsidRDefault="009268C0" w:rsidP="00ED266D">
      <w:pPr>
        <w:numPr>
          <w:ilvl w:val="0"/>
          <w:numId w:val="1"/>
        </w:numPr>
        <w:shd w:val="clear" w:color="auto" w:fill="FFFFFF"/>
        <w:tabs>
          <w:tab w:val="left" w:pos="993"/>
          <w:tab w:val="left" w:pos="184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Освітнім омбудсменом може бути особа, яка є громадянином України, проживає в Україні останні п’ять років, має вищу освіту, досвід роботи у сфері освіти або науки не менш як п’ять років, вільно володіє державною мовою.</w:t>
      </w:r>
    </w:p>
    <w:p w:rsidR="009268C0" w:rsidRPr="00ED266D" w:rsidRDefault="009268C0" w:rsidP="00ED266D">
      <w:pPr>
        <w:shd w:val="clear" w:color="auto" w:fill="FFFFFF"/>
        <w:tabs>
          <w:tab w:val="left" w:pos="993"/>
          <w:tab w:val="left" w:pos="1843"/>
        </w:tabs>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numPr>
          <w:ilvl w:val="0"/>
          <w:numId w:val="1"/>
        </w:numPr>
        <w:shd w:val="clear" w:color="auto" w:fill="FFFFFF"/>
        <w:tabs>
          <w:tab w:val="left" w:pos="993"/>
          <w:tab w:val="left" w:pos="184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Не може бути освітнім омбудсменом особа, яка має судимість,  обмежена  у дієздатності або визнана недієздатною за рішенням суду.</w:t>
      </w:r>
    </w:p>
    <w:p w:rsidR="009268C0" w:rsidRPr="00ED266D" w:rsidRDefault="009268C0" w:rsidP="00ED266D">
      <w:pPr>
        <w:tabs>
          <w:tab w:val="left" w:pos="1843"/>
        </w:tabs>
        <w:spacing w:after="0" w:line="226" w:lineRule="auto"/>
        <w:contextualSpacing/>
        <w:rPr>
          <w:rFonts w:ascii="Times New Roman" w:eastAsia="Calibri" w:hAnsi="Times New Roman" w:cs="Calibri"/>
          <w:sz w:val="24"/>
          <w:szCs w:val="24"/>
        </w:rPr>
      </w:pPr>
    </w:p>
    <w:p w:rsidR="009268C0" w:rsidRPr="00ED266D" w:rsidRDefault="009268C0" w:rsidP="00ED266D">
      <w:pPr>
        <w:numPr>
          <w:ilvl w:val="0"/>
          <w:numId w:val="1"/>
        </w:numPr>
        <w:shd w:val="clear" w:color="auto" w:fill="FFFFFF"/>
        <w:tabs>
          <w:tab w:val="left" w:pos="993"/>
          <w:tab w:val="left" w:pos="184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color w:val="000000"/>
          <w:sz w:val="24"/>
          <w:szCs w:val="24"/>
          <w:shd w:val="clear" w:color="auto" w:fill="FFFFFF"/>
          <w:lang w:eastAsia="uk-UA"/>
        </w:rPr>
        <w:t xml:space="preserve">Освітній омбудсмен не має права суміщати свою посаду з будь-якою посадою в органі державної влади або органі місцевого самоврядування, зі статусом народного депутата України, депутата Верховної Ради Автономної Республіки Крим, обласної, районної, міської, районної у місті, сільської, селищної ради, з підприємницькою діяльністю, обіймати будь-яку іншу оплачувану посаду, виконувати будь-яку іншу оплачувану роботу або отримувати іншу заробітну плату, крім заробітної плати керівника Служби освітнього омбудсмена (далі – Служба) (за винятком здійснення викладацької, наукової чи творчої діяльності та отримання винагороди за неї), а також входити до складу керівного органу чи наглядової ради юридичної особи, що має на меті одержання прибутку. </w:t>
      </w:r>
    </w:p>
    <w:p w:rsidR="009268C0" w:rsidRPr="00ED266D" w:rsidRDefault="009268C0" w:rsidP="00ED266D">
      <w:pPr>
        <w:spacing w:after="0" w:line="226" w:lineRule="auto"/>
        <w:contextualSpacing/>
        <w:rPr>
          <w:rFonts w:ascii="Times New Roman" w:eastAsia="Calibri" w:hAnsi="Times New Roman" w:cs="Calibri"/>
          <w:color w:val="000000"/>
          <w:sz w:val="24"/>
          <w:szCs w:val="24"/>
          <w:shd w:val="clear" w:color="auto" w:fill="FFFFFF"/>
        </w:rPr>
      </w:pPr>
    </w:p>
    <w:p w:rsidR="009268C0" w:rsidRPr="00ED266D" w:rsidRDefault="009268C0" w:rsidP="00ED266D">
      <w:pPr>
        <w:numPr>
          <w:ilvl w:val="0"/>
          <w:numId w:val="1"/>
        </w:numPr>
        <w:shd w:val="clear" w:color="auto" w:fill="FFFFFF"/>
        <w:tabs>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color w:val="000000"/>
          <w:sz w:val="24"/>
          <w:szCs w:val="24"/>
          <w:shd w:val="clear" w:color="auto" w:fill="FFFFFF"/>
          <w:lang w:eastAsia="uk-UA"/>
        </w:rPr>
        <w:t>Освітній омбудсмен не може належати до політичних партій, професійних спілок, брати участь у будь-якій політичній діяльності.</w:t>
      </w: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shd w:val="clear" w:color="auto" w:fill="FFFFFF"/>
        <w:tabs>
          <w:tab w:val="left" w:pos="709"/>
          <w:tab w:val="left" w:pos="851"/>
          <w:tab w:val="left" w:pos="993"/>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7. Освітній омбудсмен у своїй діяльності керується Конституцією і законами України, актами Президента України і Кабінету Міністрів України та цим Положенням.</w:t>
      </w: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8. Основними завданнями освітнього омбудсмена  є:</w:t>
      </w:r>
    </w:p>
    <w:p w:rsidR="009268C0" w:rsidRPr="00ED266D" w:rsidRDefault="009268C0" w:rsidP="00ED266D">
      <w:pPr>
        <w:shd w:val="clear" w:color="auto" w:fill="FFFFFF"/>
        <w:tabs>
          <w:tab w:val="left" w:pos="993"/>
          <w:tab w:val="left" w:pos="1134"/>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1) сприяння реалізації єдиної державної політики, спрямованої на забезпечення права особи</w:t>
      </w:r>
      <w:r w:rsidR="00CA0189" w:rsidRPr="00ED266D">
        <w:rPr>
          <w:rFonts w:ascii="Times New Roman" w:eastAsia="Times New Roman" w:hAnsi="Times New Roman" w:cs="Times New Roman"/>
          <w:sz w:val="24"/>
          <w:szCs w:val="24"/>
          <w:lang w:eastAsia="uk-UA"/>
        </w:rPr>
        <w:t xml:space="preserve"> </w:t>
      </w:r>
      <w:r w:rsidRPr="00ED266D">
        <w:rPr>
          <w:rFonts w:ascii="Times New Roman" w:eastAsia="Times New Roman" w:hAnsi="Times New Roman" w:cs="Times New Roman"/>
          <w:sz w:val="24"/>
          <w:szCs w:val="24"/>
          <w:lang w:eastAsia="uk-UA"/>
        </w:rPr>
        <w:t>на здобуття якісної та доступної освіти;</w:t>
      </w: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bookmarkStart w:id="1" w:name="n15"/>
      <w:bookmarkStart w:id="2" w:name="n16"/>
      <w:bookmarkEnd w:id="1"/>
      <w:bookmarkEnd w:id="2"/>
      <w:r w:rsidRPr="00ED266D">
        <w:rPr>
          <w:rFonts w:ascii="Times New Roman" w:eastAsia="Times New Roman" w:hAnsi="Times New Roman" w:cs="Times New Roman"/>
          <w:sz w:val="24"/>
          <w:szCs w:val="24"/>
          <w:lang w:eastAsia="uk-UA"/>
        </w:rPr>
        <w:t>2) здійснення заходів щодо додержання законодавства України про освіту;</w:t>
      </w: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shd w:val="clear" w:color="auto" w:fill="FFFFFF"/>
        <w:spacing w:after="0" w:line="226" w:lineRule="auto"/>
        <w:ind w:firstLine="709"/>
        <w:jc w:val="both"/>
        <w:textAlignment w:val="baseline"/>
        <w:rPr>
          <w:rFonts w:ascii="Georgia" w:eastAsia="Times New Roman" w:hAnsi="Georgia" w:cs="Times New Roman"/>
          <w:sz w:val="24"/>
          <w:szCs w:val="24"/>
          <w:shd w:val="clear" w:color="auto" w:fill="FFFFFF"/>
          <w:lang w:eastAsia="uk-UA"/>
        </w:rPr>
      </w:pPr>
      <w:r w:rsidRPr="00ED266D">
        <w:rPr>
          <w:rFonts w:ascii="Times New Roman" w:eastAsia="Times New Roman" w:hAnsi="Times New Roman" w:cs="Times New Roman"/>
          <w:sz w:val="24"/>
          <w:szCs w:val="24"/>
          <w:shd w:val="clear" w:color="auto" w:fill="FFFFFF"/>
          <w:lang w:eastAsia="uk-UA"/>
        </w:rPr>
        <w:t>3</w:t>
      </w:r>
      <w:r w:rsidRPr="00ED266D">
        <w:rPr>
          <w:rFonts w:ascii="Georgia" w:eastAsia="Times New Roman" w:hAnsi="Georgia" w:cs="Times New Roman"/>
          <w:sz w:val="24"/>
          <w:szCs w:val="24"/>
          <w:shd w:val="clear" w:color="auto" w:fill="FFFFFF"/>
          <w:lang w:eastAsia="uk-UA"/>
        </w:rPr>
        <w:t>) вжиття заходів для забезпечення належних умов для рівного доступу до здобуття освіти;</w:t>
      </w:r>
    </w:p>
    <w:p w:rsidR="009268C0" w:rsidRPr="00ED266D" w:rsidRDefault="009268C0" w:rsidP="00ED266D">
      <w:pPr>
        <w:shd w:val="clear" w:color="auto" w:fill="FFFFFF"/>
        <w:spacing w:after="0" w:line="226" w:lineRule="auto"/>
        <w:ind w:firstLine="709"/>
        <w:jc w:val="both"/>
        <w:textAlignment w:val="baseline"/>
        <w:rPr>
          <w:rFonts w:ascii="Georgia" w:eastAsia="Times New Roman" w:hAnsi="Georgia" w:cs="Times New Roman"/>
          <w:sz w:val="24"/>
          <w:szCs w:val="24"/>
          <w:shd w:val="clear" w:color="auto" w:fill="FFFFFF"/>
          <w:lang w:eastAsia="uk-UA"/>
        </w:rPr>
      </w:pP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Georgia" w:eastAsia="Times New Roman" w:hAnsi="Georgia" w:cs="Times New Roman"/>
          <w:sz w:val="24"/>
          <w:szCs w:val="24"/>
          <w:shd w:val="clear" w:color="auto" w:fill="FFFFFF"/>
          <w:lang w:eastAsia="uk-UA"/>
        </w:rPr>
        <w:t>4</w:t>
      </w:r>
      <w:r w:rsidRPr="00ED266D">
        <w:rPr>
          <w:rFonts w:ascii="Times New Roman" w:eastAsia="Times New Roman" w:hAnsi="Times New Roman" w:cs="Times New Roman"/>
          <w:sz w:val="24"/>
          <w:szCs w:val="24"/>
          <w:lang w:eastAsia="uk-UA"/>
        </w:rPr>
        <w:t>) сприяння виконанню Україною міжнародних зобов'язань щодо додержання в Україні прав людини на освіту;</w:t>
      </w: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shd w:val="clear" w:color="auto" w:fill="FFFFFF"/>
          <w:lang w:eastAsia="uk-UA"/>
        </w:rPr>
        <w:t xml:space="preserve">5) співпраця та взаємодія з </w:t>
      </w:r>
      <w:r w:rsidRPr="00ED266D">
        <w:rPr>
          <w:rFonts w:ascii="Times New Roman" w:eastAsia="Times New Roman" w:hAnsi="Times New Roman" w:cs="Times New Roman"/>
          <w:sz w:val="24"/>
          <w:szCs w:val="24"/>
          <w:lang w:eastAsia="uk-UA"/>
        </w:rPr>
        <w:t xml:space="preserve">МОН та іншими центральними органами державної влади, органами місцевого самоврядування, закладами освіти всіх рівнів </w:t>
      </w:r>
      <w:r w:rsidR="00FC7573" w:rsidRPr="00ED266D">
        <w:rPr>
          <w:rFonts w:ascii="Times New Roman" w:eastAsia="Times New Roman" w:hAnsi="Times New Roman" w:cs="Times New Roman"/>
          <w:sz w:val="24"/>
          <w:szCs w:val="24"/>
          <w:lang w:eastAsia="uk-UA"/>
        </w:rPr>
        <w:t>незалежно від форми власності та підпорядкування</w:t>
      </w:r>
      <w:r w:rsidRPr="00ED266D">
        <w:rPr>
          <w:rFonts w:ascii="Times New Roman" w:eastAsia="Times New Roman" w:hAnsi="Times New Roman" w:cs="Times New Roman"/>
          <w:sz w:val="24"/>
          <w:szCs w:val="24"/>
          <w:lang w:eastAsia="uk-UA"/>
        </w:rPr>
        <w:t xml:space="preserve">, органами управління освітою, правоохоронними органами; міжнародними організаціями; неурядовими громадськими організаціями </w:t>
      </w:r>
      <w:r w:rsidRPr="00ED266D">
        <w:rPr>
          <w:rFonts w:ascii="Times New Roman" w:eastAsia="Times New Roman" w:hAnsi="Times New Roman" w:cs="Times New Roman"/>
          <w:sz w:val="24"/>
          <w:szCs w:val="24"/>
          <w:shd w:val="clear" w:color="auto" w:fill="FFFFFF"/>
          <w:lang w:eastAsia="uk-UA"/>
        </w:rPr>
        <w:t>з питань, що належать до його компетенції.</w:t>
      </w: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bookmarkStart w:id="3" w:name="n17"/>
      <w:bookmarkStart w:id="4" w:name="n1069"/>
      <w:bookmarkEnd w:id="3"/>
      <w:bookmarkEnd w:id="4"/>
      <w:r w:rsidRPr="00ED266D">
        <w:rPr>
          <w:rFonts w:ascii="Times New Roman" w:eastAsia="Times New Roman" w:hAnsi="Times New Roman" w:cs="Times New Roman"/>
          <w:sz w:val="24"/>
          <w:szCs w:val="24"/>
          <w:lang w:eastAsia="uk-UA"/>
        </w:rPr>
        <w:t>9. Освітній омбудсмен відповідно до покладених на нього завдань має право:</w:t>
      </w:r>
    </w:p>
    <w:p w:rsidR="009268C0" w:rsidRPr="00ED266D" w:rsidRDefault="009268C0" w:rsidP="00ED266D">
      <w:pPr>
        <w:shd w:val="clear" w:color="auto" w:fill="FFFFFF"/>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numPr>
          <w:ilvl w:val="0"/>
          <w:numId w:val="2"/>
        </w:numPr>
        <w:shd w:val="clear" w:color="auto" w:fill="FFFFFF"/>
        <w:tabs>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розглядати скарги та перевіряти факти, викладені у скаргах, поданих здобувачами освіти, їхніми батьками, законними представниками, а також педагогічними, науково-педагогічними і науковими працівниками;</w:t>
      </w:r>
    </w:p>
    <w:p w:rsidR="009268C0" w:rsidRPr="00ED266D" w:rsidRDefault="009268C0" w:rsidP="00ED266D">
      <w:pPr>
        <w:numPr>
          <w:ilvl w:val="0"/>
          <w:numId w:val="2"/>
        </w:numPr>
        <w:shd w:val="clear" w:color="auto" w:fill="FFFFFF"/>
        <w:tabs>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 xml:space="preserve">отримувати від закладів освіти </w:t>
      </w:r>
      <w:r w:rsidR="00FC7573" w:rsidRPr="00ED266D">
        <w:rPr>
          <w:rFonts w:ascii="Times New Roman" w:eastAsia="Times New Roman" w:hAnsi="Times New Roman" w:cs="Times New Roman"/>
          <w:sz w:val="24"/>
          <w:szCs w:val="24"/>
          <w:lang w:eastAsia="uk-UA"/>
        </w:rPr>
        <w:t>всіх рівнів незалежно від форми власності та підпорядкування,</w:t>
      </w:r>
      <w:r w:rsidRPr="00ED266D">
        <w:rPr>
          <w:rFonts w:ascii="Times New Roman" w:eastAsia="Times New Roman" w:hAnsi="Times New Roman" w:cs="Times New Roman"/>
          <w:sz w:val="24"/>
          <w:szCs w:val="24"/>
          <w:lang w:eastAsia="uk-UA"/>
        </w:rPr>
        <w:t xml:space="preserve"> органів управління освітою інформацію, необхідну для виконання своїх функцій, у тому числі інформацію з обмеженим доступом;</w:t>
      </w:r>
    </w:p>
    <w:p w:rsidR="009268C0" w:rsidRPr="00ED266D" w:rsidRDefault="009268C0" w:rsidP="00ED266D">
      <w:pPr>
        <w:shd w:val="clear" w:color="auto" w:fill="FFFFFF"/>
        <w:tabs>
          <w:tab w:val="left" w:pos="993"/>
        </w:tabs>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numPr>
          <w:ilvl w:val="0"/>
          <w:numId w:val="2"/>
        </w:numPr>
        <w:shd w:val="clear" w:color="auto" w:fill="FFFFFF"/>
        <w:tabs>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за результатами проведених перевірок приймати рішення щодо обґрунтованості чи необґрунтованості скарги і на його основі надавати рекомендації закладам освіти</w:t>
      </w:r>
      <w:r w:rsidR="00FC7573" w:rsidRPr="00ED266D">
        <w:rPr>
          <w:sz w:val="24"/>
          <w:szCs w:val="24"/>
        </w:rPr>
        <w:t xml:space="preserve"> </w:t>
      </w:r>
      <w:r w:rsidR="00FC7573" w:rsidRPr="00ED266D">
        <w:rPr>
          <w:rFonts w:ascii="Times New Roman" w:hAnsi="Times New Roman" w:cs="Times New Roman"/>
          <w:sz w:val="24"/>
          <w:szCs w:val="24"/>
        </w:rPr>
        <w:t>всіх рівнів</w:t>
      </w:r>
      <w:r w:rsidR="00FC7573" w:rsidRPr="00ED266D">
        <w:rPr>
          <w:sz w:val="24"/>
          <w:szCs w:val="24"/>
        </w:rPr>
        <w:t xml:space="preserve"> </w:t>
      </w:r>
      <w:r w:rsidR="00FC7573" w:rsidRPr="00ED266D">
        <w:rPr>
          <w:rFonts w:ascii="Times New Roman" w:eastAsia="Times New Roman" w:hAnsi="Times New Roman" w:cs="Times New Roman"/>
          <w:sz w:val="24"/>
          <w:szCs w:val="24"/>
          <w:lang w:eastAsia="uk-UA"/>
        </w:rPr>
        <w:t>незалежно від форми власності та підпорядкування,</w:t>
      </w:r>
      <w:r w:rsidRPr="00ED266D">
        <w:rPr>
          <w:rFonts w:ascii="Times New Roman" w:eastAsia="Times New Roman" w:hAnsi="Times New Roman" w:cs="Times New Roman"/>
          <w:sz w:val="24"/>
          <w:szCs w:val="24"/>
          <w:lang w:eastAsia="uk-UA"/>
        </w:rPr>
        <w:t xml:space="preserve"> органам управління освітою, повідомляти правоохоронні органи щодо виявлених фактів порушення законодавства;</w:t>
      </w:r>
    </w:p>
    <w:p w:rsidR="009268C0" w:rsidRPr="00ED266D" w:rsidRDefault="009268C0" w:rsidP="00ED266D">
      <w:pPr>
        <w:shd w:val="clear" w:color="auto" w:fill="FFFFFF"/>
        <w:tabs>
          <w:tab w:val="left" w:pos="993"/>
        </w:tabs>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numPr>
          <w:ilvl w:val="0"/>
          <w:numId w:val="2"/>
        </w:numPr>
        <w:shd w:val="clear" w:color="auto" w:fill="FFFFFF"/>
        <w:tabs>
          <w:tab w:val="left" w:pos="142"/>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 xml:space="preserve">безперешкодно у встановленому законом порядку відвідувати органи державної влади, органи місцевого самоврядування, заклади освіти всіх рівнів </w:t>
      </w:r>
      <w:r w:rsidR="00FC7573" w:rsidRPr="00ED266D">
        <w:rPr>
          <w:rFonts w:ascii="Times New Roman" w:eastAsia="Times New Roman" w:hAnsi="Times New Roman" w:cs="Times New Roman"/>
          <w:sz w:val="24"/>
          <w:szCs w:val="24"/>
          <w:lang w:eastAsia="uk-UA"/>
        </w:rPr>
        <w:t>незалежно від форми власності та підпорядкування</w:t>
      </w:r>
      <w:r w:rsidRPr="00ED266D">
        <w:rPr>
          <w:rFonts w:ascii="Times New Roman" w:eastAsia="Times New Roman" w:hAnsi="Times New Roman" w:cs="Times New Roman"/>
          <w:sz w:val="24"/>
          <w:szCs w:val="24"/>
          <w:lang w:eastAsia="uk-UA"/>
        </w:rPr>
        <w:t>, а також брати участь в установленому порядку у засіданнях державних органів з питань порушення права людини на освіту та законодавства у сфері освіти;</w:t>
      </w:r>
    </w:p>
    <w:p w:rsidR="009268C0" w:rsidRPr="00ED266D" w:rsidRDefault="009268C0" w:rsidP="00ED266D">
      <w:pPr>
        <w:shd w:val="clear" w:color="auto" w:fill="FFFFFF"/>
        <w:tabs>
          <w:tab w:val="left" w:pos="993"/>
        </w:tabs>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numPr>
          <w:ilvl w:val="0"/>
          <w:numId w:val="2"/>
        </w:numPr>
        <w:shd w:val="clear" w:color="auto" w:fill="FFFFFF"/>
        <w:tabs>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звертатися до органів державної влади, правоохоронних органів щодо виявлених фактів порушення права людини на освіту та законодавства у сфері освіти;</w:t>
      </w:r>
    </w:p>
    <w:p w:rsidR="009268C0" w:rsidRPr="00ED266D" w:rsidRDefault="009268C0" w:rsidP="00ED266D">
      <w:pPr>
        <w:shd w:val="clear" w:color="auto" w:fill="FFFFFF"/>
        <w:tabs>
          <w:tab w:val="left" w:pos="993"/>
        </w:tabs>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numPr>
          <w:ilvl w:val="0"/>
          <w:numId w:val="2"/>
        </w:numPr>
        <w:shd w:val="clear" w:color="auto" w:fill="FFFFFF"/>
        <w:tabs>
          <w:tab w:val="left" w:pos="0"/>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надавати консультації здобувачам освіти, їхнім батькам, законним представникам, а також педагогічними, науково-педагогічними і науковими працівниками;</w:t>
      </w:r>
    </w:p>
    <w:p w:rsidR="009268C0" w:rsidRPr="00ED266D" w:rsidRDefault="009268C0" w:rsidP="00ED266D">
      <w:pPr>
        <w:spacing w:after="0" w:line="226" w:lineRule="auto"/>
        <w:ind w:firstLine="709"/>
        <w:contextualSpacing/>
        <w:rPr>
          <w:rFonts w:ascii="Times New Roman" w:eastAsia="Calibri" w:hAnsi="Times New Roman" w:cs="Calibri"/>
          <w:sz w:val="24"/>
          <w:szCs w:val="24"/>
        </w:rPr>
      </w:pPr>
    </w:p>
    <w:p w:rsidR="009268C0" w:rsidRPr="00ED266D" w:rsidRDefault="009268C0" w:rsidP="00ED266D">
      <w:pPr>
        <w:numPr>
          <w:ilvl w:val="0"/>
          <w:numId w:val="2"/>
        </w:numPr>
        <w:shd w:val="clear" w:color="auto" w:fill="FFFFFF"/>
        <w:tabs>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представляти інтереси особи у суді;</w:t>
      </w:r>
    </w:p>
    <w:p w:rsidR="009268C0" w:rsidRPr="00ED266D" w:rsidRDefault="009268C0" w:rsidP="00ED266D">
      <w:pPr>
        <w:spacing w:after="0" w:line="226" w:lineRule="auto"/>
        <w:ind w:firstLine="709"/>
        <w:contextualSpacing/>
        <w:rPr>
          <w:rFonts w:ascii="Times New Roman" w:eastAsia="Calibri" w:hAnsi="Times New Roman" w:cs="Calibri"/>
          <w:sz w:val="24"/>
          <w:szCs w:val="24"/>
        </w:rPr>
      </w:pPr>
    </w:p>
    <w:p w:rsidR="009268C0" w:rsidRPr="00ED266D" w:rsidRDefault="009268C0" w:rsidP="00ED266D">
      <w:pPr>
        <w:numPr>
          <w:ilvl w:val="0"/>
          <w:numId w:val="2"/>
        </w:numPr>
        <w:shd w:val="clear" w:color="auto" w:fill="FFFFFF"/>
        <w:tabs>
          <w:tab w:val="left" w:pos="0"/>
          <w:tab w:val="left" w:pos="993"/>
        </w:tabs>
        <w:spacing w:after="0" w:line="226" w:lineRule="auto"/>
        <w:ind w:left="0"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давати  обов'язкові для виконання працівниками Служби доручення з питань, що належать до його компетенції.</w:t>
      </w:r>
    </w:p>
    <w:p w:rsidR="009268C0" w:rsidRPr="00ED266D" w:rsidRDefault="009268C0" w:rsidP="00ED266D">
      <w:pPr>
        <w:shd w:val="clear" w:color="auto" w:fill="FFFFFF"/>
        <w:tabs>
          <w:tab w:val="left" w:pos="0"/>
          <w:tab w:val="left" w:pos="993"/>
        </w:tabs>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shd w:val="clear" w:color="auto" w:fill="FFFFFF"/>
        <w:tabs>
          <w:tab w:val="left" w:pos="1134"/>
        </w:tabs>
        <w:spacing w:after="0" w:line="226" w:lineRule="auto"/>
        <w:ind w:firstLine="709"/>
        <w:jc w:val="both"/>
        <w:textAlignment w:val="baseline"/>
        <w:rPr>
          <w:rFonts w:ascii="Times New Roman" w:eastAsia="Times New Roman" w:hAnsi="Times New Roman" w:cs="Times New Roman"/>
          <w:sz w:val="24"/>
          <w:szCs w:val="24"/>
          <w:shd w:val="clear" w:color="auto" w:fill="FFFFFF"/>
          <w:lang w:eastAsia="uk-UA"/>
        </w:rPr>
      </w:pPr>
      <w:bookmarkStart w:id="5" w:name="n1077"/>
      <w:bookmarkEnd w:id="5"/>
      <w:r w:rsidRPr="00ED266D">
        <w:rPr>
          <w:rFonts w:ascii="Times New Roman" w:eastAsia="Times New Roman" w:hAnsi="Times New Roman" w:cs="Times New Roman"/>
          <w:sz w:val="24"/>
          <w:szCs w:val="24"/>
          <w:shd w:val="clear" w:color="auto" w:fill="FFFFFF"/>
          <w:lang w:eastAsia="uk-UA"/>
        </w:rPr>
        <w:t>10. Освітній омбудсмен бере участь з правом дорадчого голосу в засіданнях Кабінету Міністрів України під час розгляду питань, що належать до його компетенції.</w:t>
      </w:r>
    </w:p>
    <w:p w:rsidR="009268C0" w:rsidRPr="00ED266D" w:rsidRDefault="009268C0" w:rsidP="00ED266D">
      <w:pPr>
        <w:shd w:val="clear" w:color="auto" w:fill="FFFFFF"/>
        <w:tabs>
          <w:tab w:val="left" w:pos="1134"/>
        </w:tabs>
        <w:spacing w:after="0" w:line="226" w:lineRule="auto"/>
        <w:ind w:firstLine="709"/>
        <w:jc w:val="both"/>
        <w:textAlignment w:val="baseline"/>
        <w:rPr>
          <w:rFonts w:ascii="Times New Roman" w:eastAsia="Times New Roman" w:hAnsi="Times New Roman" w:cs="Times New Roman"/>
          <w:sz w:val="24"/>
          <w:szCs w:val="24"/>
          <w:shd w:val="clear" w:color="auto" w:fill="FFFFFF"/>
          <w:lang w:eastAsia="uk-UA"/>
        </w:rPr>
      </w:pPr>
    </w:p>
    <w:p w:rsidR="009268C0" w:rsidRPr="00ED266D" w:rsidRDefault="009268C0" w:rsidP="00ED266D">
      <w:pPr>
        <w:shd w:val="clear" w:color="auto" w:fill="FFFFFF"/>
        <w:tabs>
          <w:tab w:val="left" w:pos="1134"/>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shd w:val="clear" w:color="auto" w:fill="FFFFFF"/>
          <w:lang w:eastAsia="uk-UA"/>
        </w:rPr>
        <w:t>11. </w:t>
      </w:r>
      <w:r w:rsidRPr="00ED266D">
        <w:rPr>
          <w:rFonts w:ascii="Times New Roman" w:eastAsia="Times New Roman" w:hAnsi="Times New Roman" w:cs="Times New Roman"/>
          <w:sz w:val="24"/>
          <w:szCs w:val="24"/>
          <w:lang w:eastAsia="uk-UA"/>
        </w:rPr>
        <w:t>Освітній омбудсмен може мати радників і консультантів на громадських засадах.</w:t>
      </w:r>
    </w:p>
    <w:p w:rsidR="009268C0" w:rsidRPr="00ED266D" w:rsidRDefault="009268C0" w:rsidP="00ED266D">
      <w:pPr>
        <w:shd w:val="clear" w:color="auto" w:fill="FFFFFF"/>
        <w:tabs>
          <w:tab w:val="left" w:pos="1134"/>
        </w:tabs>
        <w:spacing w:after="0" w:line="226" w:lineRule="auto"/>
        <w:ind w:firstLine="709"/>
        <w:jc w:val="both"/>
        <w:textAlignment w:val="baseline"/>
        <w:rPr>
          <w:rFonts w:ascii="Times New Roman" w:eastAsia="Times New Roman" w:hAnsi="Times New Roman" w:cs="Times New Roman"/>
          <w:sz w:val="24"/>
          <w:szCs w:val="24"/>
          <w:shd w:val="clear" w:color="auto" w:fill="FFFFFF"/>
          <w:lang w:eastAsia="uk-UA"/>
        </w:rPr>
      </w:pP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bookmarkStart w:id="6" w:name="n32"/>
      <w:bookmarkEnd w:id="6"/>
      <w:r w:rsidRPr="00ED266D">
        <w:rPr>
          <w:rFonts w:ascii="Times New Roman" w:eastAsia="Times New Roman" w:hAnsi="Times New Roman" w:cs="Times New Roman"/>
          <w:sz w:val="24"/>
          <w:szCs w:val="24"/>
          <w:lang w:eastAsia="uk-UA"/>
        </w:rPr>
        <w:t>12. Освітній омбудсмен має бланк із найменуванням своєї посади.</w:t>
      </w:r>
      <w:bookmarkStart w:id="7" w:name="n1078"/>
      <w:bookmarkEnd w:id="7"/>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13. Забезпечення діяльності освітнього омбудсмена покладається на Службу.</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14.</w:t>
      </w:r>
      <w:r w:rsidRPr="00ED266D">
        <w:rPr>
          <w:rFonts w:ascii="Times New Roman" w:eastAsia="Times New Roman" w:hAnsi="Times New Roman" w:cs="Times New Roman"/>
          <w:sz w:val="24"/>
          <w:szCs w:val="24"/>
          <w:lang w:eastAsia="uk-UA"/>
        </w:rPr>
        <w:tab/>
        <w:t>Служба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а також цим Положенням.</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15.</w:t>
      </w:r>
      <w:r w:rsidRPr="00ED266D">
        <w:rPr>
          <w:rFonts w:ascii="Times New Roman" w:eastAsia="Times New Roman" w:hAnsi="Times New Roman" w:cs="Times New Roman"/>
          <w:sz w:val="24"/>
          <w:szCs w:val="24"/>
          <w:lang w:eastAsia="uk-UA"/>
        </w:rPr>
        <w:tab/>
        <w:t>Основними завданнями Служби є організаційне, правове, консультативне, інформаційно-аналітичне, експертне, контрольне, матеріально-технічне, фінансове та інше забезпечення діяльності освітнього омбудсмена, зокрема щодо:</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1)</w:t>
      </w:r>
      <w:r w:rsidRPr="00ED266D">
        <w:rPr>
          <w:rFonts w:ascii="Times New Roman" w:eastAsia="Times New Roman" w:hAnsi="Times New Roman" w:cs="Times New Roman"/>
          <w:sz w:val="24"/>
          <w:szCs w:val="24"/>
          <w:lang w:eastAsia="uk-UA"/>
        </w:rPr>
        <w:tab/>
        <w:t>узагальнення практики застосування законодавства з питань, що належать до компетенції Служби, розроблення пропозицій щодо вдосконалення законодавчих актів, актів Президента України, Кабінету Міністрів України та подання МОН;</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 здійснення перевірок фактів наведених у скаргах поданих здобувачами освіти, їхніми батьками, законними представниками, а також педагогічними, науково-педагогічними і науковими працівниками;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3) виявлення причин, що призводять до порушення прав і законних інтересів здобувачів освіти, їхніх батьків, законних представників, а також педагогічних, науково-педагогічних і наукових працівників, систематично щоквартально аналізує та узагальнює інформацію, що міститься у скаргах до освітнього омбудсмена;</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lastRenderedPageBreak/>
        <w:t>4) опрацювання  кореспонденції,  яка  надходить  до Служби та  підготовка  в   установленому   порядку   за результатами її розгляду проектів відповідей;</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 xml:space="preserve">5) підготовки рекомендацій закладам освіти </w:t>
      </w:r>
      <w:r w:rsidR="00FC7573" w:rsidRPr="00ED266D">
        <w:rPr>
          <w:rFonts w:ascii="Times New Roman" w:eastAsia="Times New Roman" w:hAnsi="Times New Roman" w:cs="Times New Roman"/>
          <w:sz w:val="24"/>
          <w:szCs w:val="24"/>
          <w:lang w:eastAsia="uk-UA"/>
        </w:rPr>
        <w:t>всіх рівнів незалежно від форми власності та підпорядкування,</w:t>
      </w:r>
      <w:r w:rsidRPr="00ED266D">
        <w:rPr>
          <w:rFonts w:ascii="Times New Roman" w:eastAsia="Times New Roman" w:hAnsi="Times New Roman" w:cs="Times New Roman"/>
          <w:sz w:val="24"/>
          <w:szCs w:val="24"/>
          <w:lang w:eastAsia="uk-UA"/>
        </w:rPr>
        <w:t xml:space="preserve"> органам управління освітою щодо виявлених фактів порушення законодавства у сфері освіти;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6)</w:t>
      </w:r>
      <w:r w:rsidRPr="00ED266D">
        <w:rPr>
          <w:rFonts w:ascii="Times New Roman" w:eastAsia="Times New Roman" w:hAnsi="Times New Roman" w:cs="Times New Roman"/>
          <w:sz w:val="24"/>
          <w:szCs w:val="24"/>
          <w:lang w:eastAsia="uk-UA"/>
        </w:rPr>
        <w:tab/>
        <w:t>забезпечення взаємодії освітнього омбудсмена з:</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МОН та іншими центральними органами виконавчої влади, органами місцевого самоврядування</w:t>
      </w:r>
      <w:r w:rsidR="00135336" w:rsidRPr="00ED266D">
        <w:rPr>
          <w:rFonts w:ascii="Times New Roman" w:eastAsia="Times New Roman" w:hAnsi="Times New Roman" w:cs="Times New Roman"/>
          <w:sz w:val="24"/>
          <w:szCs w:val="24"/>
          <w:lang w:eastAsia="uk-UA"/>
        </w:rPr>
        <w:t>,</w:t>
      </w:r>
      <w:r w:rsidRPr="00ED266D">
        <w:rPr>
          <w:rFonts w:ascii="Times New Roman" w:eastAsia="Times New Roman" w:hAnsi="Times New Roman" w:cs="Times New Roman"/>
          <w:sz w:val="24"/>
          <w:szCs w:val="24"/>
          <w:lang w:eastAsia="uk-UA"/>
        </w:rPr>
        <w:t xml:space="preserve"> закладами освіти</w:t>
      </w:r>
      <w:r w:rsidR="00137E33" w:rsidRPr="00ED266D">
        <w:rPr>
          <w:rFonts w:ascii="Times New Roman" w:eastAsia="Times New Roman" w:hAnsi="Times New Roman" w:cs="Times New Roman"/>
          <w:sz w:val="24"/>
          <w:szCs w:val="24"/>
          <w:lang w:eastAsia="uk-UA"/>
        </w:rPr>
        <w:t xml:space="preserve"> </w:t>
      </w:r>
      <w:r w:rsidRPr="00ED266D">
        <w:rPr>
          <w:rFonts w:ascii="Times New Roman" w:eastAsia="Times New Roman" w:hAnsi="Times New Roman" w:cs="Times New Roman"/>
          <w:sz w:val="24"/>
          <w:szCs w:val="24"/>
          <w:lang w:eastAsia="uk-UA"/>
        </w:rPr>
        <w:t>всіх рівнів незалежно від форми власності та підпорядкування, органами управління освітою, правоохоронними органами;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міжнародними організаціями;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неурядовими громадськими організаціями;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7)</w:t>
      </w:r>
      <w:r w:rsidRPr="00ED266D">
        <w:rPr>
          <w:rFonts w:ascii="Times New Roman" w:eastAsia="Times New Roman" w:hAnsi="Times New Roman" w:cs="Times New Roman"/>
          <w:sz w:val="24"/>
          <w:szCs w:val="24"/>
          <w:lang w:eastAsia="uk-UA"/>
        </w:rPr>
        <w:tab/>
        <w:t>забезпечення висвітлення діяльності освітнього омбудсмена у засобах масової інформації.</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 xml:space="preserve">16. Служба з метою всебічного і комплексного опрацювання питань, що належать до його компетенції, під час виконання покладених на неї завдань взаємодіє в установленому порядку з структурними підрозділами апарату Секретаріату Кабінету Міністрів України та інших міністерств, центральними та місцевими органами виконавчої влади, іншими державними органами та органами місцевого самоврядування, закладами освіти </w:t>
      </w:r>
      <w:r w:rsidR="00FC7573" w:rsidRPr="00ED266D">
        <w:rPr>
          <w:rFonts w:ascii="Times New Roman" w:eastAsia="Times New Roman" w:hAnsi="Times New Roman" w:cs="Times New Roman"/>
          <w:sz w:val="24"/>
          <w:szCs w:val="24"/>
          <w:lang w:eastAsia="uk-UA"/>
        </w:rPr>
        <w:t>всіх рівнів незалежно від форми власності та підпорядкування</w:t>
      </w:r>
      <w:r w:rsidRPr="00ED266D">
        <w:rPr>
          <w:rFonts w:ascii="Times New Roman" w:eastAsia="Times New Roman" w:hAnsi="Times New Roman" w:cs="Times New Roman"/>
          <w:sz w:val="24"/>
          <w:szCs w:val="24"/>
          <w:lang w:eastAsia="uk-UA"/>
        </w:rPr>
        <w:t>, підприємствами, установами і організаціями, а також об’єднаннями громадян, громадськими спілками, всеукраїнськими профспілками, їх об’єднаннями, всеукраїнськими об’єднаннями організацій роботодавців, представниками органів іноземних держав, неурядових організацій інших держав і міжнародних неурядових організацій.</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17. Служба для виконання покладених на неї завдань має право:</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1)</w:t>
      </w:r>
      <w:r w:rsidRPr="00ED266D">
        <w:rPr>
          <w:rFonts w:ascii="Times New Roman" w:eastAsia="Times New Roman" w:hAnsi="Times New Roman" w:cs="Times New Roman"/>
          <w:sz w:val="24"/>
          <w:szCs w:val="24"/>
          <w:lang w:eastAsia="uk-UA"/>
        </w:rPr>
        <w:tab/>
        <w:t xml:space="preserve">безоплатно одержувати від державних органів та органів місцевого самоврядування, підприємств, установ і організацій, їх посадових осіб, закладів освіти </w:t>
      </w:r>
      <w:r w:rsidR="00FC7573" w:rsidRPr="00ED266D">
        <w:rPr>
          <w:rFonts w:ascii="Times New Roman" w:eastAsia="Times New Roman" w:hAnsi="Times New Roman" w:cs="Times New Roman"/>
          <w:sz w:val="24"/>
          <w:szCs w:val="24"/>
          <w:lang w:eastAsia="uk-UA"/>
        </w:rPr>
        <w:t xml:space="preserve">всіх рівнів незалежно від форми власності та підпорядкування </w:t>
      </w:r>
      <w:r w:rsidRPr="00ED266D">
        <w:rPr>
          <w:rFonts w:ascii="Times New Roman" w:eastAsia="Times New Roman" w:hAnsi="Times New Roman" w:cs="Times New Roman"/>
          <w:sz w:val="24"/>
          <w:szCs w:val="24"/>
          <w:lang w:eastAsia="uk-UA"/>
        </w:rPr>
        <w:t>інформацію, документи і матеріали, необхідні для виконання покладених на неї завдань;</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w:t>
      </w:r>
      <w:r w:rsidRPr="00ED266D">
        <w:rPr>
          <w:rFonts w:ascii="Times New Roman" w:eastAsia="Times New Roman" w:hAnsi="Times New Roman" w:cs="Times New Roman"/>
          <w:sz w:val="24"/>
          <w:szCs w:val="24"/>
          <w:lang w:eastAsia="uk-UA"/>
        </w:rPr>
        <w:tab/>
        <w:t xml:space="preserve">залучати представників центральних і місцевих органів виконавчої влади, органів влади Автономної Республіки Крим, органів місцевого самоврядування, підприємств, установ та організацій, закладів освіти </w:t>
      </w:r>
      <w:r w:rsidR="00FC7573" w:rsidRPr="00ED266D">
        <w:rPr>
          <w:rFonts w:ascii="Times New Roman" w:eastAsia="Times New Roman" w:hAnsi="Times New Roman" w:cs="Times New Roman"/>
          <w:sz w:val="24"/>
          <w:szCs w:val="24"/>
          <w:lang w:eastAsia="uk-UA"/>
        </w:rPr>
        <w:t xml:space="preserve">всіх рівнів незалежно від форми власності та підпорядкування </w:t>
      </w:r>
      <w:r w:rsidRPr="00ED266D">
        <w:rPr>
          <w:rFonts w:ascii="Times New Roman" w:eastAsia="Times New Roman" w:hAnsi="Times New Roman" w:cs="Times New Roman"/>
          <w:sz w:val="24"/>
          <w:szCs w:val="24"/>
          <w:lang w:eastAsia="uk-UA"/>
        </w:rPr>
        <w:t>до розгляду питань, що належать до її компетенції (за погодженням з їх керівниками);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3)</w:t>
      </w:r>
      <w:r w:rsidRPr="00ED266D">
        <w:rPr>
          <w:rFonts w:ascii="Times New Roman" w:eastAsia="Times New Roman" w:hAnsi="Times New Roman" w:cs="Times New Roman"/>
          <w:sz w:val="24"/>
          <w:szCs w:val="24"/>
          <w:lang w:eastAsia="uk-UA"/>
        </w:rPr>
        <w:tab/>
        <w:t>користуватися інформаційними базами даних державних органів, державною системою урядового зв’язку та іншими технічними засобами.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Times New Roman" w:hAnsi="Times New Roman" w:cs="Times New Roman"/>
          <w:sz w:val="24"/>
          <w:szCs w:val="24"/>
          <w:lang w:eastAsia="uk-UA"/>
        </w:rPr>
        <w:t>18. Службу</w:t>
      </w:r>
      <w:r w:rsidRPr="00ED266D">
        <w:rPr>
          <w:rFonts w:ascii="Times New Roman" w:eastAsia="Calibri" w:hAnsi="Times New Roman" w:cs="Times New Roman"/>
          <w:sz w:val="24"/>
          <w:szCs w:val="24"/>
          <w:lang w:eastAsia="uk-UA"/>
        </w:rPr>
        <w:t xml:space="preserve"> очолює освітній омбудсмен.</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19. Освітній омбудсмен, як керівник служби:</w:t>
      </w:r>
    </w:p>
    <w:p w:rsidR="009268C0" w:rsidRPr="00ED266D" w:rsidRDefault="009268C0" w:rsidP="00ED266D">
      <w:pPr>
        <w:shd w:val="clear" w:color="auto" w:fill="FFFFFF"/>
        <w:tabs>
          <w:tab w:val="left" w:pos="993"/>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w:t>
      </w:r>
      <w:r w:rsidRPr="00ED266D">
        <w:rPr>
          <w:rFonts w:ascii="Times New Roman" w:eastAsia="Calibri" w:hAnsi="Times New Roman" w:cs="Times New Roman"/>
          <w:sz w:val="24"/>
          <w:szCs w:val="24"/>
          <w:lang w:eastAsia="uk-UA"/>
        </w:rPr>
        <w:tab/>
        <w:t>здійснює заходи щодо державної реєстрації Служби відповідно до Закону України «Про державну реєстрацію юридичних осіб, фізичних осіб - підприємців та громадських формувань»;</w:t>
      </w:r>
    </w:p>
    <w:p w:rsidR="009268C0" w:rsidRPr="00ED266D" w:rsidRDefault="009268C0" w:rsidP="00ED266D">
      <w:pPr>
        <w:shd w:val="clear" w:color="auto" w:fill="FFFFFF"/>
        <w:tabs>
          <w:tab w:val="left" w:pos="993"/>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2)</w:t>
      </w:r>
      <w:r w:rsidRPr="00ED266D">
        <w:rPr>
          <w:rFonts w:ascii="Times New Roman" w:eastAsia="Calibri" w:hAnsi="Times New Roman" w:cs="Times New Roman"/>
          <w:sz w:val="24"/>
          <w:szCs w:val="24"/>
          <w:lang w:eastAsia="uk-UA"/>
        </w:rPr>
        <w:tab/>
        <w:t>подає на затвердження МОН положення про Службу, структуру, кошторис, штатний розпис на відповідний рік та зміни до них;</w:t>
      </w:r>
    </w:p>
    <w:p w:rsidR="009268C0" w:rsidRPr="00ED266D" w:rsidRDefault="009268C0" w:rsidP="00ED266D">
      <w:pPr>
        <w:shd w:val="clear" w:color="auto" w:fill="FFFFFF"/>
        <w:tabs>
          <w:tab w:val="left" w:pos="993"/>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3)</w:t>
      </w:r>
      <w:r w:rsidRPr="00ED266D">
        <w:rPr>
          <w:rFonts w:ascii="Times New Roman" w:eastAsia="Calibri" w:hAnsi="Times New Roman" w:cs="Times New Roman"/>
          <w:sz w:val="24"/>
          <w:szCs w:val="24"/>
          <w:lang w:eastAsia="uk-UA"/>
        </w:rPr>
        <w:tab/>
        <w:t>звітує перед МОН про результати діяльності Служби;</w:t>
      </w:r>
    </w:p>
    <w:p w:rsidR="009268C0" w:rsidRPr="00ED266D" w:rsidRDefault="009268C0" w:rsidP="00ED266D">
      <w:pPr>
        <w:shd w:val="clear" w:color="auto" w:fill="FFFFFF"/>
        <w:tabs>
          <w:tab w:val="left" w:pos="993"/>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4)</w:t>
      </w:r>
      <w:r w:rsidRPr="00ED266D">
        <w:rPr>
          <w:rFonts w:ascii="Times New Roman" w:eastAsia="Calibri" w:hAnsi="Times New Roman" w:cs="Times New Roman"/>
          <w:sz w:val="24"/>
          <w:szCs w:val="24"/>
          <w:lang w:eastAsia="uk-UA"/>
        </w:rPr>
        <w:tab/>
        <w:t>забезпечує взаємодію Служби  з визначеним Міністром освіти і науки структурним підрозділом МОН;</w:t>
      </w:r>
    </w:p>
    <w:p w:rsidR="009268C0" w:rsidRPr="00ED266D" w:rsidRDefault="009268C0" w:rsidP="00ED266D">
      <w:pPr>
        <w:shd w:val="clear" w:color="auto" w:fill="FFFFFF"/>
        <w:tabs>
          <w:tab w:val="left" w:pos="993"/>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5)</w:t>
      </w:r>
      <w:r w:rsidRPr="00ED266D">
        <w:rPr>
          <w:rFonts w:ascii="Times New Roman" w:eastAsia="Calibri" w:hAnsi="Times New Roman" w:cs="Times New Roman"/>
          <w:sz w:val="24"/>
          <w:szCs w:val="24"/>
          <w:lang w:eastAsia="uk-UA"/>
        </w:rPr>
        <w:tab/>
        <w:t>організовує роботу, здійснює загальне керівництво діяльністю Служби та забезпечує виконання її завдань;</w:t>
      </w:r>
    </w:p>
    <w:p w:rsidR="009268C0" w:rsidRPr="00ED266D" w:rsidRDefault="009268C0" w:rsidP="00ED266D">
      <w:pPr>
        <w:shd w:val="clear" w:color="auto" w:fill="FFFFFF"/>
        <w:tabs>
          <w:tab w:val="left" w:pos="993"/>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7)</w:t>
      </w:r>
      <w:r w:rsidRPr="00ED266D">
        <w:rPr>
          <w:rFonts w:ascii="Times New Roman" w:eastAsia="Calibri" w:hAnsi="Times New Roman" w:cs="Times New Roman"/>
          <w:sz w:val="24"/>
          <w:szCs w:val="24"/>
          <w:lang w:eastAsia="uk-UA"/>
        </w:rPr>
        <w:tab/>
        <w:t>приймає рішення щодо призначення і звільнення з посади працівників Служби, заохочення та притягнення до дисциплінарної відповідальності;</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8) приймає рішення щодо призначення на посаду і звільнення з посади керівників і заступників керівників самостійних структурних підрозділів Служби;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9) затверджує положення про самостійні структурні підрозділи Служби;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10)</w:t>
      </w:r>
      <w:r w:rsidRPr="00ED266D">
        <w:rPr>
          <w:rFonts w:ascii="Times New Roman" w:eastAsia="Calibri" w:hAnsi="Times New Roman" w:cs="Times New Roman"/>
          <w:sz w:val="24"/>
          <w:szCs w:val="24"/>
          <w:lang w:eastAsia="uk-UA"/>
        </w:rPr>
        <w:tab/>
        <w:t xml:space="preserve"> забезпечує дотримання працівниками Служби законодавства про працю, правил внутрішнього трудового розпорядку та протипожежної безпеки;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lastRenderedPageBreak/>
        <w:t>11)</w:t>
      </w:r>
      <w:r w:rsidRPr="00ED266D">
        <w:rPr>
          <w:rFonts w:ascii="Times New Roman" w:eastAsia="Calibri" w:hAnsi="Times New Roman" w:cs="Times New Roman"/>
          <w:sz w:val="24"/>
          <w:szCs w:val="24"/>
          <w:lang w:eastAsia="uk-UA"/>
        </w:rPr>
        <w:tab/>
        <w:t>забезпечує взаємодію Служби та її структурних підрозділів з органами державної влади і місцевого самоврядування, міжнародними організаціями та неурядовими громадськими організаціями;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12)</w:t>
      </w:r>
      <w:r w:rsidRPr="00ED266D">
        <w:rPr>
          <w:rFonts w:ascii="Times New Roman" w:eastAsia="Calibri" w:hAnsi="Times New Roman" w:cs="Times New Roman"/>
          <w:sz w:val="24"/>
          <w:szCs w:val="24"/>
          <w:lang w:eastAsia="uk-UA"/>
        </w:rPr>
        <w:tab/>
        <w:t>представляє Службу як юридичну особу в цивільно-правових відносинах, у судах, органах державної влади і місцевого самоврядування, міжнародних організаціях та неурядових громадських організаціях;</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13)</w:t>
      </w:r>
      <w:r w:rsidRPr="00ED266D">
        <w:rPr>
          <w:rFonts w:ascii="Times New Roman" w:eastAsia="Calibri" w:hAnsi="Times New Roman" w:cs="Times New Roman"/>
          <w:sz w:val="24"/>
          <w:szCs w:val="24"/>
          <w:lang w:eastAsia="uk-UA"/>
        </w:rPr>
        <w:tab/>
        <w:t>видає у межах своєї компетенції накази, забезпечує здійснення контролю за їх виконанням;</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14)</w:t>
      </w:r>
      <w:r w:rsidRPr="00ED266D">
        <w:rPr>
          <w:rFonts w:ascii="Times New Roman" w:eastAsia="Calibri" w:hAnsi="Times New Roman" w:cs="Times New Roman"/>
          <w:sz w:val="24"/>
          <w:szCs w:val="24"/>
          <w:lang w:eastAsia="uk-UA"/>
        </w:rPr>
        <w:tab/>
        <w:t>дає у межах повноважень обов’язкові для виконання працівниками Служби доручення;</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15)</w:t>
      </w:r>
      <w:r w:rsidRPr="00ED266D">
        <w:rPr>
          <w:rFonts w:ascii="Times New Roman" w:eastAsia="Calibri" w:hAnsi="Times New Roman" w:cs="Times New Roman"/>
          <w:sz w:val="24"/>
          <w:szCs w:val="24"/>
          <w:lang w:eastAsia="uk-UA"/>
        </w:rPr>
        <w:tab/>
        <w:t>організовує роботу колегії Служби і головує на її засіданнях;</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16)</w:t>
      </w:r>
      <w:r w:rsidRPr="00ED266D">
        <w:rPr>
          <w:rFonts w:ascii="Times New Roman" w:eastAsia="Calibri" w:hAnsi="Times New Roman" w:cs="Times New Roman"/>
          <w:sz w:val="24"/>
          <w:szCs w:val="24"/>
          <w:lang w:eastAsia="uk-UA"/>
        </w:rPr>
        <w:tab/>
        <w:t>утворює комісії, робочі та експертні групи;</w:t>
      </w:r>
    </w:p>
    <w:p w:rsidR="009268C0" w:rsidRPr="00ED266D" w:rsidRDefault="006B1011" w:rsidP="00ED266D">
      <w:pPr>
        <w:shd w:val="clear" w:color="auto" w:fill="FFFFFF"/>
        <w:tabs>
          <w:tab w:val="left" w:pos="1134"/>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17)  </w:t>
      </w:r>
      <w:r w:rsidR="009268C0" w:rsidRPr="00ED266D">
        <w:rPr>
          <w:rFonts w:ascii="Times New Roman" w:eastAsia="Calibri" w:hAnsi="Times New Roman" w:cs="Times New Roman"/>
          <w:sz w:val="24"/>
          <w:szCs w:val="24"/>
          <w:lang w:eastAsia="uk-UA"/>
        </w:rPr>
        <w:t>скликає та проводить наради з питань, що належать до його компетенції;</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 xml:space="preserve">18) розподіляє </w:t>
      </w:r>
      <w:r w:rsidR="006B1011" w:rsidRPr="00ED266D">
        <w:rPr>
          <w:rFonts w:ascii="Times New Roman" w:eastAsia="Calibri" w:hAnsi="Times New Roman" w:cs="Times New Roman"/>
          <w:sz w:val="24"/>
          <w:szCs w:val="24"/>
          <w:lang w:eastAsia="uk-UA"/>
        </w:rPr>
        <w:t>функціональні обов’язки;</w:t>
      </w:r>
      <w:r w:rsidRPr="00ED266D">
        <w:rPr>
          <w:rFonts w:ascii="Times New Roman" w:eastAsia="Calibri" w:hAnsi="Times New Roman" w:cs="Times New Roman"/>
          <w:sz w:val="24"/>
          <w:szCs w:val="24"/>
          <w:lang w:eastAsia="uk-UA"/>
        </w:rPr>
        <w:t xml:space="preserve"> </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19)</w:t>
      </w:r>
      <w:r w:rsidRPr="00ED266D">
        <w:rPr>
          <w:rFonts w:ascii="Times New Roman" w:eastAsia="Calibri" w:hAnsi="Times New Roman" w:cs="Times New Roman"/>
          <w:sz w:val="24"/>
          <w:szCs w:val="24"/>
          <w:lang w:eastAsia="uk-UA"/>
        </w:rPr>
        <w:tab/>
        <w:t>здійснює інші повноваження, визначені законом.</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20. О</w:t>
      </w:r>
      <w:r w:rsidR="004034A8" w:rsidRPr="00ED266D">
        <w:rPr>
          <w:rFonts w:ascii="Times New Roman" w:eastAsia="Calibri" w:hAnsi="Times New Roman" w:cs="Times New Roman"/>
          <w:sz w:val="24"/>
          <w:szCs w:val="24"/>
          <w:lang w:eastAsia="uk-UA"/>
        </w:rPr>
        <w:t>світній омбудсмен, як керівник С</w:t>
      </w:r>
      <w:r w:rsidRPr="00ED266D">
        <w:rPr>
          <w:rFonts w:ascii="Times New Roman" w:eastAsia="Calibri" w:hAnsi="Times New Roman" w:cs="Times New Roman"/>
          <w:sz w:val="24"/>
          <w:szCs w:val="24"/>
          <w:lang w:eastAsia="uk-UA"/>
        </w:rPr>
        <w:t xml:space="preserve">лужби має заступника, який призначається на посаду та звільняється з посади за </w:t>
      </w:r>
      <w:r w:rsidR="006B1011" w:rsidRPr="00ED266D">
        <w:rPr>
          <w:rFonts w:ascii="Times New Roman" w:eastAsia="Calibri" w:hAnsi="Times New Roman" w:cs="Times New Roman"/>
          <w:sz w:val="24"/>
          <w:szCs w:val="24"/>
          <w:lang w:eastAsia="uk-UA"/>
        </w:rPr>
        <w:t>погодженням</w:t>
      </w:r>
      <w:r w:rsidRPr="00ED266D">
        <w:rPr>
          <w:rFonts w:ascii="Times New Roman" w:eastAsia="Calibri" w:hAnsi="Times New Roman" w:cs="Times New Roman"/>
          <w:sz w:val="24"/>
          <w:szCs w:val="24"/>
          <w:lang w:eastAsia="uk-UA"/>
        </w:rPr>
        <w:t xml:space="preserve"> Міністра освіти і науки.</w:t>
      </w:r>
    </w:p>
    <w:p w:rsidR="009268C0" w:rsidRPr="00ED266D" w:rsidRDefault="004034A8"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21. Заступник керівника С</w:t>
      </w:r>
      <w:r w:rsidR="009268C0" w:rsidRPr="00ED266D">
        <w:rPr>
          <w:rFonts w:ascii="Times New Roman" w:eastAsia="Calibri" w:hAnsi="Times New Roman" w:cs="Times New Roman"/>
          <w:sz w:val="24"/>
          <w:szCs w:val="24"/>
          <w:lang w:eastAsia="uk-UA"/>
        </w:rPr>
        <w:t>лужби виконує обов’язки освітнього омбудсмена, як керівника служби в межах покладених обов’язків.</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22. Для підготовки рекомендацій закладам освіти</w:t>
      </w:r>
      <w:r w:rsidR="00FC7573" w:rsidRPr="00ED266D">
        <w:rPr>
          <w:sz w:val="24"/>
          <w:szCs w:val="24"/>
        </w:rPr>
        <w:t xml:space="preserve"> </w:t>
      </w:r>
      <w:r w:rsidR="00FC7573" w:rsidRPr="00ED266D">
        <w:rPr>
          <w:rFonts w:ascii="Times New Roman" w:hAnsi="Times New Roman" w:cs="Times New Roman"/>
          <w:sz w:val="24"/>
          <w:szCs w:val="24"/>
        </w:rPr>
        <w:t>всіх рівнів</w:t>
      </w:r>
      <w:r w:rsidR="00FC7573" w:rsidRPr="00ED266D">
        <w:rPr>
          <w:sz w:val="24"/>
          <w:szCs w:val="24"/>
        </w:rPr>
        <w:t xml:space="preserve"> </w:t>
      </w:r>
      <w:r w:rsidR="00FC7573" w:rsidRPr="00ED266D">
        <w:rPr>
          <w:rFonts w:ascii="Times New Roman" w:eastAsia="Calibri" w:hAnsi="Times New Roman" w:cs="Times New Roman"/>
          <w:sz w:val="24"/>
          <w:szCs w:val="24"/>
          <w:lang w:eastAsia="uk-UA"/>
        </w:rPr>
        <w:t>незалежно від форми власності та підпорядкування</w:t>
      </w:r>
      <w:r w:rsidRPr="00ED266D">
        <w:rPr>
          <w:rFonts w:ascii="Times New Roman" w:eastAsia="Calibri" w:hAnsi="Times New Roman" w:cs="Times New Roman"/>
          <w:sz w:val="24"/>
          <w:szCs w:val="24"/>
          <w:lang w:eastAsia="uk-UA"/>
        </w:rPr>
        <w:t>, органам управління освітою</w:t>
      </w:r>
      <w:r w:rsidR="00CA0189" w:rsidRPr="00ED266D">
        <w:rPr>
          <w:rFonts w:ascii="Times New Roman" w:eastAsia="Calibri" w:hAnsi="Times New Roman" w:cs="Times New Roman"/>
          <w:sz w:val="24"/>
          <w:szCs w:val="24"/>
          <w:lang w:eastAsia="uk-UA"/>
        </w:rPr>
        <w:t xml:space="preserve"> </w:t>
      </w:r>
      <w:r w:rsidRPr="00ED266D">
        <w:rPr>
          <w:rFonts w:ascii="Times New Roman" w:eastAsia="Calibri" w:hAnsi="Times New Roman" w:cs="Times New Roman"/>
          <w:sz w:val="24"/>
          <w:szCs w:val="24"/>
          <w:lang w:eastAsia="uk-UA"/>
        </w:rPr>
        <w:t>та проведення фахових консультацій з основних питань діяльності в Службі утворюється колегія.</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Рішення колегії можуть бути реалізовані шляхом видання наказів Служби.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Для розгляду рекомендацій та проведення фахових консультацій з основних питань діяльності в Службі можуть утворюватися інші постійні або тимчасові консультативні, дорадчі та інші допоміжні органи.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Calibri" w:hAnsi="Times New Roman" w:cs="Times New Roman"/>
          <w:sz w:val="24"/>
          <w:szCs w:val="24"/>
          <w:lang w:eastAsia="uk-UA"/>
        </w:rPr>
      </w:pPr>
      <w:r w:rsidRPr="00ED266D">
        <w:rPr>
          <w:rFonts w:ascii="Times New Roman" w:eastAsia="Calibri" w:hAnsi="Times New Roman" w:cs="Times New Roman"/>
          <w:sz w:val="24"/>
          <w:szCs w:val="24"/>
          <w:lang w:eastAsia="uk-UA"/>
        </w:rPr>
        <w:t>Рішення про утворення чи ліквідацію колегії, інших постійних або тимчасових консультативних, дорадчих та інших допоміжних органів, їх кількісний та персональний склад, положення про них затверджуються освітнім омбудсменом.</w:t>
      </w:r>
    </w:p>
    <w:p w:rsidR="009268C0" w:rsidRPr="00ED266D" w:rsidRDefault="009268C0" w:rsidP="00ED266D">
      <w:pPr>
        <w:shd w:val="clear" w:color="auto" w:fill="FFFFFF"/>
        <w:tabs>
          <w:tab w:val="left" w:pos="993"/>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23. Працівники Служби призначаються на посаду і звільняються з посади освітнім омбудсменом.</w:t>
      </w:r>
    </w:p>
    <w:p w:rsidR="009268C0" w:rsidRPr="00ED266D" w:rsidRDefault="009268C0" w:rsidP="00ED266D">
      <w:pPr>
        <w:shd w:val="clear" w:color="auto" w:fill="FFFFFF"/>
        <w:tabs>
          <w:tab w:val="left" w:pos="993"/>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24. Умови оплати праці освітнього омбудсмена, його заступника і працівників Служби визначаються Кабінетом Міністрів України.</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25. Служба є юридичною особою, має печатку із зображенням Державного Герба України і своїм найменуванням, самостійний баланс, рахунки в органах Казначейства.</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26. Фінансування діяльності Служби здійснюється за рахунок коштів державного бюджету та інших джерел, не заборонених законодавством.</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27. Обсяг асигнувань з державного бюджету на утримання Служби, у тому числі розмір видатків на оплату праці його працівників, щороку встановлюється Верховною Радою України окремим рядком у загальних видатках МОН під час затвердження Державного бюджету України на відповідний рік.</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28. За Службою з метою забезпечення її діяльності можуть бути закріплені на праві оперативного управління будівлі, споруди, приміщення, обладнання, комп’ютерна та інша техніка, транспортні засоби, засоби зв’язку, а також інше необхідне майно відповідно до законодавства.</w:t>
      </w:r>
    </w:p>
    <w:p w:rsidR="009268C0" w:rsidRPr="00ED266D" w:rsidRDefault="009268C0" w:rsidP="00ED266D">
      <w:pPr>
        <w:shd w:val="clear" w:color="auto" w:fill="FFFFFF"/>
        <w:tabs>
          <w:tab w:val="left" w:pos="1134"/>
          <w:tab w:val="left" w:pos="1560"/>
        </w:tabs>
        <w:spacing w:after="0" w:line="226" w:lineRule="auto"/>
        <w:ind w:firstLine="709"/>
        <w:jc w:val="both"/>
        <w:textAlignment w:val="baseline"/>
        <w:rPr>
          <w:rFonts w:ascii="Times New Roman" w:eastAsia="Times New Roman" w:hAnsi="Times New Roman" w:cs="Times New Roman"/>
          <w:sz w:val="24"/>
          <w:szCs w:val="24"/>
          <w:lang w:eastAsia="uk-UA"/>
        </w:rPr>
      </w:pPr>
      <w:r w:rsidRPr="00ED266D">
        <w:rPr>
          <w:rFonts w:ascii="Times New Roman" w:eastAsia="Times New Roman" w:hAnsi="Times New Roman" w:cs="Times New Roman"/>
          <w:sz w:val="24"/>
          <w:szCs w:val="24"/>
          <w:lang w:eastAsia="uk-UA"/>
        </w:rPr>
        <w:t>29. Положення про Службу, структуру, а також кошторис, штатний розпис на відповідний рік та зміни до них затверджує МОН.</w:t>
      </w:r>
    </w:p>
    <w:p w:rsidR="009268C0" w:rsidRPr="009268C0" w:rsidRDefault="009268C0" w:rsidP="00ED266D">
      <w:pPr>
        <w:shd w:val="clear" w:color="auto" w:fill="FFFFFF"/>
        <w:tabs>
          <w:tab w:val="left" w:pos="1134"/>
          <w:tab w:val="left" w:pos="1560"/>
        </w:tabs>
        <w:spacing w:line="226" w:lineRule="auto"/>
        <w:ind w:firstLine="709"/>
        <w:jc w:val="both"/>
        <w:textAlignment w:val="baseline"/>
        <w:rPr>
          <w:rFonts w:ascii="Times New Roman" w:eastAsia="Times New Roman" w:hAnsi="Times New Roman" w:cs="Times New Roman"/>
          <w:sz w:val="28"/>
          <w:szCs w:val="28"/>
          <w:lang w:eastAsia="uk-UA"/>
        </w:rPr>
      </w:pPr>
      <w:r w:rsidRPr="009268C0">
        <w:rPr>
          <w:rFonts w:ascii="Times New Roman" w:eastAsia="Times New Roman" w:hAnsi="Times New Roman" w:cs="Times New Roman"/>
          <w:sz w:val="28"/>
          <w:szCs w:val="28"/>
          <w:lang w:eastAsia="uk-UA"/>
        </w:rPr>
        <w:t xml:space="preserve">                                  ___________________</w:t>
      </w:r>
    </w:p>
    <w:p w:rsidR="009268C0" w:rsidRPr="009268C0" w:rsidRDefault="009268C0" w:rsidP="00ED266D">
      <w:pPr>
        <w:shd w:val="clear" w:color="auto" w:fill="FFFFFF"/>
        <w:tabs>
          <w:tab w:val="left" w:pos="1134"/>
          <w:tab w:val="left" w:pos="1560"/>
        </w:tabs>
        <w:spacing w:line="226" w:lineRule="auto"/>
        <w:ind w:firstLine="709"/>
        <w:jc w:val="both"/>
        <w:textAlignment w:val="baseline"/>
        <w:rPr>
          <w:rFonts w:ascii="Times New Roman" w:eastAsia="Times New Roman" w:hAnsi="Times New Roman" w:cs="Times New Roman"/>
          <w:sz w:val="28"/>
          <w:szCs w:val="28"/>
          <w:lang w:eastAsia="uk-UA"/>
        </w:rPr>
      </w:pPr>
    </w:p>
    <w:p w:rsidR="00ED266D" w:rsidRDefault="00ED266D" w:rsidP="009268C0">
      <w:pPr>
        <w:shd w:val="clear" w:color="auto" w:fill="FFFFFF"/>
        <w:tabs>
          <w:tab w:val="left" w:pos="1134"/>
          <w:tab w:val="left" w:pos="1560"/>
        </w:tabs>
        <w:spacing w:after="0" w:line="24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tbl>
      <w:tblPr>
        <w:tblW w:w="2426" w:type="pct"/>
        <w:tblInd w:w="4962" w:type="dxa"/>
        <w:tblCellMar>
          <w:left w:w="0" w:type="dxa"/>
          <w:right w:w="0" w:type="dxa"/>
        </w:tblCellMar>
        <w:tblLook w:val="04A0" w:firstRow="1" w:lastRow="0" w:firstColumn="1" w:lastColumn="0" w:noHBand="0" w:noVBand="1"/>
      </w:tblPr>
      <w:tblGrid>
        <w:gridCol w:w="4677"/>
      </w:tblGrid>
      <w:tr w:rsidR="009268C0" w:rsidRPr="00EE60FA" w:rsidTr="00C3709F">
        <w:tc>
          <w:tcPr>
            <w:tcW w:w="5000" w:type="pct"/>
            <w:hideMark/>
          </w:tcPr>
          <w:p w:rsidR="009268C0" w:rsidRPr="00EE60FA" w:rsidRDefault="009268C0" w:rsidP="009268C0">
            <w:pPr>
              <w:spacing w:after="0" w:line="240" w:lineRule="auto"/>
              <w:jc w:val="center"/>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b/>
                <w:bCs/>
                <w:sz w:val="24"/>
                <w:szCs w:val="24"/>
                <w:bdr w:val="none" w:sz="0" w:space="0" w:color="auto" w:frame="1"/>
                <w:lang w:eastAsia="uk-UA"/>
              </w:rPr>
              <w:lastRenderedPageBreak/>
              <w:t>ЗАТВЕРДЖЕНО</w:t>
            </w:r>
            <w:r w:rsidRPr="00EE60FA">
              <w:rPr>
                <w:rFonts w:ascii="Times New Roman" w:eastAsia="Times New Roman" w:hAnsi="Times New Roman" w:cs="Times New Roman"/>
                <w:sz w:val="24"/>
                <w:szCs w:val="24"/>
                <w:lang w:eastAsia="uk-UA"/>
              </w:rPr>
              <w:t> </w:t>
            </w:r>
            <w:r w:rsidRPr="00EE60FA">
              <w:rPr>
                <w:rFonts w:ascii="Times New Roman" w:eastAsia="Times New Roman" w:hAnsi="Times New Roman" w:cs="Times New Roman"/>
                <w:sz w:val="24"/>
                <w:szCs w:val="24"/>
                <w:lang w:eastAsia="uk-UA"/>
              </w:rPr>
              <w:br/>
            </w:r>
            <w:r w:rsidRPr="00EE60FA">
              <w:rPr>
                <w:rFonts w:ascii="Times New Roman" w:eastAsia="Times New Roman" w:hAnsi="Times New Roman" w:cs="Times New Roman"/>
                <w:b/>
                <w:bCs/>
                <w:sz w:val="24"/>
                <w:szCs w:val="24"/>
                <w:bdr w:val="none" w:sz="0" w:space="0" w:color="auto" w:frame="1"/>
                <w:lang w:eastAsia="uk-UA"/>
              </w:rPr>
              <w:t>постановою Кабінету Міністрів України</w:t>
            </w:r>
            <w:r w:rsidRPr="00EE60FA">
              <w:rPr>
                <w:rFonts w:ascii="Times New Roman" w:eastAsia="Times New Roman" w:hAnsi="Times New Roman" w:cs="Times New Roman"/>
                <w:sz w:val="24"/>
                <w:szCs w:val="24"/>
                <w:lang w:eastAsia="uk-UA"/>
              </w:rPr>
              <w:t> </w:t>
            </w:r>
            <w:r w:rsidRPr="00EE60FA">
              <w:rPr>
                <w:rFonts w:ascii="Times New Roman" w:eastAsia="Times New Roman" w:hAnsi="Times New Roman" w:cs="Times New Roman"/>
                <w:sz w:val="24"/>
                <w:szCs w:val="24"/>
                <w:lang w:eastAsia="uk-UA"/>
              </w:rPr>
              <w:br/>
            </w:r>
            <w:r w:rsidRPr="00EE60FA">
              <w:rPr>
                <w:rFonts w:ascii="Times New Roman" w:eastAsia="Times New Roman" w:hAnsi="Times New Roman" w:cs="Times New Roman"/>
                <w:b/>
                <w:bCs/>
                <w:sz w:val="24"/>
                <w:szCs w:val="24"/>
                <w:bdr w:val="none" w:sz="0" w:space="0" w:color="auto" w:frame="1"/>
                <w:lang w:eastAsia="uk-UA"/>
              </w:rPr>
              <w:t>від _______2017 р. № _______</w:t>
            </w:r>
          </w:p>
        </w:tc>
      </w:tr>
    </w:tbl>
    <w:p w:rsidR="009268C0" w:rsidRPr="00EE60FA" w:rsidRDefault="009268C0" w:rsidP="009268C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9268C0">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9268C0">
      <w:pPr>
        <w:shd w:val="clear" w:color="auto" w:fill="FFFFFF"/>
        <w:spacing w:after="0" w:line="240" w:lineRule="auto"/>
        <w:ind w:firstLine="709"/>
        <w:jc w:val="center"/>
        <w:textAlignment w:val="baseline"/>
        <w:rPr>
          <w:rFonts w:ascii="Times New Roman" w:eastAsia="Times New Roman" w:hAnsi="Times New Roman" w:cs="Times New Roman"/>
          <w:b/>
          <w:sz w:val="24"/>
          <w:szCs w:val="24"/>
          <w:lang w:eastAsia="uk-UA"/>
        </w:rPr>
      </w:pPr>
      <w:r w:rsidRPr="00EE60FA">
        <w:rPr>
          <w:rFonts w:ascii="Times New Roman" w:eastAsia="Times New Roman" w:hAnsi="Times New Roman" w:cs="Times New Roman"/>
          <w:b/>
          <w:sz w:val="24"/>
          <w:szCs w:val="24"/>
          <w:lang w:eastAsia="uk-UA"/>
        </w:rPr>
        <w:t>Порядок та умови звернення до освітнього омбудсмена</w:t>
      </w:r>
    </w:p>
    <w:p w:rsidR="009268C0" w:rsidRPr="00EE60FA" w:rsidRDefault="009268C0" w:rsidP="009268C0">
      <w:pPr>
        <w:shd w:val="clear" w:color="auto" w:fill="FFFFFF"/>
        <w:spacing w:after="0" w:line="240" w:lineRule="auto"/>
        <w:ind w:firstLine="709"/>
        <w:jc w:val="center"/>
        <w:textAlignment w:val="baseline"/>
        <w:rPr>
          <w:rFonts w:ascii="Times New Roman" w:eastAsia="Times New Roman" w:hAnsi="Times New Roman" w:cs="Times New Roman"/>
          <w:sz w:val="24"/>
          <w:szCs w:val="24"/>
          <w:lang w:eastAsia="uk-UA"/>
        </w:rPr>
      </w:pPr>
    </w:p>
    <w:p w:rsidR="009268C0" w:rsidRPr="00EE60FA" w:rsidRDefault="009268C0" w:rsidP="009268C0">
      <w:pPr>
        <w:shd w:val="clear" w:color="auto" w:fill="FFFFFF"/>
        <w:tabs>
          <w:tab w:val="left" w:pos="3828"/>
        </w:tabs>
        <w:spacing w:after="0" w:line="240" w:lineRule="auto"/>
        <w:ind w:left="709"/>
        <w:jc w:val="center"/>
        <w:textAlignment w:val="baseline"/>
        <w:rPr>
          <w:rFonts w:ascii="Times New Roman" w:eastAsia="Times New Roman" w:hAnsi="Times New Roman" w:cs="Times New Roman"/>
          <w:b/>
          <w:bCs/>
          <w:sz w:val="24"/>
          <w:szCs w:val="24"/>
          <w:shd w:val="clear" w:color="auto" w:fill="FFFFFF"/>
          <w:lang w:eastAsia="uk-UA"/>
        </w:rPr>
      </w:pPr>
      <w:r w:rsidRPr="00EE60FA">
        <w:rPr>
          <w:rFonts w:ascii="Times New Roman" w:eastAsia="Times New Roman" w:hAnsi="Times New Roman" w:cs="Times New Roman"/>
          <w:b/>
          <w:bCs/>
          <w:sz w:val="24"/>
          <w:szCs w:val="24"/>
          <w:shd w:val="clear" w:color="auto" w:fill="FFFFFF"/>
          <w:lang w:eastAsia="uk-UA"/>
        </w:rPr>
        <w:t>І. Загальні положення</w:t>
      </w:r>
    </w:p>
    <w:p w:rsidR="009268C0" w:rsidRPr="00EE60FA" w:rsidRDefault="009268C0" w:rsidP="009268C0">
      <w:pPr>
        <w:shd w:val="clear" w:color="auto" w:fill="FFFFFF"/>
        <w:spacing w:after="0" w:line="240" w:lineRule="auto"/>
        <w:ind w:left="1429"/>
        <w:textAlignment w:val="baseline"/>
        <w:rPr>
          <w:rFonts w:ascii="Times New Roman" w:eastAsia="Times New Roman" w:hAnsi="Times New Roman" w:cs="Times New Roman"/>
          <w:b/>
          <w:bCs/>
          <w:sz w:val="24"/>
          <w:szCs w:val="24"/>
          <w:shd w:val="clear" w:color="auto" w:fill="FFFFFF"/>
          <w:lang w:eastAsia="uk-UA"/>
        </w:rPr>
      </w:pPr>
    </w:p>
    <w:p w:rsidR="009268C0" w:rsidRPr="00EE60FA" w:rsidRDefault="009268C0" w:rsidP="00EB4258">
      <w:pPr>
        <w:numPr>
          <w:ilvl w:val="0"/>
          <w:numId w:val="5"/>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shd w:val="clear" w:color="auto" w:fill="FFFFFF"/>
          <w:lang w:eastAsia="uk-UA"/>
        </w:rPr>
      </w:pPr>
      <w:r w:rsidRPr="00EE60FA">
        <w:rPr>
          <w:rFonts w:ascii="Times New Roman" w:eastAsia="Times New Roman" w:hAnsi="Times New Roman" w:cs="Times New Roman"/>
          <w:sz w:val="24"/>
          <w:szCs w:val="24"/>
          <w:shd w:val="clear" w:color="auto" w:fill="FFFFFF"/>
          <w:lang w:eastAsia="uk-UA"/>
        </w:rPr>
        <w:t>Цей Порядок визначає процедуру подання та розгляду освітнім омбудсменом скарг про порушення прав у сфері освіти.</w:t>
      </w:r>
    </w:p>
    <w:p w:rsidR="009268C0" w:rsidRPr="00EE60FA" w:rsidRDefault="009268C0" w:rsidP="00EB4258">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4"/>
          <w:szCs w:val="24"/>
          <w:shd w:val="clear" w:color="auto" w:fill="FFFFFF"/>
          <w:lang w:eastAsia="uk-UA"/>
        </w:rPr>
      </w:pPr>
    </w:p>
    <w:p w:rsidR="009268C0" w:rsidRPr="00EE60FA" w:rsidRDefault="009268C0" w:rsidP="00EB4258">
      <w:pPr>
        <w:numPr>
          <w:ilvl w:val="0"/>
          <w:numId w:val="5"/>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shd w:val="clear" w:color="auto" w:fill="FFFFFF"/>
          <w:lang w:eastAsia="uk-UA"/>
        </w:rPr>
        <w:t>Дія цього Порядку не поширюється на порядок розгляду скарг громадян, встановлений кримінальним процесуальним, цивільно-процесуальним, трудовим законодавством, законодавством про захист економічної конкуренції, законами України «Про судоустрій і статус суддів» та «Про доступ до судових рішень», Кодексом адміністративного судочинства України, законами України «Про запобігання корупції» та «Про виконавче провадження».</w:t>
      </w:r>
      <w:bookmarkStart w:id="8" w:name="n149"/>
      <w:bookmarkEnd w:id="8"/>
    </w:p>
    <w:p w:rsidR="009268C0" w:rsidRPr="00EE60FA" w:rsidRDefault="009268C0" w:rsidP="00EB4258">
      <w:pPr>
        <w:spacing w:after="0" w:line="240" w:lineRule="auto"/>
        <w:ind w:firstLine="709"/>
        <w:contextualSpacing/>
        <w:rPr>
          <w:rFonts w:ascii="Times New Roman" w:eastAsia="Calibri" w:hAnsi="Times New Roman" w:cs="Calibri"/>
          <w:sz w:val="24"/>
          <w:szCs w:val="24"/>
        </w:rPr>
      </w:pPr>
    </w:p>
    <w:p w:rsidR="009268C0" w:rsidRPr="00EE60FA" w:rsidRDefault="009268C0" w:rsidP="00EB4258">
      <w:pPr>
        <w:numPr>
          <w:ilvl w:val="0"/>
          <w:numId w:val="5"/>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Здобувачі освіти, педагогічні, науково-педагогічні і наукові працівники (далі – заявники) мають право звернутися до освітнього омбудсмена зі скаргами про поновлення прав і захист законних інтересів, порушених діями (бездіяльністю), рішеннями державних органів, органів місцевого самоврядування, підприємств, установ, організацій, об'єднань громадян та посадових осіб.</w:t>
      </w:r>
    </w:p>
    <w:p w:rsidR="009268C0" w:rsidRPr="00EE60FA" w:rsidRDefault="009268C0" w:rsidP="00EB4258">
      <w:pPr>
        <w:shd w:val="clear" w:color="auto" w:fill="FFFFFF"/>
        <w:tabs>
          <w:tab w:val="left" w:pos="0"/>
          <w:tab w:val="left" w:pos="993"/>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5"/>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Кожен заявник може подати скаргу також через уповноважену на це іншу особу, якщо ці повноваження оформлені відповідно до законодавства.</w:t>
      </w:r>
    </w:p>
    <w:p w:rsidR="009268C0" w:rsidRPr="00EE60FA" w:rsidRDefault="009268C0" w:rsidP="00EB4258">
      <w:pPr>
        <w:tabs>
          <w:tab w:val="left" w:pos="0"/>
        </w:tabs>
        <w:spacing w:after="0" w:line="240" w:lineRule="auto"/>
        <w:ind w:firstLine="709"/>
        <w:contextualSpacing/>
        <w:rPr>
          <w:rFonts w:ascii="Times New Roman" w:eastAsia="Calibri" w:hAnsi="Times New Roman" w:cs="Calibri"/>
          <w:sz w:val="24"/>
          <w:szCs w:val="24"/>
        </w:rPr>
      </w:pPr>
    </w:p>
    <w:p w:rsidR="009268C0" w:rsidRPr="00EE60FA" w:rsidRDefault="009268C0" w:rsidP="00EB4258">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Звернення в інтересах неповнолітніх і недієздатних осіб покладається на їх батьків або законних представників.</w:t>
      </w:r>
    </w:p>
    <w:p w:rsidR="009268C0" w:rsidRPr="00EE60FA" w:rsidRDefault="009268C0" w:rsidP="00EB4258">
      <w:pPr>
        <w:tabs>
          <w:tab w:val="left" w:pos="0"/>
        </w:tabs>
        <w:spacing w:after="0" w:line="240" w:lineRule="auto"/>
        <w:ind w:firstLine="709"/>
        <w:contextualSpacing/>
        <w:rPr>
          <w:rFonts w:ascii="Times New Roman" w:eastAsia="Calibri" w:hAnsi="Times New Roman" w:cs="Calibri"/>
          <w:sz w:val="24"/>
          <w:szCs w:val="24"/>
        </w:rPr>
      </w:pPr>
    </w:p>
    <w:p w:rsidR="009268C0" w:rsidRPr="00EE60FA" w:rsidRDefault="009268C0" w:rsidP="00EB4258">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lang w:eastAsia="uk-UA"/>
        </w:rPr>
      </w:pPr>
      <w:bookmarkStart w:id="9" w:name="n61"/>
      <w:bookmarkEnd w:id="9"/>
      <w:r w:rsidRPr="00EE60FA">
        <w:rPr>
          <w:rFonts w:ascii="Times New Roman" w:eastAsia="Times New Roman" w:hAnsi="Times New Roman" w:cs="Times New Roman"/>
          <w:sz w:val="24"/>
          <w:szCs w:val="24"/>
          <w:lang w:eastAsia="uk-UA"/>
        </w:rPr>
        <w:t>Скарга в інтересах заявника може бути подана іншою особою, трудовим колективом або організацією, яка здійснює правозахисну діяльність, якщо вони отримали від заявника відповідні повноваження, оформлені відповідно до законодавства.</w:t>
      </w:r>
    </w:p>
    <w:p w:rsidR="009268C0" w:rsidRPr="00EE60FA" w:rsidRDefault="009268C0" w:rsidP="00EB4258">
      <w:pPr>
        <w:shd w:val="clear" w:color="auto" w:fill="FFFFFF"/>
        <w:tabs>
          <w:tab w:val="left" w:pos="0"/>
          <w:tab w:val="left" w:pos="993"/>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5"/>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Якщо скарга в інтересах заявника подається його представником, то до скарги додається оригінал або належним чином завірена копія документа, який засвідчує повноваження такого представника відповідно до законодавства.</w:t>
      </w:r>
    </w:p>
    <w:p w:rsidR="009268C0" w:rsidRPr="00EE60FA" w:rsidRDefault="009268C0" w:rsidP="00EB4258">
      <w:pPr>
        <w:shd w:val="clear" w:color="auto" w:fill="FFFFFF"/>
        <w:tabs>
          <w:tab w:val="left" w:pos="0"/>
          <w:tab w:val="left" w:pos="993"/>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5"/>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До скарги можуть додавати пояснення та копії документів, завірені у встановленому порядку, які підтверджують інформацію, зазначену у скарзі.</w:t>
      </w:r>
    </w:p>
    <w:p w:rsidR="009268C0" w:rsidRPr="00EE60FA" w:rsidRDefault="009268C0" w:rsidP="00164C4B">
      <w:pPr>
        <w:shd w:val="clear" w:color="auto" w:fill="FFFFFF"/>
        <w:tabs>
          <w:tab w:val="left" w:pos="0"/>
          <w:tab w:val="left" w:pos="709"/>
          <w:tab w:val="left" w:pos="1134"/>
          <w:tab w:val="left" w:pos="4260"/>
        </w:tabs>
        <w:spacing w:after="0" w:line="240" w:lineRule="auto"/>
        <w:ind w:firstLine="709"/>
        <w:contextualSpacing/>
        <w:jc w:val="center"/>
        <w:textAlignment w:val="baseline"/>
        <w:rPr>
          <w:rFonts w:ascii="Times New Roman" w:eastAsia="Times New Roman" w:hAnsi="Times New Roman" w:cs="Times New Roman"/>
          <w:b/>
          <w:sz w:val="24"/>
          <w:szCs w:val="24"/>
          <w:lang w:eastAsia="uk-UA"/>
        </w:rPr>
      </w:pPr>
      <w:r w:rsidRPr="00EE60FA">
        <w:rPr>
          <w:rFonts w:ascii="Times New Roman" w:eastAsia="Times New Roman" w:hAnsi="Times New Roman" w:cs="Times New Roman"/>
          <w:b/>
          <w:sz w:val="24"/>
          <w:szCs w:val="24"/>
          <w:lang w:eastAsia="uk-UA"/>
        </w:rPr>
        <w:t>ІІ. Подання скарги</w:t>
      </w:r>
    </w:p>
    <w:p w:rsidR="009268C0" w:rsidRPr="00EE60FA" w:rsidRDefault="009268C0" w:rsidP="00EB4258">
      <w:pPr>
        <w:shd w:val="clear" w:color="auto" w:fill="FFFFFF"/>
        <w:tabs>
          <w:tab w:val="left" w:pos="0"/>
          <w:tab w:val="left" w:pos="709"/>
        </w:tabs>
        <w:spacing w:after="0" w:line="240" w:lineRule="auto"/>
        <w:ind w:firstLine="709"/>
        <w:contextualSpacing/>
        <w:jc w:val="center"/>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6"/>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Скарга подається протягом року після виявлення порушення прав. За наявності виняткових обставин пропущений з поважної причини строк може бути поновлений.</w:t>
      </w:r>
    </w:p>
    <w:p w:rsidR="009268C0" w:rsidRPr="00EE60FA" w:rsidRDefault="009268C0" w:rsidP="00EB4258">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6"/>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Скарга може бути подано окремою особою (індивідуальна) або групою осіб (колективна).</w:t>
      </w:r>
    </w:p>
    <w:p w:rsidR="009268C0" w:rsidRPr="00EE60FA" w:rsidRDefault="009268C0" w:rsidP="00EB4258">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6"/>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xml:space="preserve">Діловодство за скаргами заявників покладається на </w:t>
      </w:r>
      <w:r w:rsidR="00CA0189" w:rsidRPr="00EE60FA">
        <w:rPr>
          <w:rFonts w:ascii="Times New Roman" w:eastAsia="Times New Roman" w:hAnsi="Times New Roman" w:cs="Times New Roman"/>
          <w:sz w:val="24"/>
          <w:szCs w:val="24"/>
          <w:lang w:eastAsia="uk-UA"/>
        </w:rPr>
        <w:t>С</w:t>
      </w:r>
      <w:r w:rsidRPr="00EE60FA">
        <w:rPr>
          <w:rFonts w:ascii="Times New Roman" w:eastAsia="Times New Roman" w:hAnsi="Times New Roman" w:cs="Times New Roman"/>
          <w:sz w:val="24"/>
          <w:szCs w:val="24"/>
          <w:lang w:eastAsia="uk-UA"/>
        </w:rPr>
        <w:t>лужбу освітнього омбудсмена (далі – Служба).</w:t>
      </w:r>
    </w:p>
    <w:p w:rsidR="009268C0" w:rsidRPr="00EE60FA" w:rsidRDefault="009268C0" w:rsidP="00EB4258">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EB4258">
      <w:pPr>
        <w:numPr>
          <w:ilvl w:val="0"/>
          <w:numId w:val="6"/>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lastRenderedPageBreak/>
        <w:t>Скарги подаються заявниками освітньому омбудсмену в письмовій та електронних формах.</w:t>
      </w:r>
    </w:p>
    <w:p w:rsidR="009268C0" w:rsidRPr="00EE60FA" w:rsidRDefault="009268C0" w:rsidP="00EB4258">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6"/>
        </w:numPr>
        <w:shd w:val="clear" w:color="auto" w:fill="FFFFFF"/>
        <w:tabs>
          <w:tab w:val="left" w:pos="0"/>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Письмова скарга надсилається на адресу Служби поштою.</w:t>
      </w:r>
    </w:p>
    <w:p w:rsidR="009268C0" w:rsidRPr="00EE60FA" w:rsidRDefault="009268C0" w:rsidP="00EB4258">
      <w:pPr>
        <w:shd w:val="clear" w:color="auto" w:fill="FFFFFF"/>
        <w:tabs>
          <w:tab w:val="left" w:pos="0"/>
          <w:tab w:val="left" w:pos="709"/>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6"/>
        </w:numPr>
        <w:shd w:val="clear" w:color="auto" w:fill="FFFFFF"/>
        <w:tabs>
          <w:tab w:val="left" w:pos="0"/>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Письмова скарга в електронній формі надсилається на електронну адресу Служби з використанням засобів електронного зв'язку.</w:t>
      </w:r>
    </w:p>
    <w:p w:rsidR="009268C0" w:rsidRPr="00EE60FA" w:rsidRDefault="009268C0" w:rsidP="009268C0">
      <w:pPr>
        <w:shd w:val="clear" w:color="auto" w:fill="FFFFFF"/>
        <w:tabs>
          <w:tab w:val="left" w:pos="0"/>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6"/>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xml:space="preserve">У скарзі, окрім вимог про поновлення порушених прав і захист законних інтересів, також зазначаються такі відомості: прізвище, ім’я та по батькові, місце проживання заявника. Скарга повинна бути підписана заявником або його законним представником із зазначенням дати.  </w:t>
      </w:r>
    </w:p>
    <w:p w:rsidR="009268C0" w:rsidRPr="00EE60FA" w:rsidRDefault="009268C0" w:rsidP="009268C0">
      <w:pPr>
        <w:spacing w:after="0" w:line="240" w:lineRule="auto"/>
        <w:ind w:left="720"/>
        <w:contextualSpacing/>
        <w:rPr>
          <w:rFonts w:ascii="Times New Roman" w:eastAsia="Calibri" w:hAnsi="Times New Roman" w:cs="Calibri"/>
          <w:sz w:val="24"/>
          <w:szCs w:val="24"/>
        </w:rPr>
      </w:pPr>
    </w:p>
    <w:p w:rsidR="009268C0" w:rsidRPr="00EE60FA" w:rsidRDefault="009268C0" w:rsidP="009268C0">
      <w:pPr>
        <w:shd w:val="clear" w:color="auto" w:fill="FFFFFF"/>
        <w:tabs>
          <w:tab w:val="left" w:pos="0"/>
          <w:tab w:val="left" w:pos="993"/>
        </w:tabs>
        <w:spacing w:after="0" w:line="240" w:lineRule="auto"/>
        <w:ind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У скарзі надісланій в електронній формі також має бути зазначено електронну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скарги в електронній формі не вимагається.</w:t>
      </w:r>
    </w:p>
    <w:p w:rsidR="009268C0" w:rsidRPr="00EE60FA" w:rsidRDefault="009268C0" w:rsidP="009268C0">
      <w:pPr>
        <w:tabs>
          <w:tab w:val="left" w:pos="0"/>
        </w:tabs>
        <w:spacing w:after="0" w:line="240" w:lineRule="auto"/>
        <w:ind w:firstLine="709"/>
        <w:contextualSpacing/>
        <w:rPr>
          <w:rFonts w:ascii="Times New Roman" w:eastAsia="Times New Roman" w:hAnsi="Times New Roman" w:cs="Times New Roman"/>
          <w:sz w:val="24"/>
          <w:szCs w:val="24"/>
          <w:lang w:eastAsia="uk-UA"/>
        </w:rPr>
      </w:pPr>
      <w:bookmarkStart w:id="10" w:name="n24"/>
      <w:bookmarkEnd w:id="10"/>
    </w:p>
    <w:p w:rsidR="009268C0" w:rsidRPr="00EE60FA" w:rsidRDefault="009268C0" w:rsidP="00035B9C">
      <w:pPr>
        <w:numPr>
          <w:ilvl w:val="0"/>
          <w:numId w:val="6"/>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У разі коли заявник не називає свого прізвища, імені, по батькові, місця проживання або не надає інших відомостей, необхідних для прийняття обґрунтованого рішення, скарга реєструється як анонімна та залишається без розгляду.</w:t>
      </w:r>
    </w:p>
    <w:p w:rsidR="009268C0" w:rsidRPr="00EE60FA" w:rsidRDefault="009268C0" w:rsidP="00035B9C">
      <w:pPr>
        <w:shd w:val="clear" w:color="auto" w:fill="FFFFFF"/>
        <w:tabs>
          <w:tab w:val="left" w:pos="0"/>
          <w:tab w:val="left" w:pos="993"/>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9268C0">
      <w:pPr>
        <w:shd w:val="clear" w:color="auto" w:fill="FFFFFF"/>
        <w:tabs>
          <w:tab w:val="left" w:pos="0"/>
        </w:tabs>
        <w:spacing w:after="0" w:line="240" w:lineRule="auto"/>
        <w:ind w:firstLine="709"/>
        <w:jc w:val="both"/>
        <w:textAlignment w:val="baseline"/>
        <w:rPr>
          <w:rFonts w:ascii="Times New Roman" w:eastAsia="Calibri" w:hAnsi="Times New Roman" w:cs="Calibri"/>
          <w:sz w:val="24"/>
          <w:szCs w:val="24"/>
          <w:shd w:val="clear" w:color="auto" w:fill="FFFFFF"/>
        </w:rPr>
      </w:pPr>
      <w:r w:rsidRPr="00EE60FA">
        <w:rPr>
          <w:rFonts w:ascii="Times New Roman" w:eastAsia="Calibri" w:hAnsi="Times New Roman" w:cs="Calibri"/>
          <w:sz w:val="24"/>
          <w:szCs w:val="24"/>
          <w:shd w:val="clear" w:color="auto" w:fill="FFFFFF"/>
        </w:rPr>
        <w:t>Скарга, оформлена без дотримання цих вимог, повертається заявнику з відповідними роз'ясненнями в термін не пізніш ніж через десять днів від дня його надходження.</w:t>
      </w:r>
    </w:p>
    <w:p w:rsidR="009268C0" w:rsidRPr="00EE60FA" w:rsidRDefault="009268C0" w:rsidP="009268C0">
      <w:pPr>
        <w:shd w:val="clear" w:color="auto" w:fill="FFFFFF"/>
        <w:tabs>
          <w:tab w:val="left" w:pos="0"/>
        </w:tabs>
        <w:spacing w:after="0" w:line="240" w:lineRule="auto"/>
        <w:ind w:firstLine="709"/>
        <w:jc w:val="both"/>
        <w:textAlignment w:val="baseline"/>
        <w:rPr>
          <w:rFonts w:ascii="Times New Roman" w:eastAsia="Calibri" w:hAnsi="Times New Roman" w:cs="Calibri"/>
          <w:sz w:val="24"/>
          <w:szCs w:val="24"/>
          <w:shd w:val="clear" w:color="auto" w:fill="FFFFFF"/>
        </w:rPr>
      </w:pPr>
    </w:p>
    <w:p w:rsidR="009268C0" w:rsidRPr="00EE60FA" w:rsidRDefault="009268C0" w:rsidP="00137E33">
      <w:pPr>
        <w:numPr>
          <w:ilvl w:val="0"/>
          <w:numId w:val="6"/>
        </w:numPr>
        <w:shd w:val="clear" w:color="auto" w:fill="FFFFFF"/>
        <w:tabs>
          <w:tab w:val="left" w:pos="0"/>
          <w:tab w:val="left" w:pos="993"/>
        </w:tabs>
        <w:spacing w:after="0" w:line="240" w:lineRule="auto"/>
        <w:ind w:left="0" w:firstLine="709"/>
        <w:jc w:val="both"/>
        <w:textAlignment w:val="baseline"/>
        <w:rPr>
          <w:rFonts w:ascii="Times New Roman" w:eastAsia="Calibri" w:hAnsi="Times New Roman" w:cs="Calibri"/>
          <w:sz w:val="24"/>
          <w:szCs w:val="24"/>
          <w:shd w:val="clear" w:color="auto" w:fill="FFFFFF"/>
        </w:rPr>
      </w:pPr>
      <w:r w:rsidRPr="00EE60FA">
        <w:rPr>
          <w:rFonts w:ascii="Times New Roman" w:eastAsia="Calibri" w:hAnsi="Times New Roman" w:cs="Calibri"/>
          <w:sz w:val="24"/>
          <w:szCs w:val="24"/>
          <w:shd w:val="clear" w:color="auto" w:fill="FFFFFF"/>
        </w:rPr>
        <w:t>Не розглядаються повторні скарги до освітнього омбудсмена, від одного й того ж самого заявника, з одного й того ж самого питання, якщо перша скарга вирішена по суті та освітнім омбудсменом вжито всіх заходів до поновлення порушених прав громадян, а також скарги, подані з порушенням термінів, передбачених статтею 17 Закону України «Про звернення громадян», та звернення осіб, визнаних судом недієздатними.</w:t>
      </w:r>
    </w:p>
    <w:p w:rsidR="009268C0" w:rsidRPr="00EE60FA" w:rsidRDefault="009268C0" w:rsidP="00137E33">
      <w:pPr>
        <w:shd w:val="clear" w:color="auto" w:fill="FFFFFF"/>
        <w:tabs>
          <w:tab w:val="left" w:pos="0"/>
          <w:tab w:val="left" w:pos="993"/>
        </w:tabs>
        <w:spacing w:after="0" w:line="240" w:lineRule="auto"/>
        <w:jc w:val="both"/>
        <w:textAlignment w:val="baseline"/>
        <w:rPr>
          <w:rFonts w:ascii="Times New Roman" w:eastAsia="Calibri" w:hAnsi="Times New Roman" w:cs="Calibri"/>
          <w:sz w:val="24"/>
          <w:szCs w:val="24"/>
          <w:shd w:val="clear" w:color="auto" w:fill="FFFFFF"/>
        </w:rPr>
      </w:pPr>
    </w:p>
    <w:p w:rsidR="009268C0" w:rsidRPr="00EE60FA" w:rsidRDefault="009268C0" w:rsidP="00CA0189">
      <w:pPr>
        <w:numPr>
          <w:ilvl w:val="0"/>
          <w:numId w:val="6"/>
        </w:numPr>
        <w:shd w:val="clear" w:color="auto" w:fill="FFFFFF"/>
        <w:tabs>
          <w:tab w:val="left" w:pos="0"/>
          <w:tab w:val="left" w:pos="993"/>
          <w:tab w:val="left" w:pos="1134"/>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Повторною вважається скарга, в якій:</w:t>
      </w:r>
    </w:p>
    <w:p w:rsidR="009268C0" w:rsidRPr="00EE60FA" w:rsidRDefault="009268C0" w:rsidP="00137E33">
      <w:pPr>
        <w:spacing w:after="0" w:line="240" w:lineRule="auto"/>
        <w:contextualSpacing/>
        <w:rPr>
          <w:rFonts w:ascii="Times New Roman" w:eastAsia="Calibri" w:hAnsi="Times New Roman" w:cs="Calibri"/>
          <w:sz w:val="24"/>
          <w:szCs w:val="24"/>
        </w:rPr>
      </w:pPr>
    </w:p>
    <w:p w:rsidR="009268C0" w:rsidRPr="00EE60FA" w:rsidRDefault="009268C0" w:rsidP="00137E33">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lang w:eastAsia="uk-UA"/>
        </w:rPr>
      </w:pPr>
      <w:bookmarkStart w:id="11" w:name="n88"/>
      <w:bookmarkEnd w:id="11"/>
      <w:r w:rsidRPr="00EE60FA">
        <w:rPr>
          <w:rFonts w:ascii="Times New Roman" w:eastAsia="Times New Roman" w:hAnsi="Times New Roman" w:cs="Times New Roman"/>
          <w:sz w:val="24"/>
          <w:szCs w:val="24"/>
          <w:lang w:eastAsia="uk-UA"/>
        </w:rPr>
        <w:t>оскаржується рішення про необґрунтованість скарги, прийняте за попередньою скаргою;</w:t>
      </w:r>
    </w:p>
    <w:p w:rsidR="009268C0" w:rsidRPr="00EE60FA" w:rsidRDefault="009268C0" w:rsidP="00137E33">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lang w:eastAsia="uk-UA"/>
        </w:rPr>
      </w:pPr>
      <w:bookmarkStart w:id="12" w:name="n89"/>
      <w:bookmarkStart w:id="13" w:name="n90"/>
      <w:bookmarkEnd w:id="12"/>
      <w:bookmarkEnd w:id="13"/>
      <w:r w:rsidRPr="00EE60FA">
        <w:rPr>
          <w:rFonts w:ascii="Times New Roman" w:eastAsia="Times New Roman" w:hAnsi="Times New Roman" w:cs="Times New Roman"/>
          <w:sz w:val="24"/>
          <w:szCs w:val="24"/>
          <w:lang w:eastAsia="uk-UA"/>
        </w:rPr>
        <w:t>повідомляється про невирішене по суті або вирішене не в повному обсязі питання, порушене в попередній скарзі;</w:t>
      </w:r>
    </w:p>
    <w:p w:rsidR="009268C0" w:rsidRPr="00EE60FA" w:rsidRDefault="009268C0" w:rsidP="00137E33">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lang w:eastAsia="uk-UA"/>
        </w:rPr>
      </w:pPr>
      <w:bookmarkStart w:id="14" w:name="n91"/>
      <w:bookmarkEnd w:id="14"/>
      <w:r w:rsidRPr="00EE60FA">
        <w:rPr>
          <w:rFonts w:ascii="Times New Roman" w:eastAsia="Times New Roman" w:hAnsi="Times New Roman" w:cs="Times New Roman"/>
          <w:sz w:val="24"/>
          <w:szCs w:val="24"/>
          <w:lang w:eastAsia="uk-UA"/>
        </w:rPr>
        <w:t>звертається увага на інші недоліки, допущені при розгляді скарги, порушеного в попередній скарзі.</w:t>
      </w:r>
    </w:p>
    <w:p w:rsidR="009268C0" w:rsidRPr="00EE60FA" w:rsidRDefault="009268C0" w:rsidP="00137E33">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shd w:val="clear" w:color="auto" w:fill="FFFFFF"/>
          <w:lang w:eastAsia="uk-UA"/>
        </w:rPr>
      </w:pPr>
    </w:p>
    <w:p w:rsidR="009268C0" w:rsidRPr="00EE60FA" w:rsidRDefault="009268C0" w:rsidP="00137E33">
      <w:pPr>
        <w:shd w:val="clear" w:color="auto" w:fill="FFFFFF"/>
        <w:tabs>
          <w:tab w:val="left" w:pos="0"/>
        </w:tabs>
        <w:spacing w:after="0" w:line="240" w:lineRule="auto"/>
        <w:ind w:firstLine="709"/>
        <w:jc w:val="both"/>
        <w:textAlignment w:val="baseline"/>
        <w:rPr>
          <w:rFonts w:ascii="Times New Roman" w:eastAsia="Times New Roman" w:hAnsi="Times New Roman" w:cs="Times New Roman"/>
          <w:sz w:val="24"/>
          <w:szCs w:val="24"/>
          <w:shd w:val="clear" w:color="auto" w:fill="FFFFFF"/>
          <w:lang w:eastAsia="uk-UA"/>
        </w:rPr>
      </w:pPr>
      <w:r w:rsidRPr="00EE60FA">
        <w:rPr>
          <w:rFonts w:ascii="Times New Roman" w:eastAsia="Times New Roman" w:hAnsi="Times New Roman" w:cs="Times New Roman"/>
          <w:sz w:val="24"/>
          <w:szCs w:val="24"/>
          <w:shd w:val="clear" w:color="auto" w:fill="FFFFFF"/>
          <w:lang w:eastAsia="uk-UA"/>
        </w:rPr>
        <w:t>Освітній омбудсмен зобов'язаний ретельно розібратися в причинах повторного подання скарги. </w:t>
      </w:r>
    </w:p>
    <w:p w:rsidR="009268C0" w:rsidRPr="00EE60FA" w:rsidRDefault="009268C0" w:rsidP="00EB4258">
      <w:pPr>
        <w:spacing w:after="0" w:line="240" w:lineRule="auto"/>
        <w:ind w:firstLine="709"/>
        <w:contextualSpacing/>
        <w:jc w:val="both"/>
        <w:rPr>
          <w:rFonts w:ascii="Times New Roman" w:eastAsia="Times New Roman" w:hAnsi="Times New Roman" w:cs="Times New Roman"/>
          <w:sz w:val="24"/>
          <w:szCs w:val="24"/>
          <w:lang w:eastAsia="uk-UA"/>
        </w:rPr>
      </w:pPr>
      <w:bookmarkStart w:id="15" w:name="n25"/>
      <w:bookmarkEnd w:id="15"/>
    </w:p>
    <w:p w:rsidR="009268C0" w:rsidRPr="00EE60FA" w:rsidRDefault="009268C0" w:rsidP="00EB4258">
      <w:pPr>
        <w:spacing w:after="0" w:line="240" w:lineRule="auto"/>
        <w:jc w:val="center"/>
        <w:rPr>
          <w:rFonts w:ascii="Times New Roman" w:eastAsia="Times New Roman" w:hAnsi="Times New Roman" w:cs="Times New Roman"/>
          <w:b/>
          <w:sz w:val="24"/>
          <w:szCs w:val="24"/>
          <w:lang w:eastAsia="uk-UA"/>
        </w:rPr>
      </w:pPr>
      <w:r w:rsidRPr="00EE60FA">
        <w:rPr>
          <w:rFonts w:ascii="Times New Roman" w:eastAsia="Times New Roman" w:hAnsi="Times New Roman" w:cs="Times New Roman"/>
          <w:b/>
          <w:sz w:val="24"/>
          <w:szCs w:val="24"/>
          <w:lang w:eastAsia="uk-UA"/>
        </w:rPr>
        <w:t>ІІІ. Розгляд скарги</w:t>
      </w:r>
    </w:p>
    <w:p w:rsidR="009268C0" w:rsidRPr="00EE60FA" w:rsidRDefault="009268C0" w:rsidP="00EB4258">
      <w:pPr>
        <w:shd w:val="clear" w:color="auto" w:fill="FFFFFF"/>
        <w:tabs>
          <w:tab w:val="left" w:pos="709"/>
          <w:tab w:val="left" w:pos="993"/>
        </w:tabs>
        <w:spacing w:after="0" w:line="240" w:lineRule="auto"/>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Скарги розглядаються у термін не більше одного місяця від дня їх надходження. Якщо в місячний термін вирішити порушені у скарзі питання неможливо, встановлюється необхідний термін для її розгляду, про що повідомляється особі, яка подала скаргу. При цьому загальний термін розгляду скарги, не може перевищувати сорока п'яти днів.</w:t>
      </w:r>
    </w:p>
    <w:p w:rsidR="009268C0" w:rsidRPr="00EE60FA" w:rsidRDefault="009268C0" w:rsidP="00137E33">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uk-UA"/>
        </w:rPr>
      </w:pPr>
      <w:bookmarkStart w:id="16" w:name="n66"/>
      <w:bookmarkEnd w:id="16"/>
    </w:p>
    <w:p w:rsidR="009268C0" w:rsidRPr="00EE60FA" w:rsidRDefault="009268C0" w:rsidP="00137E33">
      <w:pPr>
        <w:numPr>
          <w:ilvl w:val="0"/>
          <w:numId w:val="4"/>
        </w:numPr>
        <w:shd w:val="clear" w:color="auto" w:fill="FFFFFF"/>
        <w:tabs>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bookmarkStart w:id="17" w:name="n156"/>
      <w:bookmarkEnd w:id="17"/>
      <w:r w:rsidRPr="00EE60FA">
        <w:rPr>
          <w:rFonts w:ascii="Times New Roman" w:eastAsia="Times New Roman" w:hAnsi="Times New Roman" w:cs="Times New Roman"/>
          <w:sz w:val="24"/>
          <w:szCs w:val="24"/>
          <w:lang w:eastAsia="uk-UA"/>
        </w:rPr>
        <w:t>При розгляді скарги Служба:</w:t>
      </w:r>
    </w:p>
    <w:p w:rsidR="009268C0" w:rsidRPr="00EE60FA" w:rsidRDefault="009268C0" w:rsidP="00137E33">
      <w:pPr>
        <w:shd w:val="clear" w:color="auto" w:fill="FFFFFF"/>
        <w:tabs>
          <w:tab w:val="left" w:pos="709"/>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3"/>
        </w:numPr>
        <w:shd w:val="clear" w:color="auto" w:fill="FFFFFF"/>
        <w:tabs>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bookmarkStart w:id="18" w:name="n157"/>
      <w:bookmarkEnd w:id="18"/>
      <w:r w:rsidRPr="00EE60FA">
        <w:rPr>
          <w:rFonts w:ascii="Times New Roman" w:eastAsia="Times New Roman" w:hAnsi="Times New Roman" w:cs="Times New Roman"/>
          <w:sz w:val="24"/>
          <w:szCs w:val="24"/>
          <w:lang w:eastAsia="uk-UA"/>
        </w:rPr>
        <w:t> перевіряє скаргу на відповідність умовам прийнятності наведених у пунктах 3-5 розділу І та розділ</w:t>
      </w:r>
      <w:r w:rsidR="00B34C26" w:rsidRPr="00EE60FA">
        <w:rPr>
          <w:rFonts w:ascii="Times New Roman" w:eastAsia="Times New Roman" w:hAnsi="Times New Roman" w:cs="Times New Roman"/>
          <w:sz w:val="24"/>
          <w:szCs w:val="24"/>
          <w:lang w:eastAsia="uk-UA"/>
        </w:rPr>
        <w:t>у</w:t>
      </w:r>
      <w:r w:rsidRPr="00EE60FA">
        <w:rPr>
          <w:rFonts w:ascii="Times New Roman" w:eastAsia="Times New Roman" w:hAnsi="Times New Roman" w:cs="Times New Roman"/>
          <w:sz w:val="24"/>
          <w:szCs w:val="24"/>
          <w:lang w:eastAsia="uk-UA"/>
        </w:rPr>
        <w:t xml:space="preserve"> ІІ цього Порядку;</w:t>
      </w:r>
    </w:p>
    <w:p w:rsidR="009268C0" w:rsidRPr="00EE60FA" w:rsidRDefault="009268C0" w:rsidP="00137E33">
      <w:pPr>
        <w:shd w:val="clear" w:color="auto" w:fill="FFFFFF"/>
        <w:tabs>
          <w:tab w:val="left" w:pos="709"/>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3"/>
        </w:numPr>
        <w:shd w:val="clear" w:color="auto" w:fill="FFFFFF"/>
        <w:tabs>
          <w:tab w:val="left" w:pos="0"/>
          <w:tab w:val="left" w:pos="993"/>
          <w:tab w:val="left" w:pos="1134"/>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якщо питання викладені в скарзі не належать до повноважень освітнього омбудсмена</w:t>
      </w:r>
      <w:r w:rsidR="00E164E1" w:rsidRPr="00EE60FA">
        <w:rPr>
          <w:rFonts w:ascii="Times New Roman" w:eastAsia="Times New Roman" w:hAnsi="Times New Roman" w:cs="Times New Roman"/>
          <w:sz w:val="24"/>
          <w:szCs w:val="24"/>
          <w:lang w:eastAsia="uk-UA"/>
        </w:rPr>
        <w:t>,</w:t>
      </w:r>
      <w:r w:rsidRPr="00EE60FA">
        <w:rPr>
          <w:rFonts w:ascii="Times New Roman" w:eastAsia="Times New Roman" w:hAnsi="Times New Roman" w:cs="Times New Roman"/>
          <w:sz w:val="24"/>
          <w:szCs w:val="24"/>
          <w:lang w:eastAsia="uk-UA"/>
        </w:rPr>
        <w:t xml:space="preserve"> </w:t>
      </w:r>
      <w:r w:rsidRPr="00EE60FA">
        <w:rPr>
          <w:rFonts w:ascii="Times New Roman" w:eastAsia="Calibri" w:hAnsi="Times New Roman" w:cs="Calibri"/>
          <w:sz w:val="24"/>
          <w:szCs w:val="24"/>
        </w:rPr>
        <w:t xml:space="preserve">пересилає скаргу в термін не більше п'яти днів від дня її надходження за належністю </w:t>
      </w:r>
      <w:r w:rsidRPr="00EE60FA">
        <w:rPr>
          <w:rFonts w:ascii="Times New Roman" w:eastAsia="Times New Roman" w:hAnsi="Times New Roman" w:cs="Times New Roman"/>
          <w:sz w:val="24"/>
          <w:szCs w:val="24"/>
          <w:lang w:eastAsia="uk-UA"/>
        </w:rPr>
        <w:t>відповідному органу державної влади, органу місцевого самоврядування, об'єднанням громадян, підприємствам, установам, організаціям, про що повідомляється заявнику;</w:t>
      </w:r>
    </w:p>
    <w:p w:rsidR="009268C0" w:rsidRPr="00EE60FA" w:rsidRDefault="009268C0" w:rsidP="00137E33">
      <w:pPr>
        <w:shd w:val="clear" w:color="auto" w:fill="FFFFFF"/>
        <w:tabs>
          <w:tab w:val="left" w:pos="709"/>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3"/>
        </w:numPr>
        <w:shd w:val="clear" w:color="auto" w:fill="FFFFFF"/>
        <w:tabs>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bookmarkStart w:id="19" w:name="n158"/>
      <w:bookmarkEnd w:id="19"/>
      <w:r w:rsidRPr="00EE60FA">
        <w:rPr>
          <w:rFonts w:ascii="Times New Roman" w:eastAsia="Times New Roman" w:hAnsi="Times New Roman" w:cs="Times New Roman"/>
          <w:sz w:val="24"/>
          <w:szCs w:val="24"/>
          <w:lang w:eastAsia="uk-UA"/>
        </w:rPr>
        <w:t> розглядає скарги оформлені належним чином і подані в установленому порядку;</w:t>
      </w:r>
    </w:p>
    <w:p w:rsidR="009268C0" w:rsidRPr="00EE60FA" w:rsidRDefault="009268C0" w:rsidP="00137E33">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137E33">
      <w:pPr>
        <w:numPr>
          <w:ilvl w:val="0"/>
          <w:numId w:val="3"/>
        </w:numPr>
        <w:shd w:val="clear" w:color="auto" w:fill="FFFFFF"/>
        <w:tabs>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об’єктивно, всебічно перевіряє факти викладені в скарзі;</w:t>
      </w:r>
    </w:p>
    <w:p w:rsidR="009268C0" w:rsidRPr="00EE60FA" w:rsidRDefault="009268C0" w:rsidP="00137E33">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137E33">
      <w:pPr>
        <w:numPr>
          <w:ilvl w:val="0"/>
          <w:numId w:val="3"/>
        </w:numPr>
        <w:shd w:val="clear" w:color="auto" w:fill="FFFFFF"/>
        <w:tabs>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у разі потреби одержує від заявників матеріали необхідні для перевірки скарги;</w:t>
      </w:r>
    </w:p>
    <w:p w:rsidR="009268C0" w:rsidRPr="00EE60FA" w:rsidRDefault="009268C0" w:rsidP="00137E33">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137E33">
      <w:pPr>
        <w:numPr>
          <w:ilvl w:val="0"/>
          <w:numId w:val="3"/>
        </w:numPr>
        <w:shd w:val="clear" w:color="auto" w:fill="FFFFFF"/>
        <w:tabs>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спілкується з заявниками, з'ясовує усі порушені питання та обставини, детально вникає в їх суть;</w:t>
      </w:r>
    </w:p>
    <w:p w:rsidR="009268C0" w:rsidRPr="00EE60FA" w:rsidRDefault="009268C0" w:rsidP="00FC7573">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FC7573">
      <w:pPr>
        <w:numPr>
          <w:ilvl w:val="0"/>
          <w:numId w:val="3"/>
        </w:numPr>
        <w:shd w:val="clear" w:color="auto" w:fill="FFFFFF"/>
        <w:tabs>
          <w:tab w:val="left" w:pos="709"/>
          <w:tab w:val="left" w:pos="993"/>
          <w:tab w:val="left" w:pos="1134"/>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bookmarkStart w:id="20" w:name="n159"/>
      <w:bookmarkEnd w:id="20"/>
      <w:r w:rsidRPr="00EE60FA">
        <w:rPr>
          <w:rFonts w:ascii="Times New Roman" w:eastAsia="Times New Roman" w:hAnsi="Times New Roman" w:cs="Times New Roman"/>
          <w:sz w:val="24"/>
          <w:szCs w:val="24"/>
          <w:lang w:eastAsia="uk-UA"/>
        </w:rPr>
        <w:t xml:space="preserve"> направляє запити на інформацію в заклади освіти </w:t>
      </w:r>
      <w:r w:rsidR="00FC7573" w:rsidRPr="00EE60FA">
        <w:rPr>
          <w:rFonts w:ascii="Times New Roman" w:eastAsia="Times New Roman" w:hAnsi="Times New Roman" w:cs="Times New Roman"/>
          <w:sz w:val="24"/>
          <w:szCs w:val="24"/>
          <w:lang w:eastAsia="uk-UA"/>
        </w:rPr>
        <w:t>всіх рівнів незалежно від форми власності та підпорядкування,</w:t>
      </w:r>
      <w:r w:rsidRPr="00EE60FA">
        <w:rPr>
          <w:rFonts w:ascii="Times New Roman" w:eastAsia="Times New Roman" w:hAnsi="Times New Roman" w:cs="Times New Roman"/>
          <w:sz w:val="24"/>
          <w:szCs w:val="24"/>
          <w:lang w:eastAsia="uk-UA"/>
        </w:rPr>
        <w:t xml:space="preserve"> органи управління освітою для перевірки фактів викладених в скарзі;</w:t>
      </w:r>
    </w:p>
    <w:p w:rsidR="009268C0" w:rsidRPr="00EE60FA" w:rsidRDefault="009268C0" w:rsidP="00FC7573">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FC7573">
      <w:pPr>
        <w:numPr>
          <w:ilvl w:val="0"/>
          <w:numId w:val="3"/>
        </w:numPr>
        <w:shd w:val="clear" w:color="auto" w:fill="FFFFFF"/>
        <w:tabs>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xml:space="preserve"> відвідує органи державної влади, органи місцевого самоврядування, заклади освіти всіх рівнів незалежно </w:t>
      </w:r>
      <w:r w:rsidR="00FC7573" w:rsidRPr="00EE60FA">
        <w:rPr>
          <w:rFonts w:ascii="Times New Roman" w:eastAsia="Times New Roman" w:hAnsi="Times New Roman" w:cs="Times New Roman"/>
          <w:sz w:val="24"/>
          <w:szCs w:val="24"/>
          <w:lang w:eastAsia="uk-UA"/>
        </w:rPr>
        <w:t xml:space="preserve">від форми власності та підпорядкування </w:t>
      </w:r>
      <w:r w:rsidRPr="00EE60FA">
        <w:rPr>
          <w:rFonts w:ascii="Times New Roman" w:eastAsia="Times New Roman" w:hAnsi="Times New Roman" w:cs="Times New Roman"/>
          <w:sz w:val="24"/>
          <w:szCs w:val="24"/>
          <w:lang w:eastAsia="uk-UA"/>
        </w:rPr>
        <w:t>для перевірки фактів викладених в скарзі;</w:t>
      </w:r>
    </w:p>
    <w:p w:rsidR="009268C0" w:rsidRPr="00EE60FA" w:rsidRDefault="009268C0" w:rsidP="00137E33">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137E33">
      <w:pPr>
        <w:numPr>
          <w:ilvl w:val="0"/>
          <w:numId w:val="3"/>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уживає інших заходів для об'єктивного вирішення поставлених заявниками питань, з'ясовує причини та умови, що призводять до порушення прав та законних інтересів заявників;</w:t>
      </w:r>
    </w:p>
    <w:p w:rsidR="009268C0" w:rsidRPr="00EE60FA" w:rsidRDefault="009268C0" w:rsidP="00137E33">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137E33">
      <w:pPr>
        <w:numPr>
          <w:ilvl w:val="0"/>
          <w:numId w:val="3"/>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xml:space="preserve"> до перевірки скарг можуть залучатися за згодою представники громадськості. При залучені представників громадськості до перевірки скарг їм надаються матеріали з яких вилучаються персональні дані заявників. </w:t>
      </w:r>
    </w:p>
    <w:p w:rsidR="009268C0" w:rsidRPr="00EE60FA" w:rsidRDefault="009268C0" w:rsidP="00137E33">
      <w:pPr>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137E33">
      <w:pPr>
        <w:numPr>
          <w:ilvl w:val="0"/>
          <w:numId w:val="4"/>
        </w:numPr>
        <w:tabs>
          <w:tab w:val="left" w:pos="0"/>
          <w:tab w:val="left" w:pos="993"/>
        </w:tabs>
        <w:spacing w:after="0" w:line="240" w:lineRule="auto"/>
        <w:ind w:left="0" w:firstLine="709"/>
        <w:contextualSpacing/>
        <w:jc w:val="both"/>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xml:space="preserve">За результатами проведеної Службою перевірки скарги освітній омбудсмен приймає рішення про обґрунтованість чи необґрунтованість скарги </w:t>
      </w:r>
      <w:r w:rsidRPr="00EE60FA">
        <w:rPr>
          <w:rFonts w:ascii="Times New Roman" w:eastAsia="Calibri" w:hAnsi="Times New Roman" w:cs="Calibri"/>
          <w:sz w:val="24"/>
          <w:szCs w:val="24"/>
        </w:rPr>
        <w:t xml:space="preserve">та </w:t>
      </w:r>
      <w:r w:rsidRPr="00EE60FA">
        <w:rPr>
          <w:rFonts w:ascii="Times New Roman" w:eastAsia="Times New Roman" w:hAnsi="Times New Roman" w:cs="Times New Roman"/>
          <w:sz w:val="24"/>
          <w:szCs w:val="24"/>
          <w:lang w:eastAsia="uk-UA"/>
        </w:rPr>
        <w:t>надає письмову відповідь про результати розгляду, яка містить об'єктивний аналіз фактів викладених у скарзі та усіх зібраних матеріалів.</w:t>
      </w:r>
    </w:p>
    <w:p w:rsidR="009268C0" w:rsidRPr="00EE60FA" w:rsidRDefault="009268C0" w:rsidP="00137E33">
      <w:pPr>
        <w:shd w:val="clear" w:color="auto" w:fill="FFFFFF"/>
        <w:tabs>
          <w:tab w:val="left" w:pos="0"/>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4"/>
        </w:numPr>
        <w:shd w:val="clear" w:color="auto" w:fill="FFFFFF"/>
        <w:tabs>
          <w:tab w:val="left" w:pos="0"/>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Calibri" w:hAnsi="Times New Roman" w:cs="Calibri"/>
          <w:sz w:val="24"/>
          <w:szCs w:val="24"/>
          <w:shd w:val="clear" w:color="auto" w:fill="FFFFFF"/>
        </w:rPr>
        <w:t>Рішення про необґрунтованість скарги доводиться до відома громадянина в письмовій формі з посиланням на законодавство і викладенням мотивів відмови, а також із роз'ясненням порядку оскарження прийнятого рішення.</w:t>
      </w:r>
    </w:p>
    <w:p w:rsidR="009268C0" w:rsidRPr="00EE60FA" w:rsidRDefault="009268C0" w:rsidP="00137E33">
      <w:pPr>
        <w:shd w:val="clear" w:color="auto" w:fill="FFFFFF"/>
        <w:tabs>
          <w:tab w:val="left" w:pos="0"/>
          <w:tab w:val="left" w:pos="993"/>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4"/>
        </w:numPr>
        <w:shd w:val="clear" w:color="auto" w:fill="FFFFFF"/>
        <w:tabs>
          <w:tab w:val="left" w:pos="0"/>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Прийнявши рішення про обґрунтованість скарги освітній омбудсмен протягом п’яти днів вживає заходів до поновлення та захисту порушених прав заявників:</w:t>
      </w:r>
    </w:p>
    <w:p w:rsidR="009268C0" w:rsidRPr="00EE60FA" w:rsidRDefault="009268C0" w:rsidP="00137E33">
      <w:pPr>
        <w:tabs>
          <w:tab w:val="left" w:pos="0"/>
          <w:tab w:val="left" w:pos="1134"/>
        </w:tabs>
        <w:spacing w:after="0" w:line="240" w:lineRule="auto"/>
        <w:ind w:firstLine="709"/>
        <w:contextualSpacing/>
        <w:rPr>
          <w:rFonts w:ascii="Times New Roman" w:eastAsia="Times New Roman" w:hAnsi="Times New Roman" w:cs="Times New Roman"/>
          <w:sz w:val="24"/>
          <w:szCs w:val="24"/>
          <w:lang w:eastAsia="uk-UA"/>
        </w:rPr>
      </w:pP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надає рекомендації закладам освіти</w:t>
      </w:r>
      <w:r w:rsidR="00FC7573" w:rsidRPr="00EE60FA">
        <w:rPr>
          <w:sz w:val="24"/>
          <w:szCs w:val="24"/>
        </w:rPr>
        <w:t xml:space="preserve"> </w:t>
      </w:r>
      <w:r w:rsidR="00FC7573" w:rsidRPr="00EE60FA">
        <w:rPr>
          <w:rFonts w:ascii="Times New Roman" w:hAnsi="Times New Roman" w:cs="Times New Roman"/>
          <w:sz w:val="24"/>
          <w:szCs w:val="24"/>
        </w:rPr>
        <w:t xml:space="preserve">всіх рівнів </w:t>
      </w:r>
      <w:r w:rsidR="00FC7573" w:rsidRPr="00EE60FA">
        <w:rPr>
          <w:rFonts w:ascii="Times New Roman" w:eastAsia="Times New Roman" w:hAnsi="Times New Roman" w:cs="Times New Roman"/>
          <w:sz w:val="24"/>
          <w:szCs w:val="24"/>
          <w:lang w:eastAsia="uk-UA"/>
        </w:rPr>
        <w:t>незалежно від форми власності та підпорядкування,</w:t>
      </w:r>
      <w:r w:rsidRPr="00EE60FA">
        <w:rPr>
          <w:rFonts w:ascii="Times New Roman" w:eastAsia="Times New Roman" w:hAnsi="Times New Roman" w:cs="Times New Roman"/>
          <w:sz w:val="24"/>
          <w:szCs w:val="24"/>
          <w:lang w:eastAsia="uk-UA"/>
        </w:rPr>
        <w:t xml:space="preserve"> органам управління освітою;</w:t>
      </w: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xml:space="preserve">відвідує органи державної влади, органи місцевого самоврядування, заклади освіти всіх рівнів </w:t>
      </w:r>
      <w:r w:rsidR="00FC7573" w:rsidRPr="00EE60FA">
        <w:rPr>
          <w:rFonts w:ascii="Times New Roman" w:eastAsia="Times New Roman" w:hAnsi="Times New Roman" w:cs="Times New Roman"/>
          <w:sz w:val="24"/>
          <w:szCs w:val="24"/>
          <w:lang w:eastAsia="uk-UA"/>
        </w:rPr>
        <w:t>незалежно від форми власності та підпорядкування</w:t>
      </w:r>
      <w:r w:rsidRPr="00EE60FA">
        <w:rPr>
          <w:rFonts w:ascii="Times New Roman" w:eastAsia="Times New Roman" w:hAnsi="Times New Roman" w:cs="Times New Roman"/>
          <w:sz w:val="24"/>
          <w:szCs w:val="24"/>
          <w:lang w:eastAsia="uk-UA"/>
        </w:rPr>
        <w:t xml:space="preserve">, а також бере участь в </w:t>
      </w:r>
      <w:r w:rsidRPr="00EE60FA">
        <w:rPr>
          <w:rFonts w:ascii="Times New Roman" w:eastAsia="Times New Roman" w:hAnsi="Times New Roman" w:cs="Times New Roman"/>
          <w:sz w:val="24"/>
          <w:szCs w:val="24"/>
          <w:lang w:eastAsia="uk-UA"/>
        </w:rPr>
        <w:lastRenderedPageBreak/>
        <w:t>установленому порядку у засіданнях державних органів з питань порушення права людини на освіту та законодавства у сфері освіти;</w:t>
      </w: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звертається до органів державної влади, правоохоронних органів щодо виявлених фактів порушення права людини на освіту та законодавства у сфері освіти;</w:t>
      </w: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надає консультації заявникам;</w:t>
      </w: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представляє інтереси заявників у суді.</w:t>
      </w:r>
    </w:p>
    <w:p w:rsidR="009268C0" w:rsidRPr="00EE60FA" w:rsidRDefault="009268C0" w:rsidP="00137E33">
      <w:pPr>
        <w:shd w:val="clear" w:color="auto" w:fill="FFFFFF"/>
        <w:tabs>
          <w:tab w:val="left" w:pos="0"/>
          <w:tab w:val="left" w:pos="709"/>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4"/>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Відповідь за результатами розгляду скарги направляється заявнику Службою за підписом та на бланку освітнього омбудсмена.</w:t>
      </w:r>
    </w:p>
    <w:p w:rsidR="009268C0" w:rsidRPr="00EE60FA" w:rsidRDefault="009268C0" w:rsidP="00137E33">
      <w:pPr>
        <w:shd w:val="clear" w:color="auto" w:fill="FFFFFF"/>
        <w:tabs>
          <w:tab w:val="left" w:pos="0"/>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4"/>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Відповідь за результатами розгляду колективної скарги (якщо скаргу підписали двоє та більше заявників) направляється тому заявнику, який у скарзі підписався першим або адреса якого вказана. У тексті відповіді вказується загальна кількість заявників, які звернулися до освітнього омбудсмена.</w:t>
      </w:r>
    </w:p>
    <w:p w:rsidR="009268C0" w:rsidRPr="00EE60FA" w:rsidRDefault="009268C0" w:rsidP="00137E33">
      <w:pPr>
        <w:shd w:val="clear" w:color="auto" w:fill="FFFFFF"/>
        <w:tabs>
          <w:tab w:val="left" w:pos="0"/>
          <w:tab w:val="left" w:pos="709"/>
          <w:tab w:val="left" w:pos="993"/>
        </w:tabs>
        <w:spacing w:after="0" w:line="240" w:lineRule="auto"/>
        <w:ind w:firstLine="709"/>
        <w:jc w:val="both"/>
        <w:textAlignment w:val="baseline"/>
        <w:rPr>
          <w:rFonts w:ascii="Times New Roman" w:eastAsia="Times New Roman" w:hAnsi="Times New Roman" w:cs="Times New Roman"/>
          <w:sz w:val="24"/>
          <w:szCs w:val="24"/>
          <w:lang w:eastAsia="uk-UA"/>
        </w:rPr>
      </w:pPr>
      <w:bookmarkStart w:id="21" w:name="n119"/>
      <w:bookmarkEnd w:id="21"/>
    </w:p>
    <w:p w:rsidR="009268C0" w:rsidRPr="00EE60FA" w:rsidRDefault="009268C0" w:rsidP="00137E33">
      <w:pPr>
        <w:numPr>
          <w:ilvl w:val="0"/>
          <w:numId w:val="4"/>
        </w:numPr>
        <w:shd w:val="clear" w:color="auto" w:fill="FFFFFF"/>
        <w:tabs>
          <w:tab w:val="left" w:pos="0"/>
          <w:tab w:val="left" w:pos="993"/>
        </w:tabs>
        <w:spacing w:after="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 xml:space="preserve">Освітній омбудсмен здійснює перевірку поновлення порушених прав людини на освіту та усунення порушень законодавства у сфері освіти органами державної влади, правоохоронними органами до яких ним </w:t>
      </w:r>
      <w:r w:rsidR="004034A8" w:rsidRPr="00EE60FA">
        <w:rPr>
          <w:rFonts w:ascii="Times New Roman" w:eastAsia="Times New Roman" w:hAnsi="Times New Roman" w:cs="Times New Roman"/>
          <w:sz w:val="24"/>
          <w:szCs w:val="24"/>
          <w:lang w:eastAsia="uk-UA"/>
        </w:rPr>
        <w:t xml:space="preserve">було </w:t>
      </w:r>
      <w:r w:rsidRPr="00EE60FA">
        <w:rPr>
          <w:rFonts w:ascii="Times New Roman" w:eastAsia="Times New Roman" w:hAnsi="Times New Roman" w:cs="Times New Roman"/>
          <w:sz w:val="24"/>
          <w:szCs w:val="24"/>
          <w:lang w:eastAsia="uk-UA"/>
        </w:rPr>
        <w:t>направлено звернення.</w:t>
      </w:r>
    </w:p>
    <w:p w:rsidR="009268C0" w:rsidRPr="00EE60FA" w:rsidRDefault="009268C0" w:rsidP="00137E33">
      <w:pPr>
        <w:shd w:val="clear" w:color="auto" w:fill="FFFFFF"/>
        <w:tabs>
          <w:tab w:val="left" w:pos="0"/>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137E33">
      <w:pPr>
        <w:numPr>
          <w:ilvl w:val="0"/>
          <w:numId w:val="4"/>
        </w:numPr>
        <w:tabs>
          <w:tab w:val="left" w:pos="0"/>
          <w:tab w:val="left" w:pos="1134"/>
        </w:tabs>
        <w:spacing w:after="0" w:line="240" w:lineRule="auto"/>
        <w:ind w:left="0" w:firstLine="709"/>
        <w:contextualSpacing/>
        <w:jc w:val="both"/>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Після вичерпання всіх заходів до поновлення та захисту порушених прав заявників освітній омбудсмен дає обов’язкове до виконання працівниками Служби доручення розробити пропозиції щодо вдосконалення законодавчих актів, актів Президента України, Кабінету Міністрів України для усунення причин та умов, що призводять до порушення прав і законних інтересів заявників.</w:t>
      </w:r>
    </w:p>
    <w:p w:rsidR="009268C0" w:rsidRPr="00EE60FA" w:rsidRDefault="009268C0" w:rsidP="00EB4258">
      <w:pPr>
        <w:shd w:val="clear" w:color="auto" w:fill="FFFFFF"/>
        <w:tabs>
          <w:tab w:val="left" w:pos="0"/>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4"/>
        </w:numPr>
        <w:shd w:val="clear" w:color="auto" w:fill="FFFFFF"/>
        <w:tabs>
          <w:tab w:val="left" w:pos="0"/>
          <w:tab w:val="left" w:pos="1134"/>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Скарги заявників надіслані на адресу Служби, копії відповідей на них та інші супровідні документи щодо їх розгляду зберігаються у Службі в електронному та письмовому вигляді протягом 5 років.</w:t>
      </w:r>
    </w:p>
    <w:p w:rsidR="009268C0" w:rsidRPr="00EE60FA" w:rsidRDefault="009268C0" w:rsidP="00EB4258">
      <w:pPr>
        <w:shd w:val="clear" w:color="auto" w:fill="FFFFFF"/>
        <w:tabs>
          <w:tab w:val="left" w:pos="0"/>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9268C0" w:rsidRPr="00EE60FA" w:rsidRDefault="009268C0" w:rsidP="00EB4258">
      <w:pPr>
        <w:numPr>
          <w:ilvl w:val="0"/>
          <w:numId w:val="4"/>
        </w:numPr>
        <w:shd w:val="clear" w:color="auto" w:fill="FFFFFF"/>
        <w:tabs>
          <w:tab w:val="left" w:pos="0"/>
          <w:tab w:val="left" w:pos="1134"/>
        </w:tabs>
        <w:spacing w:after="0" w:line="240" w:lineRule="auto"/>
        <w:ind w:left="0" w:firstLine="709"/>
        <w:contextualSpacing/>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Ознайомлення із скаргами осіб, яких вони безпосередньо не стосуються, а також розголошення відомостей із скарг заявників стороннім особам не дозволяється.</w:t>
      </w:r>
    </w:p>
    <w:p w:rsidR="009268C0" w:rsidRPr="00EE60FA" w:rsidRDefault="009268C0" w:rsidP="00EB4258">
      <w:pPr>
        <w:shd w:val="clear" w:color="auto" w:fill="FFFFFF"/>
        <w:tabs>
          <w:tab w:val="left" w:pos="0"/>
          <w:tab w:val="left" w:pos="1134"/>
        </w:tabs>
        <w:spacing w:after="0" w:line="240" w:lineRule="auto"/>
        <w:ind w:firstLine="709"/>
        <w:jc w:val="both"/>
        <w:textAlignment w:val="baseline"/>
        <w:rPr>
          <w:rFonts w:ascii="Times New Roman" w:eastAsia="Times New Roman" w:hAnsi="Times New Roman" w:cs="Times New Roman"/>
          <w:sz w:val="24"/>
          <w:szCs w:val="24"/>
          <w:lang w:eastAsia="uk-UA"/>
        </w:rPr>
      </w:pPr>
    </w:p>
    <w:p w:rsidR="00EB4258" w:rsidRPr="00EE60FA" w:rsidRDefault="009268C0" w:rsidP="00EB4258">
      <w:pPr>
        <w:numPr>
          <w:ilvl w:val="0"/>
          <w:numId w:val="4"/>
        </w:numPr>
        <w:shd w:val="clear" w:color="auto" w:fill="FFFFFF"/>
        <w:tabs>
          <w:tab w:val="left" w:pos="0"/>
          <w:tab w:val="left" w:pos="1134"/>
        </w:tabs>
        <w:spacing w:after="150" w:line="240" w:lineRule="auto"/>
        <w:ind w:left="0" w:firstLine="709"/>
        <w:jc w:val="both"/>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shd w:val="clear" w:color="auto" w:fill="FFFFFF"/>
          <w:lang w:eastAsia="uk-UA"/>
        </w:rPr>
        <w:t>Узагальнена інформація про скарги заявників до освітнього омбудсмена та статистична інформація оприлюднюється на офіційних веб-сайтах Кабінету Міністрів України та МОН.</w:t>
      </w:r>
    </w:p>
    <w:p w:rsidR="009268C0" w:rsidRPr="00EE60FA" w:rsidRDefault="009268C0" w:rsidP="00EB4258">
      <w:pPr>
        <w:shd w:val="clear" w:color="auto" w:fill="FFFFFF"/>
        <w:tabs>
          <w:tab w:val="left" w:pos="0"/>
          <w:tab w:val="left" w:pos="1134"/>
        </w:tabs>
        <w:spacing w:after="150" w:line="240" w:lineRule="auto"/>
        <w:ind w:left="709"/>
        <w:jc w:val="center"/>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sz w:val="24"/>
          <w:szCs w:val="24"/>
          <w:lang w:eastAsia="uk-UA"/>
        </w:rPr>
        <w:t>_____________</w:t>
      </w:r>
    </w:p>
    <w:p w:rsidR="00EB4258" w:rsidRDefault="00EB4258" w:rsidP="00EB4258">
      <w:pPr>
        <w:pStyle w:val="a5"/>
        <w:rPr>
          <w:rFonts w:ascii="Times New Roman" w:eastAsia="Times New Roman" w:hAnsi="Times New Roman" w:cs="Times New Roman"/>
          <w:sz w:val="24"/>
          <w:szCs w:val="24"/>
          <w:lang w:eastAsia="uk-UA"/>
        </w:rPr>
      </w:pPr>
    </w:p>
    <w:p w:rsidR="00137E33" w:rsidRDefault="00137E33" w:rsidP="00EB4258">
      <w:pPr>
        <w:pStyle w:val="a5"/>
        <w:rPr>
          <w:rFonts w:ascii="Times New Roman" w:eastAsia="Times New Roman" w:hAnsi="Times New Roman" w:cs="Times New Roman"/>
          <w:sz w:val="24"/>
          <w:szCs w:val="24"/>
          <w:lang w:eastAsia="uk-UA"/>
        </w:rPr>
      </w:pPr>
    </w:p>
    <w:p w:rsidR="00137E33" w:rsidRDefault="00137E33" w:rsidP="00EB4258">
      <w:pPr>
        <w:pStyle w:val="a5"/>
        <w:rPr>
          <w:rFonts w:ascii="Times New Roman" w:eastAsia="Times New Roman" w:hAnsi="Times New Roman" w:cs="Times New Roman"/>
          <w:sz w:val="24"/>
          <w:szCs w:val="24"/>
          <w:lang w:eastAsia="uk-UA"/>
        </w:rPr>
      </w:pPr>
    </w:p>
    <w:p w:rsidR="00137E33" w:rsidRDefault="00137E33" w:rsidP="00EB4258">
      <w:pPr>
        <w:pStyle w:val="a5"/>
        <w:rPr>
          <w:rFonts w:ascii="Times New Roman" w:eastAsia="Times New Roman" w:hAnsi="Times New Roman" w:cs="Times New Roman"/>
          <w:sz w:val="24"/>
          <w:szCs w:val="24"/>
          <w:lang w:eastAsia="uk-UA"/>
        </w:rPr>
      </w:pPr>
    </w:p>
    <w:p w:rsidR="00137E33" w:rsidRDefault="00137E33" w:rsidP="00EB4258">
      <w:pPr>
        <w:pStyle w:val="a5"/>
        <w:rPr>
          <w:rFonts w:ascii="Times New Roman" w:eastAsia="Times New Roman" w:hAnsi="Times New Roman" w:cs="Times New Roman"/>
          <w:sz w:val="24"/>
          <w:szCs w:val="24"/>
          <w:lang w:eastAsia="uk-UA"/>
        </w:rPr>
      </w:pPr>
    </w:p>
    <w:p w:rsidR="00137E33" w:rsidRDefault="00137E33" w:rsidP="00EB4258">
      <w:pPr>
        <w:pStyle w:val="a5"/>
        <w:rPr>
          <w:rFonts w:ascii="Times New Roman" w:eastAsia="Times New Roman" w:hAnsi="Times New Roman" w:cs="Times New Roman"/>
          <w:sz w:val="24"/>
          <w:szCs w:val="24"/>
          <w:lang w:eastAsia="uk-UA"/>
        </w:rPr>
      </w:pPr>
    </w:p>
    <w:p w:rsidR="00137E33" w:rsidRDefault="00137E33" w:rsidP="00EB4258">
      <w:pPr>
        <w:pStyle w:val="a5"/>
        <w:rPr>
          <w:rFonts w:ascii="Times New Roman" w:eastAsia="Times New Roman" w:hAnsi="Times New Roman" w:cs="Times New Roman"/>
          <w:sz w:val="24"/>
          <w:szCs w:val="24"/>
          <w:lang w:eastAsia="uk-UA"/>
        </w:rPr>
      </w:pPr>
    </w:p>
    <w:p w:rsidR="00164C4B" w:rsidRDefault="00164C4B" w:rsidP="00EB4258">
      <w:pPr>
        <w:pStyle w:val="a5"/>
        <w:rPr>
          <w:rFonts w:ascii="Times New Roman" w:eastAsia="Times New Roman" w:hAnsi="Times New Roman" w:cs="Times New Roman"/>
          <w:sz w:val="24"/>
          <w:szCs w:val="24"/>
          <w:lang w:eastAsia="uk-UA"/>
        </w:rPr>
      </w:pPr>
    </w:p>
    <w:p w:rsidR="00164C4B" w:rsidRDefault="00164C4B" w:rsidP="00EB4258">
      <w:pPr>
        <w:pStyle w:val="a5"/>
        <w:rPr>
          <w:rFonts w:ascii="Times New Roman" w:eastAsia="Times New Roman" w:hAnsi="Times New Roman" w:cs="Times New Roman"/>
          <w:sz w:val="24"/>
          <w:szCs w:val="24"/>
          <w:lang w:eastAsia="uk-UA"/>
        </w:rPr>
      </w:pPr>
    </w:p>
    <w:p w:rsidR="00137E33" w:rsidRDefault="00137E33" w:rsidP="00EB4258">
      <w:pPr>
        <w:pStyle w:val="a5"/>
        <w:rPr>
          <w:rFonts w:ascii="Times New Roman" w:eastAsia="Times New Roman" w:hAnsi="Times New Roman" w:cs="Times New Roman"/>
          <w:sz w:val="24"/>
          <w:szCs w:val="24"/>
          <w:lang w:eastAsia="uk-UA"/>
        </w:rPr>
      </w:pPr>
    </w:p>
    <w:p w:rsidR="0096429C" w:rsidRDefault="0096429C" w:rsidP="00EB4258">
      <w:pPr>
        <w:pStyle w:val="a5"/>
        <w:rPr>
          <w:rFonts w:ascii="Times New Roman" w:eastAsia="Times New Roman" w:hAnsi="Times New Roman" w:cs="Times New Roman"/>
          <w:sz w:val="24"/>
          <w:szCs w:val="24"/>
          <w:lang w:eastAsia="uk-UA"/>
        </w:rPr>
      </w:pPr>
    </w:p>
    <w:tbl>
      <w:tblPr>
        <w:tblW w:w="2426" w:type="pct"/>
        <w:tblInd w:w="4962" w:type="dxa"/>
        <w:tblCellMar>
          <w:left w:w="0" w:type="dxa"/>
          <w:right w:w="0" w:type="dxa"/>
        </w:tblCellMar>
        <w:tblLook w:val="04A0" w:firstRow="1" w:lastRow="0" w:firstColumn="1" w:lastColumn="0" w:noHBand="0" w:noVBand="1"/>
      </w:tblPr>
      <w:tblGrid>
        <w:gridCol w:w="4677"/>
      </w:tblGrid>
      <w:tr w:rsidR="009268C0" w:rsidRPr="00EE60FA" w:rsidTr="00C3709F">
        <w:tc>
          <w:tcPr>
            <w:tcW w:w="5000" w:type="pct"/>
            <w:hideMark/>
          </w:tcPr>
          <w:p w:rsidR="009268C0" w:rsidRPr="00EE60FA" w:rsidRDefault="009268C0" w:rsidP="009268C0">
            <w:pPr>
              <w:spacing w:after="0" w:line="240" w:lineRule="auto"/>
              <w:jc w:val="center"/>
              <w:textAlignment w:val="baseline"/>
              <w:rPr>
                <w:rFonts w:ascii="Times New Roman" w:eastAsia="Times New Roman" w:hAnsi="Times New Roman" w:cs="Times New Roman"/>
                <w:sz w:val="24"/>
                <w:szCs w:val="24"/>
                <w:lang w:eastAsia="uk-UA"/>
              </w:rPr>
            </w:pPr>
            <w:r w:rsidRPr="00EE60FA">
              <w:rPr>
                <w:rFonts w:ascii="Times New Roman" w:eastAsia="Times New Roman" w:hAnsi="Times New Roman" w:cs="Times New Roman"/>
                <w:b/>
                <w:bCs/>
                <w:color w:val="000000"/>
                <w:sz w:val="24"/>
                <w:szCs w:val="24"/>
                <w:bdr w:val="none" w:sz="0" w:space="0" w:color="auto" w:frame="1"/>
                <w:lang w:eastAsia="uk-UA"/>
              </w:rPr>
              <w:lastRenderedPageBreak/>
              <w:t>ЗАТВЕРДЖЕНО</w:t>
            </w:r>
            <w:r w:rsidRPr="00EE60FA">
              <w:rPr>
                <w:rFonts w:ascii="Times New Roman" w:eastAsia="Times New Roman" w:hAnsi="Times New Roman" w:cs="Times New Roman"/>
                <w:sz w:val="24"/>
                <w:szCs w:val="24"/>
                <w:lang w:eastAsia="uk-UA"/>
              </w:rPr>
              <w:t> </w:t>
            </w:r>
            <w:r w:rsidRPr="00EE60FA">
              <w:rPr>
                <w:rFonts w:ascii="Times New Roman" w:eastAsia="Times New Roman" w:hAnsi="Times New Roman" w:cs="Times New Roman"/>
                <w:sz w:val="24"/>
                <w:szCs w:val="24"/>
                <w:lang w:eastAsia="uk-UA"/>
              </w:rPr>
              <w:br/>
            </w:r>
            <w:r w:rsidRPr="00EE60FA">
              <w:rPr>
                <w:rFonts w:ascii="Times New Roman" w:eastAsia="Times New Roman" w:hAnsi="Times New Roman" w:cs="Times New Roman"/>
                <w:b/>
                <w:bCs/>
                <w:color w:val="000000"/>
                <w:sz w:val="24"/>
                <w:szCs w:val="24"/>
                <w:bdr w:val="none" w:sz="0" w:space="0" w:color="auto" w:frame="1"/>
                <w:lang w:eastAsia="uk-UA"/>
              </w:rPr>
              <w:t>постановою Кабінету Міністрів України</w:t>
            </w:r>
            <w:r w:rsidRPr="00EE60FA">
              <w:rPr>
                <w:rFonts w:ascii="Times New Roman" w:eastAsia="Times New Roman" w:hAnsi="Times New Roman" w:cs="Times New Roman"/>
                <w:sz w:val="24"/>
                <w:szCs w:val="24"/>
                <w:lang w:eastAsia="uk-UA"/>
              </w:rPr>
              <w:t> </w:t>
            </w:r>
            <w:r w:rsidRPr="00EE60FA">
              <w:rPr>
                <w:rFonts w:ascii="Times New Roman" w:eastAsia="Times New Roman" w:hAnsi="Times New Roman" w:cs="Times New Roman"/>
                <w:sz w:val="24"/>
                <w:szCs w:val="24"/>
                <w:lang w:eastAsia="uk-UA"/>
              </w:rPr>
              <w:br/>
            </w:r>
            <w:r w:rsidRPr="00EE60FA">
              <w:rPr>
                <w:rFonts w:ascii="Times New Roman" w:eastAsia="Times New Roman" w:hAnsi="Times New Roman" w:cs="Times New Roman"/>
                <w:b/>
                <w:bCs/>
                <w:color w:val="000000"/>
                <w:sz w:val="24"/>
                <w:szCs w:val="24"/>
                <w:bdr w:val="none" w:sz="0" w:space="0" w:color="auto" w:frame="1"/>
                <w:lang w:eastAsia="uk-UA"/>
              </w:rPr>
              <w:t>від _______2017 р. № _______</w:t>
            </w:r>
          </w:p>
        </w:tc>
      </w:tr>
    </w:tbl>
    <w:p w:rsidR="009268C0" w:rsidRPr="00EE60FA" w:rsidRDefault="009268C0" w:rsidP="009268C0">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4"/>
          <w:szCs w:val="24"/>
          <w:bdr w:val="none" w:sz="0" w:space="0" w:color="auto" w:frame="1"/>
          <w:lang w:eastAsia="uk-UA"/>
        </w:rPr>
      </w:pPr>
      <w:bookmarkStart w:id="22" w:name="n11"/>
      <w:bookmarkEnd w:id="22"/>
    </w:p>
    <w:p w:rsidR="009268C0" w:rsidRPr="00EE60FA" w:rsidRDefault="009268C0" w:rsidP="009268C0">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4"/>
          <w:szCs w:val="24"/>
          <w:bdr w:val="none" w:sz="0" w:space="0" w:color="auto" w:frame="1"/>
          <w:lang w:eastAsia="uk-UA"/>
        </w:rPr>
      </w:pPr>
      <w:r w:rsidRPr="00EE60FA">
        <w:rPr>
          <w:rFonts w:ascii="Times New Roman" w:eastAsia="Times New Roman" w:hAnsi="Times New Roman" w:cs="Times New Roman"/>
          <w:b/>
          <w:bCs/>
          <w:color w:val="000000"/>
          <w:sz w:val="24"/>
          <w:szCs w:val="24"/>
          <w:bdr w:val="none" w:sz="0" w:space="0" w:color="auto" w:frame="1"/>
          <w:lang w:eastAsia="uk-UA"/>
        </w:rPr>
        <w:t>ЗМІНИ, </w:t>
      </w:r>
      <w:r w:rsidRPr="00EE60FA">
        <w:rPr>
          <w:rFonts w:ascii="Times New Roman" w:eastAsia="Times New Roman" w:hAnsi="Times New Roman" w:cs="Times New Roman"/>
          <w:color w:val="000000"/>
          <w:sz w:val="24"/>
          <w:szCs w:val="24"/>
          <w:lang w:eastAsia="uk-UA"/>
        </w:rPr>
        <w:br/>
      </w:r>
      <w:r w:rsidRPr="00EE60FA">
        <w:rPr>
          <w:rFonts w:ascii="Times New Roman" w:eastAsia="Times New Roman" w:hAnsi="Times New Roman" w:cs="Times New Roman"/>
          <w:b/>
          <w:bCs/>
          <w:color w:val="000000"/>
          <w:sz w:val="24"/>
          <w:szCs w:val="24"/>
          <w:bdr w:val="none" w:sz="0" w:space="0" w:color="auto" w:frame="1"/>
          <w:lang w:eastAsia="uk-UA"/>
        </w:rPr>
        <w:t>що вносяться до постанов Кабінету Міністрів України</w:t>
      </w:r>
    </w:p>
    <w:p w:rsidR="009268C0" w:rsidRPr="00EE60FA" w:rsidRDefault="009268C0" w:rsidP="009268C0">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24"/>
          <w:szCs w:val="24"/>
          <w:bdr w:val="none" w:sz="0" w:space="0" w:color="auto" w:frame="1"/>
          <w:lang w:eastAsia="uk-UA"/>
        </w:rPr>
      </w:pPr>
    </w:p>
    <w:p w:rsidR="009268C0" w:rsidRPr="00EE60FA" w:rsidRDefault="009268C0" w:rsidP="00EB4258">
      <w:pPr>
        <w:numPr>
          <w:ilvl w:val="0"/>
          <w:numId w:val="8"/>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bCs/>
          <w:color w:val="000000"/>
          <w:sz w:val="24"/>
          <w:szCs w:val="24"/>
          <w:bdr w:val="none" w:sz="0" w:space="0" w:color="auto" w:frame="1"/>
          <w:lang w:eastAsia="uk-UA"/>
        </w:rPr>
      </w:pPr>
      <w:r w:rsidRPr="00EE60FA">
        <w:rPr>
          <w:rFonts w:ascii="Times New Roman" w:eastAsia="Times New Roman" w:hAnsi="Times New Roman" w:cs="Times New Roman"/>
          <w:bCs/>
          <w:color w:val="000000"/>
          <w:sz w:val="24"/>
          <w:szCs w:val="24"/>
          <w:bdr w:val="none" w:sz="0" w:space="0" w:color="auto" w:frame="1"/>
          <w:lang w:eastAsia="uk-UA"/>
        </w:rPr>
        <w:t>Пункт 2 § 28</w:t>
      </w:r>
      <w:r w:rsidRPr="00EE60FA">
        <w:rPr>
          <w:rFonts w:ascii="Times New Roman" w:eastAsia="Times New Roman" w:hAnsi="Times New Roman" w:cs="Times New Roman"/>
          <w:bCs/>
          <w:color w:val="000000"/>
          <w:sz w:val="24"/>
          <w:szCs w:val="24"/>
          <w:bdr w:val="none" w:sz="0" w:space="0" w:color="auto" w:frame="1"/>
          <w:vertAlign w:val="superscript"/>
          <w:lang w:eastAsia="uk-UA"/>
        </w:rPr>
        <w:t>5</w:t>
      </w:r>
      <w:r w:rsidRPr="00EE60FA">
        <w:rPr>
          <w:rFonts w:ascii="Times New Roman" w:eastAsia="Times New Roman" w:hAnsi="Times New Roman" w:cs="Times New Roman"/>
          <w:bCs/>
          <w:color w:val="000000"/>
          <w:sz w:val="24"/>
          <w:szCs w:val="24"/>
          <w:bdr w:val="none" w:sz="0" w:space="0" w:color="auto" w:frame="1"/>
          <w:lang w:eastAsia="uk-UA"/>
        </w:rPr>
        <w:t xml:space="preserve"> Регламенту Кабінету Міністрів України, затвердженого постановою Кабінету Міністрів України від 18 липня 2007 р. № 950 (Офіційний вісник України, 2007 р., № 54, ст. 2180;</w:t>
      </w:r>
      <w:r w:rsidR="004034A8" w:rsidRPr="00EE60FA">
        <w:rPr>
          <w:rFonts w:ascii="Times New Roman" w:eastAsia="Times New Roman" w:hAnsi="Times New Roman" w:cs="Times New Roman"/>
          <w:bCs/>
          <w:color w:val="000000"/>
          <w:sz w:val="24"/>
          <w:szCs w:val="24"/>
          <w:bdr w:val="none" w:sz="0" w:space="0" w:color="auto" w:frame="1"/>
          <w:lang w:eastAsia="uk-UA"/>
        </w:rPr>
        <w:t xml:space="preserve"> </w:t>
      </w:r>
      <w:r w:rsidRPr="00EE60FA">
        <w:rPr>
          <w:rFonts w:ascii="Times New Roman" w:eastAsia="Times New Roman" w:hAnsi="Times New Roman" w:cs="Times New Roman"/>
          <w:bCs/>
          <w:color w:val="000000"/>
          <w:sz w:val="24"/>
          <w:szCs w:val="24"/>
          <w:bdr w:val="none" w:sz="0" w:space="0" w:color="auto" w:frame="1"/>
          <w:lang w:eastAsia="uk-UA"/>
        </w:rPr>
        <w:t>2016 р., №</w:t>
      </w:r>
      <w:bookmarkStart w:id="23" w:name="_GoBack"/>
      <w:bookmarkEnd w:id="23"/>
      <w:r w:rsidRPr="00EE60FA">
        <w:rPr>
          <w:rFonts w:ascii="Times New Roman" w:eastAsia="Times New Roman" w:hAnsi="Times New Roman" w:cs="Times New Roman"/>
          <w:bCs/>
          <w:color w:val="000000"/>
          <w:sz w:val="24"/>
          <w:szCs w:val="24"/>
          <w:bdr w:val="none" w:sz="0" w:space="0" w:color="auto" w:frame="1"/>
          <w:lang w:eastAsia="uk-UA"/>
        </w:rPr>
        <w:t xml:space="preserve"> 38, ст. 1459) після слів «народні депутати України» доповнити словами «освітній омбудсмен».</w:t>
      </w:r>
    </w:p>
    <w:p w:rsidR="009268C0" w:rsidRPr="00EE60FA" w:rsidRDefault="00EB4258" w:rsidP="00EB4258">
      <w:pPr>
        <w:shd w:val="clear" w:color="auto" w:fill="FFFFFF"/>
        <w:tabs>
          <w:tab w:val="left" w:pos="3090"/>
        </w:tabs>
        <w:spacing w:after="0" w:line="240" w:lineRule="auto"/>
        <w:ind w:firstLine="709"/>
        <w:contextualSpacing/>
        <w:jc w:val="both"/>
        <w:textAlignment w:val="baseline"/>
        <w:rPr>
          <w:rFonts w:ascii="Times New Roman" w:eastAsia="Times New Roman" w:hAnsi="Times New Roman" w:cs="Times New Roman"/>
          <w:bCs/>
          <w:color w:val="000000"/>
          <w:sz w:val="24"/>
          <w:szCs w:val="24"/>
          <w:bdr w:val="none" w:sz="0" w:space="0" w:color="auto" w:frame="1"/>
          <w:lang w:eastAsia="uk-UA"/>
        </w:rPr>
      </w:pPr>
      <w:r w:rsidRPr="00EE60FA">
        <w:rPr>
          <w:rFonts w:ascii="Times New Roman" w:eastAsia="Times New Roman" w:hAnsi="Times New Roman" w:cs="Times New Roman"/>
          <w:bCs/>
          <w:color w:val="000000"/>
          <w:sz w:val="24"/>
          <w:szCs w:val="24"/>
          <w:bdr w:val="none" w:sz="0" w:space="0" w:color="auto" w:frame="1"/>
          <w:lang w:eastAsia="uk-UA"/>
        </w:rPr>
        <w:tab/>
      </w:r>
    </w:p>
    <w:p w:rsidR="009268C0" w:rsidRPr="00EE60FA" w:rsidRDefault="009268C0" w:rsidP="00EB4258">
      <w:pPr>
        <w:numPr>
          <w:ilvl w:val="0"/>
          <w:numId w:val="8"/>
        </w:numPr>
        <w:shd w:val="clear" w:color="auto" w:fill="FFFFFF"/>
        <w:tabs>
          <w:tab w:val="left" w:pos="709"/>
          <w:tab w:val="left" w:pos="993"/>
        </w:tabs>
        <w:spacing w:after="0" w:line="240" w:lineRule="auto"/>
        <w:ind w:left="0" w:firstLine="709"/>
        <w:contextualSpacing/>
        <w:jc w:val="both"/>
        <w:textAlignment w:val="baseline"/>
        <w:rPr>
          <w:rFonts w:ascii="Times New Roman" w:eastAsia="Times New Roman" w:hAnsi="Times New Roman" w:cs="Times New Roman"/>
          <w:sz w:val="24"/>
          <w:szCs w:val="24"/>
          <w:lang w:eastAsia="ru-RU"/>
        </w:rPr>
      </w:pPr>
      <w:r w:rsidRPr="00EE60FA">
        <w:rPr>
          <w:rFonts w:ascii="Times New Roman" w:eastAsia="Times New Roman" w:hAnsi="Times New Roman" w:cs="Times New Roman"/>
          <w:bCs/>
          <w:color w:val="000000"/>
          <w:sz w:val="24"/>
          <w:szCs w:val="24"/>
          <w:bdr w:val="none" w:sz="0" w:space="0" w:color="auto" w:frame="1"/>
          <w:lang w:eastAsia="uk-UA"/>
        </w:rPr>
        <w:t xml:space="preserve"> Додаток 2 до постанови Кабінету Міністрів України від 11 травня   2016 р. № 330 «Про утворення урядових комітетів та затвердження їх посадового складу» (Офіційний вісник України, 2016 р., № 39, ст. 1486, № 65, ст. 2204), доповнити такою позицією:</w:t>
      </w:r>
    </w:p>
    <w:p w:rsidR="009268C0" w:rsidRPr="00EE60FA" w:rsidRDefault="009268C0" w:rsidP="00EB4258">
      <w:pPr>
        <w:tabs>
          <w:tab w:val="left" w:pos="993"/>
        </w:tabs>
        <w:spacing w:after="0" w:line="240" w:lineRule="auto"/>
        <w:ind w:firstLine="709"/>
        <w:contextualSpacing/>
        <w:rPr>
          <w:rFonts w:ascii="Times New Roman" w:eastAsia="Times New Roman" w:hAnsi="Times New Roman" w:cs="Times New Roman"/>
          <w:sz w:val="24"/>
          <w:szCs w:val="24"/>
          <w:lang w:eastAsia="ru-RU"/>
        </w:rPr>
      </w:pPr>
    </w:p>
    <w:p w:rsidR="009268C0" w:rsidRPr="00EE60FA" w:rsidRDefault="009268C0" w:rsidP="00EB4258">
      <w:pPr>
        <w:shd w:val="clear" w:color="auto" w:fill="FFFFFF"/>
        <w:tabs>
          <w:tab w:val="left" w:pos="709"/>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EE60FA">
        <w:rPr>
          <w:rFonts w:ascii="Times New Roman" w:eastAsia="Times New Roman" w:hAnsi="Times New Roman" w:cs="Times New Roman"/>
          <w:sz w:val="24"/>
          <w:szCs w:val="24"/>
          <w:lang w:eastAsia="ru-RU"/>
        </w:rPr>
        <w:t>«Освітній омбудсмен (за згодою)».</w:t>
      </w:r>
    </w:p>
    <w:p w:rsidR="00EB4258" w:rsidRPr="00EE60FA" w:rsidRDefault="00EB4258" w:rsidP="00EB4258">
      <w:pPr>
        <w:shd w:val="clear" w:color="auto" w:fill="FFFFFF"/>
        <w:tabs>
          <w:tab w:val="left" w:pos="709"/>
          <w:tab w:val="left" w:pos="993"/>
        </w:tabs>
        <w:spacing w:after="0" w:line="240" w:lineRule="auto"/>
        <w:ind w:firstLine="709"/>
        <w:contextualSpacing/>
        <w:jc w:val="both"/>
        <w:textAlignment w:val="baseline"/>
        <w:rPr>
          <w:rFonts w:ascii="Times New Roman" w:eastAsia="Times New Roman" w:hAnsi="Times New Roman" w:cs="Times New Roman"/>
          <w:sz w:val="24"/>
          <w:szCs w:val="24"/>
          <w:lang w:eastAsia="ru-RU"/>
        </w:rPr>
      </w:pPr>
    </w:p>
    <w:p w:rsidR="00EB4258" w:rsidRPr="009268C0" w:rsidRDefault="00EB4258" w:rsidP="00EB4258">
      <w:pPr>
        <w:shd w:val="clear" w:color="auto" w:fill="FFFFFF"/>
        <w:tabs>
          <w:tab w:val="left" w:pos="709"/>
          <w:tab w:val="left" w:pos="993"/>
        </w:tabs>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w:t>
      </w:r>
    </w:p>
    <w:p w:rsidR="009268C0" w:rsidRPr="009268C0" w:rsidRDefault="009268C0" w:rsidP="00EB4258">
      <w:pPr>
        <w:shd w:val="clear" w:color="auto" w:fill="FFFFFF"/>
        <w:tabs>
          <w:tab w:val="left" w:pos="709"/>
          <w:tab w:val="left" w:pos="993"/>
        </w:tabs>
        <w:spacing w:after="0" w:line="240" w:lineRule="auto"/>
        <w:ind w:firstLine="709"/>
        <w:contextualSpacing/>
        <w:jc w:val="both"/>
        <w:textAlignment w:val="baseline"/>
        <w:rPr>
          <w:rFonts w:ascii="Times New Roman" w:eastAsia="Times New Roman" w:hAnsi="Times New Roman" w:cs="Times New Roman"/>
          <w:sz w:val="28"/>
          <w:szCs w:val="28"/>
          <w:lang w:eastAsia="ru-RU"/>
        </w:rPr>
      </w:pPr>
    </w:p>
    <w:p w:rsidR="009268C0" w:rsidRPr="009268C0" w:rsidRDefault="009268C0" w:rsidP="009268C0">
      <w:pPr>
        <w:shd w:val="clear" w:color="auto" w:fill="FFFFFF"/>
        <w:tabs>
          <w:tab w:val="left" w:pos="993"/>
        </w:tabs>
        <w:spacing w:after="150" w:line="240" w:lineRule="auto"/>
        <w:ind w:firstLine="70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firstLine="70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p w:rsidR="009268C0" w:rsidRPr="009268C0" w:rsidRDefault="009268C0" w:rsidP="009268C0">
      <w:pPr>
        <w:shd w:val="clear" w:color="auto" w:fill="FFFFFF"/>
        <w:tabs>
          <w:tab w:val="left" w:pos="993"/>
        </w:tabs>
        <w:spacing w:after="150" w:line="240" w:lineRule="auto"/>
        <w:ind w:left="1699"/>
        <w:contextualSpacing/>
        <w:jc w:val="both"/>
        <w:rPr>
          <w:rFonts w:ascii="Times New Roman" w:eastAsia="Times New Roman" w:hAnsi="Times New Roman" w:cs="Times New Roman"/>
          <w:sz w:val="28"/>
          <w:szCs w:val="28"/>
          <w:lang w:eastAsia="uk-UA"/>
        </w:rPr>
      </w:pPr>
    </w:p>
    <w:sectPr w:rsidR="009268C0" w:rsidRPr="009268C0" w:rsidSect="0096429C">
      <w:headerReference w:type="default" r:id="rId9"/>
      <w:headerReference w:type="first" r:id="rId10"/>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00A" w:rsidRDefault="0020400A">
      <w:pPr>
        <w:spacing w:after="0" w:line="240" w:lineRule="auto"/>
      </w:pPr>
      <w:r>
        <w:separator/>
      </w:r>
    </w:p>
  </w:endnote>
  <w:endnote w:type="continuationSeparator" w:id="0">
    <w:p w:rsidR="0020400A" w:rsidRDefault="0020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00A" w:rsidRDefault="0020400A">
      <w:pPr>
        <w:spacing w:after="0" w:line="240" w:lineRule="auto"/>
      </w:pPr>
      <w:r>
        <w:separator/>
      </w:r>
    </w:p>
  </w:footnote>
  <w:footnote w:type="continuationSeparator" w:id="0">
    <w:p w:rsidR="0020400A" w:rsidRDefault="00204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484477"/>
      <w:docPartObj>
        <w:docPartGallery w:val="Page Numbers (Top of Page)"/>
        <w:docPartUnique/>
      </w:docPartObj>
    </w:sdtPr>
    <w:sdtEndPr/>
    <w:sdtContent>
      <w:p w:rsidR="003121A4" w:rsidRDefault="009268C0">
        <w:pPr>
          <w:pStyle w:val="1"/>
          <w:jc w:val="center"/>
        </w:pPr>
        <w:r>
          <w:fldChar w:fldCharType="begin"/>
        </w:r>
        <w:r>
          <w:instrText>PAGE   \* MERGEFORMAT</w:instrText>
        </w:r>
        <w:r>
          <w:fldChar w:fldCharType="separate"/>
        </w:r>
        <w:r w:rsidR="00EE60FA">
          <w:rPr>
            <w:noProof/>
          </w:rPr>
          <w:t>10</w:t>
        </w:r>
        <w:r>
          <w:fldChar w:fldCharType="end"/>
        </w:r>
      </w:p>
    </w:sdtContent>
  </w:sdt>
  <w:p w:rsidR="00A04B7A" w:rsidRDefault="0020400A">
    <w:pPr>
      <w:pStyle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9C" w:rsidRDefault="0096429C">
    <w:pPr>
      <w:pStyle w:val="a3"/>
      <w:jc w:val="center"/>
    </w:pPr>
  </w:p>
  <w:p w:rsidR="00422EDF" w:rsidRDefault="0020400A">
    <w:pPr>
      <w:pStyle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165B"/>
    <w:multiLevelType w:val="hybridMultilevel"/>
    <w:tmpl w:val="31108FAC"/>
    <w:lvl w:ilvl="0" w:tplc="8856C7E4">
      <w:start w:val="1"/>
      <w:numFmt w:val="decimal"/>
      <w:lvlText w:val="%1."/>
      <w:lvlJc w:val="left"/>
      <w:pPr>
        <w:ind w:left="990" w:hanging="99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65814D7"/>
    <w:multiLevelType w:val="hybridMultilevel"/>
    <w:tmpl w:val="559CB03C"/>
    <w:lvl w:ilvl="0" w:tplc="075CA646">
      <w:start w:val="1"/>
      <w:numFmt w:val="decimal"/>
      <w:lvlText w:val="%1)"/>
      <w:lvlJc w:val="left"/>
      <w:pPr>
        <w:ind w:left="2059" w:hanging="360"/>
      </w:pPr>
      <w:rPr>
        <w:rFonts w:hint="default"/>
      </w:rPr>
    </w:lvl>
    <w:lvl w:ilvl="1" w:tplc="04220019" w:tentative="1">
      <w:start w:val="1"/>
      <w:numFmt w:val="lowerLetter"/>
      <w:lvlText w:val="%2."/>
      <w:lvlJc w:val="left"/>
      <w:pPr>
        <w:ind w:left="2779" w:hanging="360"/>
      </w:pPr>
    </w:lvl>
    <w:lvl w:ilvl="2" w:tplc="0422001B" w:tentative="1">
      <w:start w:val="1"/>
      <w:numFmt w:val="lowerRoman"/>
      <w:lvlText w:val="%3."/>
      <w:lvlJc w:val="right"/>
      <w:pPr>
        <w:ind w:left="3499" w:hanging="180"/>
      </w:pPr>
    </w:lvl>
    <w:lvl w:ilvl="3" w:tplc="0422000F" w:tentative="1">
      <w:start w:val="1"/>
      <w:numFmt w:val="decimal"/>
      <w:lvlText w:val="%4."/>
      <w:lvlJc w:val="left"/>
      <w:pPr>
        <w:ind w:left="4219" w:hanging="360"/>
      </w:pPr>
    </w:lvl>
    <w:lvl w:ilvl="4" w:tplc="04220019" w:tentative="1">
      <w:start w:val="1"/>
      <w:numFmt w:val="lowerLetter"/>
      <w:lvlText w:val="%5."/>
      <w:lvlJc w:val="left"/>
      <w:pPr>
        <w:ind w:left="4939" w:hanging="360"/>
      </w:pPr>
    </w:lvl>
    <w:lvl w:ilvl="5" w:tplc="0422001B" w:tentative="1">
      <w:start w:val="1"/>
      <w:numFmt w:val="lowerRoman"/>
      <w:lvlText w:val="%6."/>
      <w:lvlJc w:val="right"/>
      <w:pPr>
        <w:ind w:left="5659" w:hanging="180"/>
      </w:pPr>
    </w:lvl>
    <w:lvl w:ilvl="6" w:tplc="0422000F" w:tentative="1">
      <w:start w:val="1"/>
      <w:numFmt w:val="decimal"/>
      <w:lvlText w:val="%7."/>
      <w:lvlJc w:val="left"/>
      <w:pPr>
        <w:ind w:left="6379" w:hanging="360"/>
      </w:pPr>
    </w:lvl>
    <w:lvl w:ilvl="7" w:tplc="04220019" w:tentative="1">
      <w:start w:val="1"/>
      <w:numFmt w:val="lowerLetter"/>
      <w:lvlText w:val="%8."/>
      <w:lvlJc w:val="left"/>
      <w:pPr>
        <w:ind w:left="7099" w:hanging="360"/>
      </w:pPr>
    </w:lvl>
    <w:lvl w:ilvl="8" w:tplc="0422001B" w:tentative="1">
      <w:start w:val="1"/>
      <w:numFmt w:val="lowerRoman"/>
      <w:lvlText w:val="%9."/>
      <w:lvlJc w:val="right"/>
      <w:pPr>
        <w:ind w:left="7819" w:hanging="180"/>
      </w:pPr>
    </w:lvl>
  </w:abstractNum>
  <w:abstractNum w:abstractNumId="2" w15:restartNumberingAfterBreak="0">
    <w:nsid w:val="23D83BAB"/>
    <w:multiLevelType w:val="hybridMultilevel"/>
    <w:tmpl w:val="C012F2DC"/>
    <w:lvl w:ilvl="0" w:tplc="D37490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5607E14"/>
    <w:multiLevelType w:val="hybridMultilevel"/>
    <w:tmpl w:val="F95A7FA2"/>
    <w:lvl w:ilvl="0" w:tplc="097ACCEE">
      <w:start w:val="1"/>
      <w:numFmt w:val="decimal"/>
      <w:lvlText w:val="%1."/>
      <w:lvlJc w:val="left"/>
      <w:pPr>
        <w:ind w:left="810" w:hanging="360"/>
      </w:pPr>
      <w:rPr>
        <w:rFonts w:hint="default"/>
        <w:sz w:val="28"/>
        <w:szCs w:val="28"/>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3C000DA2"/>
    <w:multiLevelType w:val="hybridMultilevel"/>
    <w:tmpl w:val="BE90289A"/>
    <w:lvl w:ilvl="0" w:tplc="31723D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DED6259"/>
    <w:multiLevelType w:val="hybridMultilevel"/>
    <w:tmpl w:val="58727CF8"/>
    <w:lvl w:ilvl="0" w:tplc="FE64E282">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F4C038C"/>
    <w:multiLevelType w:val="hybridMultilevel"/>
    <w:tmpl w:val="5DCCF544"/>
    <w:lvl w:ilvl="0" w:tplc="CFDA7DB0">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9771053"/>
    <w:multiLevelType w:val="hybridMultilevel"/>
    <w:tmpl w:val="59EC38E6"/>
    <w:lvl w:ilvl="0" w:tplc="A306AA36">
      <w:start w:val="1"/>
      <w:numFmt w:val="decimal"/>
      <w:lvlText w:val="%1)"/>
      <w:lvlJc w:val="left"/>
      <w:pPr>
        <w:ind w:left="1759" w:hanging="10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ED90DF9"/>
    <w:multiLevelType w:val="hybridMultilevel"/>
    <w:tmpl w:val="71AC6A00"/>
    <w:lvl w:ilvl="0" w:tplc="845650EA">
      <w:start w:val="5"/>
      <w:numFmt w:val="decimal"/>
      <w:lvlText w:val="%1."/>
      <w:lvlJc w:val="left"/>
      <w:pPr>
        <w:ind w:left="4897" w:hanging="360"/>
      </w:pPr>
      <w:rPr>
        <w:rFonts w:hint="default"/>
      </w:rPr>
    </w:lvl>
    <w:lvl w:ilvl="1" w:tplc="04220019" w:tentative="1">
      <w:start w:val="1"/>
      <w:numFmt w:val="lowerLetter"/>
      <w:lvlText w:val="%2."/>
      <w:lvlJc w:val="left"/>
      <w:pPr>
        <w:ind w:left="5617" w:hanging="360"/>
      </w:pPr>
    </w:lvl>
    <w:lvl w:ilvl="2" w:tplc="0422001B" w:tentative="1">
      <w:start w:val="1"/>
      <w:numFmt w:val="lowerRoman"/>
      <w:lvlText w:val="%3."/>
      <w:lvlJc w:val="right"/>
      <w:pPr>
        <w:ind w:left="6337" w:hanging="180"/>
      </w:pPr>
    </w:lvl>
    <w:lvl w:ilvl="3" w:tplc="0422000F" w:tentative="1">
      <w:start w:val="1"/>
      <w:numFmt w:val="decimal"/>
      <w:lvlText w:val="%4."/>
      <w:lvlJc w:val="left"/>
      <w:pPr>
        <w:ind w:left="7057" w:hanging="360"/>
      </w:pPr>
    </w:lvl>
    <w:lvl w:ilvl="4" w:tplc="04220019" w:tentative="1">
      <w:start w:val="1"/>
      <w:numFmt w:val="lowerLetter"/>
      <w:lvlText w:val="%5."/>
      <w:lvlJc w:val="left"/>
      <w:pPr>
        <w:ind w:left="7777" w:hanging="360"/>
      </w:pPr>
    </w:lvl>
    <w:lvl w:ilvl="5" w:tplc="0422001B" w:tentative="1">
      <w:start w:val="1"/>
      <w:numFmt w:val="lowerRoman"/>
      <w:lvlText w:val="%6."/>
      <w:lvlJc w:val="right"/>
      <w:pPr>
        <w:ind w:left="8497" w:hanging="180"/>
      </w:pPr>
    </w:lvl>
    <w:lvl w:ilvl="6" w:tplc="0422000F" w:tentative="1">
      <w:start w:val="1"/>
      <w:numFmt w:val="decimal"/>
      <w:lvlText w:val="%7."/>
      <w:lvlJc w:val="left"/>
      <w:pPr>
        <w:ind w:left="9217" w:hanging="360"/>
      </w:pPr>
    </w:lvl>
    <w:lvl w:ilvl="7" w:tplc="04220019" w:tentative="1">
      <w:start w:val="1"/>
      <w:numFmt w:val="lowerLetter"/>
      <w:lvlText w:val="%8."/>
      <w:lvlJc w:val="left"/>
      <w:pPr>
        <w:ind w:left="9937" w:hanging="360"/>
      </w:pPr>
    </w:lvl>
    <w:lvl w:ilvl="8" w:tplc="0422001B" w:tentative="1">
      <w:start w:val="1"/>
      <w:numFmt w:val="lowerRoman"/>
      <w:lvlText w:val="%9."/>
      <w:lvlJc w:val="right"/>
      <w:pPr>
        <w:ind w:left="10657" w:hanging="180"/>
      </w:pPr>
    </w:lvl>
  </w:abstractNum>
  <w:abstractNum w:abstractNumId="9" w15:restartNumberingAfterBreak="0">
    <w:nsid w:val="64223F20"/>
    <w:multiLevelType w:val="hybridMultilevel"/>
    <w:tmpl w:val="CA9663B6"/>
    <w:lvl w:ilvl="0" w:tplc="C6400658">
      <w:start w:val="1"/>
      <w:numFmt w:val="decimal"/>
      <w:lvlText w:val="%1."/>
      <w:lvlJc w:val="left"/>
      <w:pPr>
        <w:ind w:left="4897"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702A44F3"/>
    <w:multiLevelType w:val="hybridMultilevel"/>
    <w:tmpl w:val="40F0AD48"/>
    <w:lvl w:ilvl="0" w:tplc="39664CE4">
      <w:start w:val="1"/>
      <w:numFmt w:val="decimal"/>
      <w:lvlText w:val="%1."/>
      <w:lvlJc w:val="left"/>
      <w:pPr>
        <w:ind w:left="1774" w:hanging="1065"/>
      </w:pPr>
      <w:rPr>
        <w:rFonts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76B6702A"/>
    <w:multiLevelType w:val="hybridMultilevel"/>
    <w:tmpl w:val="C3BC97B2"/>
    <w:lvl w:ilvl="0" w:tplc="8F02AEC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3"/>
  </w:num>
  <w:num w:numId="2">
    <w:abstractNumId w:val="2"/>
  </w:num>
  <w:num w:numId="3">
    <w:abstractNumId w:val="7"/>
  </w:num>
  <w:num w:numId="4">
    <w:abstractNumId w:val="4"/>
  </w:num>
  <w:num w:numId="5">
    <w:abstractNumId w:val="10"/>
  </w:num>
  <w:num w:numId="6">
    <w:abstractNumId w:val="11"/>
  </w:num>
  <w:num w:numId="7">
    <w:abstractNumId w:val="9"/>
  </w:num>
  <w:num w:numId="8">
    <w:abstractNumId w:val="6"/>
  </w:num>
  <w:num w:numId="9">
    <w:abstractNumId w:val="0"/>
  </w:num>
  <w:num w:numId="10">
    <w:abstractNumId w:val="8"/>
  </w:num>
  <w:num w:numId="11">
    <w:abstractNumId w:val="1"/>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3B"/>
    <w:rsid w:val="00001C4D"/>
    <w:rsid w:val="00035B9C"/>
    <w:rsid w:val="00135336"/>
    <w:rsid w:val="00137E33"/>
    <w:rsid w:val="00164C4B"/>
    <w:rsid w:val="00191914"/>
    <w:rsid w:val="001C2A3A"/>
    <w:rsid w:val="0020400A"/>
    <w:rsid w:val="003A1408"/>
    <w:rsid w:val="004034A8"/>
    <w:rsid w:val="005013B9"/>
    <w:rsid w:val="005B587B"/>
    <w:rsid w:val="005E3A97"/>
    <w:rsid w:val="006744BF"/>
    <w:rsid w:val="006B1011"/>
    <w:rsid w:val="0071764E"/>
    <w:rsid w:val="00812F19"/>
    <w:rsid w:val="009268C0"/>
    <w:rsid w:val="0096429C"/>
    <w:rsid w:val="00B24CF5"/>
    <w:rsid w:val="00B34C26"/>
    <w:rsid w:val="00B96204"/>
    <w:rsid w:val="00BA3165"/>
    <w:rsid w:val="00BB7AA5"/>
    <w:rsid w:val="00CA0189"/>
    <w:rsid w:val="00D51AB4"/>
    <w:rsid w:val="00E164E1"/>
    <w:rsid w:val="00E63091"/>
    <w:rsid w:val="00E70C27"/>
    <w:rsid w:val="00EA753B"/>
    <w:rsid w:val="00EB4258"/>
    <w:rsid w:val="00ED266D"/>
    <w:rsid w:val="00EE60FA"/>
    <w:rsid w:val="00F1396B"/>
    <w:rsid w:val="00F36D0E"/>
    <w:rsid w:val="00FC7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A7166F-DB6F-4732-B0D5-4BD17E30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ій колонтитул1"/>
    <w:basedOn w:val="a"/>
    <w:next w:val="a3"/>
    <w:link w:val="a4"/>
    <w:uiPriority w:val="99"/>
    <w:unhideWhenUsed/>
    <w:rsid w:val="009268C0"/>
    <w:pPr>
      <w:tabs>
        <w:tab w:val="center" w:pos="4819"/>
        <w:tab w:val="right" w:pos="9639"/>
      </w:tabs>
      <w:spacing w:after="0" w:line="240" w:lineRule="auto"/>
    </w:pPr>
  </w:style>
  <w:style w:type="character" w:customStyle="1" w:styleId="a4">
    <w:name w:val="Верхній колонтитул Знак"/>
    <w:basedOn w:val="a0"/>
    <w:link w:val="1"/>
    <w:uiPriority w:val="99"/>
    <w:rsid w:val="009268C0"/>
  </w:style>
  <w:style w:type="paragraph" w:styleId="a3">
    <w:name w:val="header"/>
    <w:basedOn w:val="a"/>
    <w:link w:val="10"/>
    <w:uiPriority w:val="99"/>
    <w:unhideWhenUsed/>
    <w:rsid w:val="009268C0"/>
    <w:pPr>
      <w:tabs>
        <w:tab w:val="center" w:pos="4819"/>
        <w:tab w:val="right" w:pos="9639"/>
      </w:tabs>
      <w:spacing w:after="0" w:line="240" w:lineRule="auto"/>
    </w:pPr>
  </w:style>
  <w:style w:type="character" w:customStyle="1" w:styleId="10">
    <w:name w:val="Верхній колонтитул Знак1"/>
    <w:basedOn w:val="a0"/>
    <w:link w:val="a3"/>
    <w:uiPriority w:val="99"/>
    <w:rsid w:val="009268C0"/>
  </w:style>
  <w:style w:type="paragraph" w:styleId="a5">
    <w:name w:val="List Paragraph"/>
    <w:basedOn w:val="a"/>
    <w:uiPriority w:val="34"/>
    <w:qFormat/>
    <w:rsid w:val="00EB4258"/>
    <w:pPr>
      <w:ind w:left="720"/>
      <w:contextualSpacing/>
    </w:pPr>
  </w:style>
  <w:style w:type="paragraph" w:styleId="a6">
    <w:name w:val="footer"/>
    <w:basedOn w:val="a"/>
    <w:link w:val="a7"/>
    <w:uiPriority w:val="99"/>
    <w:unhideWhenUsed/>
    <w:rsid w:val="0096429C"/>
    <w:pPr>
      <w:tabs>
        <w:tab w:val="center" w:pos="4819"/>
        <w:tab w:val="right" w:pos="9639"/>
      </w:tabs>
      <w:spacing w:after="0" w:line="240" w:lineRule="auto"/>
    </w:pPr>
  </w:style>
  <w:style w:type="character" w:customStyle="1" w:styleId="a7">
    <w:name w:val="Нижній колонтитул Знак"/>
    <w:basedOn w:val="a0"/>
    <w:link w:val="a6"/>
    <w:uiPriority w:val="99"/>
    <w:rsid w:val="00964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90023">
      <w:bodyDiv w:val="1"/>
      <w:marLeft w:val="0"/>
      <w:marRight w:val="0"/>
      <w:marTop w:val="0"/>
      <w:marBottom w:val="0"/>
      <w:divBdr>
        <w:top w:val="none" w:sz="0" w:space="0" w:color="auto"/>
        <w:left w:val="none" w:sz="0" w:space="0" w:color="auto"/>
        <w:bottom w:val="none" w:sz="0" w:space="0" w:color="auto"/>
        <w:right w:val="none" w:sz="0" w:space="0" w:color="auto"/>
      </w:divBdr>
    </w:div>
    <w:div w:id="811866590">
      <w:bodyDiv w:val="1"/>
      <w:marLeft w:val="0"/>
      <w:marRight w:val="0"/>
      <w:marTop w:val="0"/>
      <w:marBottom w:val="0"/>
      <w:divBdr>
        <w:top w:val="none" w:sz="0" w:space="0" w:color="auto"/>
        <w:left w:val="none" w:sz="0" w:space="0" w:color="auto"/>
        <w:bottom w:val="none" w:sz="0" w:space="0" w:color="auto"/>
        <w:right w:val="none" w:sz="0" w:space="0" w:color="auto"/>
      </w:divBdr>
    </w:div>
    <w:div w:id="939139267">
      <w:bodyDiv w:val="1"/>
      <w:marLeft w:val="0"/>
      <w:marRight w:val="0"/>
      <w:marTop w:val="0"/>
      <w:marBottom w:val="0"/>
      <w:divBdr>
        <w:top w:val="none" w:sz="0" w:space="0" w:color="auto"/>
        <w:left w:val="none" w:sz="0" w:space="0" w:color="auto"/>
        <w:bottom w:val="none" w:sz="0" w:space="0" w:color="auto"/>
        <w:right w:val="none" w:sz="0" w:space="0" w:color="auto"/>
      </w:divBdr>
    </w:div>
    <w:div w:id="1154954718">
      <w:bodyDiv w:val="1"/>
      <w:marLeft w:val="0"/>
      <w:marRight w:val="0"/>
      <w:marTop w:val="0"/>
      <w:marBottom w:val="0"/>
      <w:divBdr>
        <w:top w:val="none" w:sz="0" w:space="0" w:color="auto"/>
        <w:left w:val="none" w:sz="0" w:space="0" w:color="auto"/>
        <w:bottom w:val="none" w:sz="0" w:space="0" w:color="auto"/>
        <w:right w:val="none" w:sz="0" w:space="0" w:color="auto"/>
      </w:divBdr>
    </w:div>
    <w:div w:id="16599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8ACB2-78B4-4616-A801-DD7F4DEE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14896</Words>
  <Characters>8492</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Васюник Петро Ігорович</dc:creator>
  <cp:lastModifiedBy>Admin</cp:lastModifiedBy>
  <cp:revision>43</cp:revision>
  <dcterms:created xsi:type="dcterms:W3CDTF">2017-12-05T10:35:00Z</dcterms:created>
  <dcterms:modified xsi:type="dcterms:W3CDTF">2017-12-11T08:39:00Z</dcterms:modified>
</cp:coreProperties>
</file>