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EC2" w:rsidRPr="00B27EC2" w:rsidRDefault="00B27EC2" w:rsidP="00B27EC2">
      <w:pPr>
        <w:shd w:val="clear" w:color="auto" w:fill="FFFFFF"/>
        <w:spacing w:after="0" w:line="22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695325" cy="828675"/>
            <wp:effectExtent l="0" t="0" r="9525" b="9525"/>
            <wp:docPr id="1" name="Рисунок 1" descr="Герб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Україн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EC2" w:rsidRPr="00B27EC2" w:rsidRDefault="00B27EC2" w:rsidP="00B27EC2">
      <w:pPr>
        <w:shd w:val="clear" w:color="auto" w:fill="FFFFFF"/>
        <w:spacing w:before="240" w:after="0" w:line="22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КАБІНЕТ МІНІСТРІВ УКРАЇНИ</w:t>
      </w:r>
    </w:p>
    <w:p w:rsidR="00B27EC2" w:rsidRPr="00B27EC2" w:rsidRDefault="00B27EC2" w:rsidP="00B27EC2">
      <w:pPr>
        <w:shd w:val="clear" w:color="auto" w:fill="FFFFFF"/>
        <w:spacing w:before="360" w:after="240" w:line="22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  <w:lang w:eastAsia="uk-UA"/>
        </w:rPr>
        <w:t>РОЗПОРЯДЖЕННЯ</w:t>
      </w:r>
    </w:p>
    <w:p w:rsidR="00B27EC2" w:rsidRPr="00B27EC2" w:rsidRDefault="00B27EC2" w:rsidP="00B27EC2">
      <w:pPr>
        <w:shd w:val="clear" w:color="auto" w:fill="FFFFFF"/>
        <w:spacing w:before="120" w:after="240" w:line="22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13 грудня 2017 р. № 903-р</w:t>
      </w:r>
    </w:p>
    <w:p w:rsidR="00B27EC2" w:rsidRPr="00B27EC2" w:rsidRDefault="00B27EC2" w:rsidP="00B27EC2">
      <w:pPr>
        <w:shd w:val="clear" w:color="auto" w:fill="FFFFFF"/>
        <w:spacing w:before="240" w:after="240" w:line="22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Київ</w:t>
      </w:r>
    </w:p>
    <w:p w:rsidR="00B27EC2" w:rsidRPr="00B27EC2" w:rsidRDefault="00B27EC2" w:rsidP="00B27EC2">
      <w:pPr>
        <w:shd w:val="clear" w:color="auto" w:fill="FFFFFF"/>
        <w:spacing w:before="240" w:after="360" w:line="22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Про  затвердження плану заходів на</w:t>
      </w:r>
      <w:r w:rsidRPr="00B27E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br/>
        <w:t>2017—2029 роки із запровадження Концепції </w:t>
      </w:r>
      <w:r w:rsidRPr="00B27E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br/>
        <w:t>реалізації державної політики у сфері реформування </w:t>
      </w:r>
      <w:r w:rsidRPr="00B27E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br/>
        <w:t>загальної середньої освіти “Нова українська школа”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0" w:name="n4"/>
      <w:bookmarkEnd w:id="0"/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1. </w:t>
      </w:r>
      <w:bookmarkStart w:id="1" w:name="n5"/>
      <w:bookmarkStart w:id="2" w:name="n6"/>
      <w:bookmarkEnd w:id="1"/>
      <w:bookmarkEnd w:id="2"/>
      <w:r w:rsidR="006921D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Затвердити план заходів на 2017-</w:t>
      </w:r>
      <w:bookmarkStart w:id="3" w:name="_GoBack"/>
      <w:bookmarkEnd w:id="3"/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2029 роки із запровадження  Концепції реалізації державної політики у сфері реформування загальної середньої освіти “Нова українська школа”, що додається.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" w:name="n7"/>
      <w:bookmarkEnd w:id="4"/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 Міністерствам, іншим центральним органам виконавчої влади, обласним, Київській міській держадміністраціям: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забезпечити виконання затвердженого цим розпорядженням плану заходів;</w:t>
      </w:r>
    </w:p>
    <w:p w:rsidR="00B27EC2" w:rsidRPr="00B27EC2" w:rsidRDefault="00B27EC2" w:rsidP="00B27EC2">
      <w:pPr>
        <w:shd w:val="clear" w:color="auto" w:fill="FFFFFF"/>
        <w:spacing w:before="120"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подавати щокварталу до 10 числа наступного місяця Міністерству освіти і науки інформацію про стан виконання зазначеного плану заходів для її узагальнення та подання до 25 числа наступного місяця Кабінетові Міністрів України.</w:t>
      </w:r>
    </w:p>
    <w:p w:rsidR="00B27EC2" w:rsidRPr="00B27EC2" w:rsidRDefault="00B27EC2" w:rsidP="00B27EC2">
      <w:pPr>
        <w:shd w:val="clear" w:color="auto" w:fill="FFFFFF"/>
        <w:spacing w:before="400" w:after="0" w:line="22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Прем’єр-міністр України                                                             В. ГРОЙСМАН</w:t>
      </w:r>
    </w:p>
    <w:p w:rsidR="00B27EC2" w:rsidRPr="00B27EC2" w:rsidRDefault="00B27EC2" w:rsidP="00B27EC2">
      <w:pPr>
        <w:shd w:val="clear" w:color="auto" w:fill="FFFFFF"/>
        <w:spacing w:before="1200" w:after="0" w:line="22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Інд. 73</w:t>
      </w:r>
    </w:p>
    <w:p w:rsidR="00B27EC2" w:rsidRPr="00B27EC2" w:rsidRDefault="00B27EC2" w:rsidP="00B27EC2">
      <w:pPr>
        <w:shd w:val="clear" w:color="auto" w:fill="FFFFFF"/>
        <w:spacing w:before="1200" w:after="0" w:line="22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B27EC2" w:rsidRPr="00B27EC2" w:rsidRDefault="00B27EC2" w:rsidP="00B27EC2">
      <w:pPr>
        <w:shd w:val="clear" w:color="auto" w:fill="FFFFFF"/>
        <w:spacing w:after="0" w:line="22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7E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 w:type="textWrapping" w:clear="all"/>
      </w:r>
    </w:p>
    <w:sectPr w:rsidR="00B27EC2" w:rsidRPr="00B27E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52F"/>
    <w:rsid w:val="006921DD"/>
    <w:rsid w:val="00930E07"/>
    <w:rsid w:val="00B27EC2"/>
    <w:rsid w:val="00ED451B"/>
    <w:rsid w:val="00F2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26A2EB-3B9D-4035-9523-C829EAAB6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4">
    <w:name w:val="a4"/>
    <w:basedOn w:val="a"/>
    <w:rsid w:val="00B2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5">
    <w:name w:val="a5"/>
    <w:basedOn w:val="a"/>
    <w:rsid w:val="00B2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6">
    <w:name w:val="a6"/>
    <w:basedOn w:val="a"/>
    <w:rsid w:val="00B2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7">
    <w:name w:val="a7"/>
    <w:basedOn w:val="a"/>
    <w:rsid w:val="00B2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3">
    <w:name w:val="a"/>
    <w:basedOn w:val="a"/>
    <w:rsid w:val="00B2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10">
    <w:name w:val="a1"/>
    <w:basedOn w:val="a"/>
    <w:rsid w:val="00B2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hapkadocumentu">
    <w:name w:val="shapkadocumentu"/>
    <w:basedOn w:val="a"/>
    <w:rsid w:val="00B2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spelle">
    <w:name w:val="spelle"/>
    <w:basedOn w:val="a0"/>
    <w:rsid w:val="00B27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36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612</Words>
  <Characters>349</Characters>
  <Application>Microsoft Office Word</Application>
  <DocSecurity>0</DocSecurity>
  <Lines>2</Lines>
  <Paragraphs>1</Paragraphs>
  <ScaleCrop>false</ScaleCrop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2017-12-15T06:44:00Z</dcterms:created>
  <dcterms:modified xsi:type="dcterms:W3CDTF">2017-12-15T06:47:00Z</dcterms:modified>
</cp:coreProperties>
</file>