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51" w:rsidRPr="006A0B2D" w:rsidRDefault="00B4307D" w:rsidP="006A0B2D">
      <w:pPr>
        <w:spacing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КОНЦЕПЦІЯ</w:t>
      </w:r>
      <w:r w:rsidRPr="006A0B2D">
        <w:rPr>
          <w:b/>
          <w:spacing w:val="-4"/>
          <w:sz w:val="26"/>
          <w:szCs w:val="26"/>
        </w:rPr>
        <w:br/>
        <w:t>розвитку громадянської освіти в Україні</w:t>
      </w:r>
    </w:p>
    <w:p w:rsidR="00EB7351" w:rsidRPr="006A0B2D" w:rsidRDefault="00EB7351" w:rsidP="006A0B2D">
      <w:pPr>
        <w:spacing w:line="226" w:lineRule="auto"/>
        <w:jc w:val="center"/>
        <w:rPr>
          <w:b/>
          <w:i/>
          <w:spacing w:val="-4"/>
          <w:sz w:val="10"/>
          <w:szCs w:val="26"/>
        </w:rPr>
      </w:pPr>
    </w:p>
    <w:p w:rsidR="00EB7351" w:rsidRPr="006A0B2D" w:rsidRDefault="00B4307D" w:rsidP="006A0B2D">
      <w:pPr>
        <w:spacing w:line="226" w:lineRule="auto"/>
        <w:ind w:firstLine="555"/>
        <w:rPr>
          <w:b/>
          <w:i/>
          <w:spacing w:val="-4"/>
          <w:sz w:val="26"/>
          <w:szCs w:val="26"/>
        </w:rPr>
      </w:pPr>
      <w:r w:rsidRPr="006A0B2D">
        <w:rPr>
          <w:i/>
          <w:spacing w:val="-4"/>
          <w:sz w:val="26"/>
          <w:szCs w:val="26"/>
        </w:rPr>
        <w:t xml:space="preserve">Концепція є основою для формування планів розвитку громадянської освіти </w:t>
      </w:r>
      <w:r w:rsidR="00D93940" w:rsidRPr="006A0B2D">
        <w:rPr>
          <w:i/>
          <w:spacing w:val="-4"/>
          <w:sz w:val="26"/>
          <w:szCs w:val="26"/>
        </w:rPr>
        <w:br/>
      </w:r>
      <w:r w:rsidRPr="006A0B2D">
        <w:rPr>
          <w:i/>
          <w:spacing w:val="-4"/>
          <w:sz w:val="26"/>
          <w:szCs w:val="26"/>
        </w:rPr>
        <w:t>в України, містить докази актуальності питання, пояснення того, як автори визначають громадянські компетентності та громадянську освіту, бачення кінцевого результату (р</w:t>
      </w:r>
      <w:r w:rsidR="00E524AF" w:rsidRPr="006A0B2D">
        <w:rPr>
          <w:i/>
          <w:spacing w:val="-4"/>
          <w:sz w:val="26"/>
          <w:szCs w:val="26"/>
        </w:rPr>
        <w:t xml:space="preserve">озвиненої громадянської освіти) </w:t>
      </w:r>
      <w:r w:rsidRPr="006A0B2D">
        <w:rPr>
          <w:i/>
          <w:spacing w:val="-4"/>
          <w:sz w:val="26"/>
          <w:szCs w:val="26"/>
        </w:rPr>
        <w:t>та дорожню карту розвитку громадянської освіти на найближчі роки.</w:t>
      </w:r>
    </w:p>
    <w:p w:rsidR="00EB7351" w:rsidRPr="006A0B2D" w:rsidRDefault="00B4307D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І. Вступ</w:t>
      </w:r>
    </w:p>
    <w:p w:rsidR="00EB7351" w:rsidRPr="006A0B2D" w:rsidRDefault="00B4307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Виклики, пов'язані з формуванням активного та відпові</w:t>
      </w:r>
      <w:r w:rsidR="006C590F" w:rsidRPr="006A0B2D">
        <w:rPr>
          <w:spacing w:val="-4"/>
          <w:sz w:val="26"/>
          <w:szCs w:val="26"/>
        </w:rPr>
        <w:t>дального громадянина</w:t>
      </w:r>
      <w:r w:rsidR="00A96360" w:rsidRPr="006A0B2D">
        <w:rPr>
          <w:spacing w:val="-4"/>
          <w:sz w:val="26"/>
          <w:szCs w:val="26"/>
        </w:rPr>
        <w:br/>
      </w:r>
      <w:r w:rsidRPr="006A0B2D">
        <w:rPr>
          <w:spacing w:val="-4"/>
          <w:sz w:val="26"/>
          <w:szCs w:val="26"/>
        </w:rPr>
        <w:t>з високим почуттям власної гідності, стійкою громадянською позицією, готовністю  до виконання громадянських обов'язків</w:t>
      </w:r>
      <w:r w:rsidR="006C590F" w:rsidRPr="006A0B2D">
        <w:rPr>
          <w:spacing w:val="-4"/>
          <w:sz w:val="26"/>
          <w:szCs w:val="26"/>
        </w:rPr>
        <w:t>,</w:t>
      </w:r>
      <w:r w:rsidRPr="006A0B2D">
        <w:rPr>
          <w:spacing w:val="-4"/>
          <w:sz w:val="26"/>
          <w:szCs w:val="26"/>
        </w:rPr>
        <w:t xml:space="preserve"> потребують комплексного підходу до вирішення поставлених завдань в умовах модернізації вітчизняної  системи освіти.</w:t>
      </w:r>
    </w:p>
    <w:p w:rsidR="00EB7351" w:rsidRPr="006A0B2D" w:rsidRDefault="00DB5123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Концепція розвитку громадянської освіти в Україні базується на необхідності створення сприятливих умов для формування та розвитку громадянських </w:t>
      </w:r>
      <w:proofErr w:type="spellStart"/>
      <w:r w:rsidRPr="006A0B2D">
        <w:rPr>
          <w:spacing w:val="-4"/>
          <w:sz w:val="26"/>
          <w:szCs w:val="26"/>
        </w:rPr>
        <w:t>компетентностей</w:t>
      </w:r>
      <w:proofErr w:type="spellEnd"/>
      <w:r w:rsidRPr="006A0B2D">
        <w:rPr>
          <w:spacing w:val="-4"/>
          <w:sz w:val="26"/>
          <w:szCs w:val="26"/>
        </w:rPr>
        <w:t xml:space="preserve"> </w:t>
      </w:r>
      <w:r w:rsidR="0035053F" w:rsidRPr="006A0B2D">
        <w:rPr>
          <w:spacing w:val="-4"/>
          <w:sz w:val="26"/>
          <w:szCs w:val="26"/>
        </w:rPr>
        <w:t xml:space="preserve">людини </w:t>
      </w:r>
      <w:r w:rsidRPr="006A0B2D">
        <w:rPr>
          <w:spacing w:val="-4"/>
          <w:sz w:val="26"/>
          <w:szCs w:val="26"/>
        </w:rPr>
        <w:t xml:space="preserve">у всіх сферах та на всіх рівнях освіти. Це дозволить громадянам краще розуміти свою роль в умовах демократії, </w:t>
      </w:r>
      <w:proofErr w:type="spellStart"/>
      <w:r w:rsidRPr="006A0B2D">
        <w:rPr>
          <w:spacing w:val="-4"/>
          <w:sz w:val="26"/>
          <w:szCs w:val="26"/>
        </w:rPr>
        <w:t>відповідально</w:t>
      </w:r>
      <w:proofErr w:type="spellEnd"/>
      <w:r w:rsidRPr="006A0B2D">
        <w:rPr>
          <w:spacing w:val="-4"/>
          <w:sz w:val="26"/>
          <w:szCs w:val="26"/>
        </w:rPr>
        <w:t xml:space="preserve"> ставитися до свої прав та обов’язків, покращити свою здатність брати активну участь </w:t>
      </w:r>
      <w:r w:rsidR="00D93940" w:rsidRPr="006A0B2D">
        <w:rPr>
          <w:spacing w:val="-4"/>
          <w:sz w:val="26"/>
          <w:szCs w:val="26"/>
        </w:rPr>
        <w:br/>
      </w:r>
      <w:r w:rsidRPr="006A0B2D">
        <w:rPr>
          <w:spacing w:val="-4"/>
          <w:sz w:val="26"/>
          <w:szCs w:val="26"/>
        </w:rPr>
        <w:t xml:space="preserve">у суспільно-політичних процесах, а також усвідомлено діяти на захист </w:t>
      </w:r>
      <w:r w:rsidR="00D93940" w:rsidRPr="006A0B2D">
        <w:rPr>
          <w:spacing w:val="-4"/>
          <w:sz w:val="26"/>
          <w:szCs w:val="26"/>
        </w:rPr>
        <w:br/>
      </w:r>
      <w:r w:rsidRPr="006A0B2D">
        <w:rPr>
          <w:spacing w:val="-4"/>
          <w:sz w:val="26"/>
          <w:szCs w:val="26"/>
        </w:rPr>
        <w:t>та утвердження демократії.</w:t>
      </w:r>
    </w:p>
    <w:p w:rsidR="005272B4" w:rsidRPr="006A0B2D" w:rsidRDefault="005F2E16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Нормативно-правові</w:t>
      </w:r>
      <w:r w:rsidR="005272B4" w:rsidRPr="006A0B2D">
        <w:rPr>
          <w:spacing w:val="-4"/>
          <w:sz w:val="26"/>
          <w:szCs w:val="26"/>
        </w:rPr>
        <w:t xml:space="preserve"> основи громадянської освіти в Україні закладені </w:t>
      </w:r>
      <w:r w:rsidRPr="006A0B2D">
        <w:rPr>
          <w:spacing w:val="-4"/>
          <w:sz w:val="26"/>
          <w:szCs w:val="26"/>
        </w:rPr>
        <w:br/>
      </w:r>
      <w:r w:rsidR="005272B4" w:rsidRPr="006A0B2D">
        <w:rPr>
          <w:spacing w:val="-4"/>
          <w:sz w:val="26"/>
          <w:szCs w:val="26"/>
        </w:rPr>
        <w:t xml:space="preserve">у Конституції України, Законі України «Про освіту», </w:t>
      </w:r>
      <w:r w:rsidR="00715E4B" w:rsidRPr="006A0B2D">
        <w:rPr>
          <w:spacing w:val="-4"/>
          <w:sz w:val="26"/>
          <w:szCs w:val="26"/>
        </w:rPr>
        <w:t xml:space="preserve">напрями громадянської освіти – </w:t>
      </w:r>
      <w:r w:rsidR="00715E4B" w:rsidRPr="006A0B2D">
        <w:rPr>
          <w:spacing w:val="-4"/>
          <w:sz w:val="26"/>
          <w:szCs w:val="26"/>
        </w:rPr>
        <w:br/>
        <w:t xml:space="preserve">у </w:t>
      </w:r>
      <w:r w:rsidR="005272B4" w:rsidRPr="006A0B2D">
        <w:rPr>
          <w:spacing w:val="-4"/>
          <w:sz w:val="26"/>
          <w:szCs w:val="26"/>
        </w:rPr>
        <w:t xml:space="preserve">Національній стратегії сприяння розвитку громадянського суспільства в Україні на 2016-2020 роки, Стратегії національно-патріотичного виховання дітей та молоді на 2016-2020 роки та Національній стратегії у сфері прав людини. З прийняттям нового Закону України «Про освіту» поняття громадянської освіти отримало нормативне визначення, а відтак необхідними є подальші кроки з її впровадження. </w:t>
      </w:r>
    </w:p>
    <w:p w:rsidR="00F34F8C" w:rsidRPr="006A0B2D" w:rsidRDefault="00F34F8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Спираючись на багатовікову історію українського державотворення і на основі здійсненого українською нацією, усім українським народом права на самовизначення, </w:t>
      </w:r>
      <w:r w:rsidR="00604775" w:rsidRPr="006A0B2D">
        <w:rPr>
          <w:spacing w:val="-4"/>
          <w:sz w:val="26"/>
          <w:szCs w:val="26"/>
        </w:rPr>
        <w:t>у</w:t>
      </w:r>
      <w:r w:rsidRPr="006A0B2D">
        <w:rPr>
          <w:spacing w:val="-4"/>
          <w:sz w:val="26"/>
          <w:szCs w:val="26"/>
        </w:rPr>
        <w:t xml:space="preserve"> Конституції України зазначено, що Україна є суверенн</w:t>
      </w:r>
      <w:r w:rsidR="00463B09" w:rsidRPr="006A0B2D">
        <w:rPr>
          <w:spacing w:val="-4"/>
          <w:sz w:val="26"/>
          <w:szCs w:val="26"/>
        </w:rPr>
        <w:t>ою</w:t>
      </w:r>
      <w:r w:rsidRPr="006A0B2D">
        <w:rPr>
          <w:spacing w:val="-4"/>
          <w:sz w:val="26"/>
          <w:szCs w:val="26"/>
        </w:rPr>
        <w:t xml:space="preserve"> </w:t>
      </w:r>
      <w:r w:rsidR="00D93940" w:rsidRPr="006A0B2D">
        <w:rPr>
          <w:spacing w:val="-4"/>
          <w:sz w:val="26"/>
          <w:szCs w:val="26"/>
        </w:rPr>
        <w:br/>
      </w:r>
      <w:r w:rsidRPr="006A0B2D">
        <w:rPr>
          <w:spacing w:val="-4"/>
          <w:sz w:val="26"/>
          <w:szCs w:val="26"/>
        </w:rPr>
        <w:t xml:space="preserve">і незалежною, демократичною, соціальною, правовою державою, а людина, її життя </w:t>
      </w:r>
      <w:r w:rsidR="00D93940" w:rsidRPr="006A0B2D">
        <w:rPr>
          <w:spacing w:val="-4"/>
          <w:sz w:val="26"/>
          <w:szCs w:val="26"/>
        </w:rPr>
        <w:br/>
      </w:r>
      <w:r w:rsidRPr="006A0B2D">
        <w:rPr>
          <w:spacing w:val="-4"/>
          <w:sz w:val="26"/>
          <w:szCs w:val="26"/>
        </w:rPr>
        <w:t>і здоров'я, честь і гідність, недоторканність і безпека визнаються в Україні найвищою соціальною цінністю.</w:t>
      </w:r>
    </w:p>
    <w:p w:rsidR="00383CCB" w:rsidRPr="006A0B2D" w:rsidRDefault="00F34F8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Відповідно до Конституції держава сприяє консолідації та розвиткові української нації, її історичної свідомості, традицій і культури, а також розвиткові етнічної, культурної, </w:t>
      </w:r>
      <w:proofErr w:type="spellStart"/>
      <w:r w:rsidRPr="006A0B2D">
        <w:rPr>
          <w:spacing w:val="-4"/>
          <w:sz w:val="26"/>
          <w:szCs w:val="26"/>
        </w:rPr>
        <w:t>мовної</w:t>
      </w:r>
      <w:proofErr w:type="spellEnd"/>
      <w:r w:rsidRPr="006A0B2D">
        <w:rPr>
          <w:spacing w:val="-4"/>
          <w:sz w:val="26"/>
          <w:szCs w:val="26"/>
        </w:rPr>
        <w:t xml:space="preserve"> та релігійної самобутності всіх корінних народів </w:t>
      </w:r>
      <w:r w:rsidRPr="006A0B2D">
        <w:rPr>
          <w:spacing w:val="-4"/>
          <w:sz w:val="26"/>
          <w:szCs w:val="26"/>
        </w:rPr>
        <w:br/>
        <w:t>і національних меншин України.</w:t>
      </w:r>
      <w:r w:rsidR="00604775" w:rsidRPr="006A0B2D">
        <w:rPr>
          <w:spacing w:val="-4"/>
          <w:sz w:val="26"/>
          <w:szCs w:val="26"/>
        </w:rPr>
        <w:t xml:space="preserve"> </w:t>
      </w:r>
      <w:r w:rsidR="00383CCB" w:rsidRPr="006A0B2D">
        <w:rPr>
          <w:spacing w:val="-4"/>
          <w:sz w:val="26"/>
          <w:szCs w:val="26"/>
        </w:rPr>
        <w:t xml:space="preserve">Також Конституція України визначає інші права, свободи та обов'язки людини </w:t>
      </w:r>
      <w:r w:rsidR="00E016F9" w:rsidRPr="006A0B2D">
        <w:rPr>
          <w:spacing w:val="-4"/>
          <w:sz w:val="26"/>
          <w:szCs w:val="26"/>
        </w:rPr>
        <w:t>та</w:t>
      </w:r>
      <w:r w:rsidR="00383CCB" w:rsidRPr="006A0B2D">
        <w:rPr>
          <w:spacing w:val="-4"/>
          <w:sz w:val="26"/>
          <w:szCs w:val="26"/>
        </w:rPr>
        <w:t xml:space="preserve"> громадянина, яких мають неухильно дотримуватися при впровадженні громадянської освіти.</w:t>
      </w:r>
    </w:p>
    <w:p w:rsidR="004C5394" w:rsidRPr="006A0B2D" w:rsidRDefault="004C539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До основних засад державної політики у сфері освіти та принципів освітньої діяльності Закон України «Про освіту» зараховує:</w:t>
      </w:r>
      <w:r w:rsidR="00ED3603" w:rsidRPr="006A0B2D">
        <w:rPr>
          <w:spacing w:val="-4"/>
          <w:sz w:val="26"/>
          <w:szCs w:val="26"/>
        </w:rPr>
        <w:t xml:space="preserve"> </w:t>
      </w:r>
    </w:p>
    <w:p w:rsidR="004C5394" w:rsidRPr="006A0B2D" w:rsidRDefault="004C539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-</w:t>
      </w:r>
      <w:r w:rsidRPr="006A0B2D">
        <w:rPr>
          <w:spacing w:val="-4"/>
          <w:sz w:val="26"/>
          <w:szCs w:val="26"/>
        </w:rPr>
        <w:tab/>
        <w:t>виховання патріотизму, поваги до культурних цінностей українського народу, його історико-культурного надбання і традицій;</w:t>
      </w:r>
    </w:p>
    <w:p w:rsidR="004C5394" w:rsidRPr="006A0B2D" w:rsidRDefault="004C539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-</w:t>
      </w:r>
      <w:r w:rsidRPr="006A0B2D">
        <w:rPr>
          <w:spacing w:val="-4"/>
          <w:sz w:val="26"/>
          <w:szCs w:val="26"/>
        </w:rPr>
        <w:tab/>
        <w:t>формування усвідомленої потреби в дотриманні Конституції та законів України, нетерпимості до їх порушення;</w:t>
      </w:r>
    </w:p>
    <w:p w:rsidR="004C5394" w:rsidRPr="006A0B2D" w:rsidRDefault="004C539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-</w:t>
      </w:r>
      <w:r w:rsidRPr="006A0B2D">
        <w:rPr>
          <w:spacing w:val="-4"/>
          <w:sz w:val="26"/>
          <w:szCs w:val="26"/>
        </w:rPr>
        <w:tab/>
        <w:t xml:space="preserve">формування поваги до прав і свобод людини, нетерпимості до приниження </w:t>
      </w:r>
      <w:r w:rsidRPr="006A0B2D">
        <w:rPr>
          <w:spacing w:val="-4"/>
          <w:sz w:val="26"/>
          <w:szCs w:val="26"/>
        </w:rPr>
        <w:br/>
        <w:t>її честі та гідності, фізичного або психічного насильства, а також до дискримінації за будь-якими ознаками;</w:t>
      </w:r>
    </w:p>
    <w:p w:rsidR="004C5394" w:rsidRPr="006A0B2D" w:rsidRDefault="004C539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lastRenderedPageBreak/>
        <w:t>-</w:t>
      </w:r>
      <w:r w:rsidRPr="006A0B2D">
        <w:rPr>
          <w:spacing w:val="-4"/>
          <w:sz w:val="26"/>
          <w:szCs w:val="26"/>
        </w:rPr>
        <w:tab/>
        <w:t>формування громадянської культури та культури демократії;</w:t>
      </w:r>
    </w:p>
    <w:p w:rsidR="004C5394" w:rsidRPr="006A0B2D" w:rsidRDefault="004C539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-</w:t>
      </w:r>
      <w:r w:rsidRPr="006A0B2D">
        <w:rPr>
          <w:spacing w:val="-4"/>
          <w:sz w:val="26"/>
          <w:szCs w:val="26"/>
        </w:rPr>
        <w:tab/>
        <w:t xml:space="preserve">формування культури здорового способу життя, екологічної культури </w:t>
      </w:r>
      <w:r w:rsidRPr="006A0B2D">
        <w:rPr>
          <w:spacing w:val="-4"/>
          <w:sz w:val="26"/>
          <w:szCs w:val="26"/>
        </w:rPr>
        <w:br/>
        <w:t>і дбайливого ставлення до довкілля.</w:t>
      </w:r>
    </w:p>
    <w:p w:rsidR="00383CCB" w:rsidRPr="006A0B2D" w:rsidRDefault="00383CCB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Закон України «Про освіту» визначає, що «Держава створює умови для здобуття громадянської освіти, спрямованої на формування </w:t>
      </w:r>
      <w:proofErr w:type="spellStart"/>
      <w:r w:rsidRPr="006A0B2D">
        <w:rPr>
          <w:spacing w:val="-4"/>
          <w:sz w:val="26"/>
          <w:szCs w:val="26"/>
        </w:rPr>
        <w:t>компетентностей</w:t>
      </w:r>
      <w:proofErr w:type="spellEnd"/>
      <w:r w:rsidRPr="006A0B2D">
        <w:rPr>
          <w:spacing w:val="-4"/>
          <w:sz w:val="26"/>
          <w:szCs w:val="26"/>
        </w:rPr>
        <w:t xml:space="preserve">, пов’язаних з реалізацією особою своїх прав і обов’язків як члена суспільства, усвідомленням цінностей громадянського (вільного демократичного) суспільства, верховенства права, прав і свобод людини і громадянина». </w:t>
      </w:r>
    </w:p>
    <w:p w:rsidR="00A87088" w:rsidRPr="006A0B2D" w:rsidRDefault="001F672F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Правовою підставою для формування громадянських </w:t>
      </w:r>
      <w:proofErr w:type="spellStart"/>
      <w:r w:rsidRPr="006A0B2D">
        <w:rPr>
          <w:spacing w:val="-4"/>
          <w:sz w:val="26"/>
          <w:szCs w:val="26"/>
        </w:rPr>
        <w:t>компетентностей</w:t>
      </w:r>
      <w:proofErr w:type="spellEnd"/>
      <w:r w:rsidRPr="006A0B2D">
        <w:rPr>
          <w:spacing w:val="-4"/>
          <w:sz w:val="26"/>
          <w:szCs w:val="26"/>
        </w:rPr>
        <w:t xml:space="preserve"> на рівні середньої освіти є стаття 12 Закону України «Про освіту», яка визначає 12 ключових </w:t>
      </w:r>
      <w:proofErr w:type="spellStart"/>
      <w:r w:rsidRPr="006A0B2D">
        <w:rPr>
          <w:spacing w:val="-4"/>
          <w:sz w:val="26"/>
          <w:szCs w:val="26"/>
        </w:rPr>
        <w:t>компетентностей</w:t>
      </w:r>
      <w:proofErr w:type="spellEnd"/>
      <w:r w:rsidRPr="006A0B2D">
        <w:rPr>
          <w:spacing w:val="-4"/>
          <w:sz w:val="26"/>
          <w:szCs w:val="26"/>
        </w:rPr>
        <w:t>, зокрема, «громадянські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можливостей»</w:t>
      </w:r>
      <w:r w:rsidR="005463EB" w:rsidRPr="006A0B2D">
        <w:rPr>
          <w:spacing w:val="-4"/>
          <w:sz w:val="26"/>
          <w:szCs w:val="26"/>
        </w:rPr>
        <w:t xml:space="preserve">, </w:t>
      </w:r>
      <w:r w:rsidRPr="006A0B2D">
        <w:rPr>
          <w:spacing w:val="-4"/>
          <w:sz w:val="26"/>
          <w:szCs w:val="26"/>
        </w:rPr>
        <w:t xml:space="preserve">що відповідають меті та принципам освіти, і додатково – наскрізні компетентності, в </w:t>
      </w:r>
      <w:proofErr w:type="spellStart"/>
      <w:r w:rsidRPr="006A0B2D">
        <w:rPr>
          <w:spacing w:val="-4"/>
          <w:sz w:val="26"/>
          <w:szCs w:val="26"/>
        </w:rPr>
        <w:t>т.ч</w:t>
      </w:r>
      <w:proofErr w:type="spellEnd"/>
      <w:r w:rsidRPr="006A0B2D">
        <w:rPr>
          <w:spacing w:val="-4"/>
          <w:sz w:val="26"/>
          <w:szCs w:val="26"/>
        </w:rPr>
        <w:t>. критичне мислення</w:t>
      </w:r>
      <w:r w:rsidR="00A87088" w:rsidRPr="006A0B2D">
        <w:rPr>
          <w:spacing w:val="-4"/>
          <w:sz w:val="26"/>
          <w:szCs w:val="26"/>
        </w:rPr>
        <w:t>.</w:t>
      </w:r>
      <w:r w:rsidR="005463EB" w:rsidRPr="006A0B2D">
        <w:rPr>
          <w:spacing w:val="-4"/>
          <w:sz w:val="26"/>
          <w:szCs w:val="26"/>
        </w:rPr>
        <w:t xml:space="preserve"> </w:t>
      </w:r>
    </w:p>
    <w:p w:rsidR="00F107B2" w:rsidRPr="006A0B2D" w:rsidRDefault="0005711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У Концепції</w:t>
      </w:r>
      <w:r w:rsidR="00F107B2" w:rsidRPr="006A0B2D">
        <w:rPr>
          <w:spacing w:val="-4"/>
          <w:sz w:val="26"/>
          <w:szCs w:val="26"/>
        </w:rPr>
        <w:t xml:space="preserve"> «Нова українська школа» </w:t>
      </w:r>
      <w:r w:rsidRPr="006A0B2D">
        <w:rPr>
          <w:spacing w:val="-4"/>
          <w:sz w:val="26"/>
          <w:szCs w:val="26"/>
        </w:rPr>
        <w:t>визначено</w:t>
      </w:r>
      <w:r w:rsidR="00F107B2" w:rsidRPr="006A0B2D">
        <w:rPr>
          <w:spacing w:val="-4"/>
          <w:sz w:val="26"/>
          <w:szCs w:val="26"/>
        </w:rPr>
        <w:t>: «Громадянські та соціальні компетентності включають володіння культурою демократії, правову компетентність, усвідомлення рівних прав і можливостей, толерантність, здатність до соціальної комунікації, здорового способу життя».</w:t>
      </w:r>
    </w:p>
    <w:p w:rsidR="005272B4" w:rsidRPr="006A0B2D" w:rsidRDefault="005272B4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Національна стратегія сприяння розвитку громадянського суспільства </w:t>
      </w:r>
      <w:r w:rsidRPr="006A0B2D">
        <w:rPr>
          <w:spacing w:val="-4"/>
          <w:sz w:val="26"/>
          <w:szCs w:val="26"/>
        </w:rPr>
        <w:br/>
        <w:t>на 2016-2020 рр. передбачає активізацію діяльності, спрямованої на підвищення громадянської </w:t>
      </w:r>
      <w:bookmarkStart w:id="0" w:name="w11"/>
      <w:r w:rsidR="00407230" w:rsidRPr="006A0B2D">
        <w:rPr>
          <w:spacing w:val="-4"/>
          <w:sz w:val="26"/>
          <w:szCs w:val="26"/>
        </w:rPr>
        <w:fldChar w:fldCharType="begin"/>
      </w:r>
      <w:r w:rsidRPr="006A0B2D">
        <w:rPr>
          <w:spacing w:val="-4"/>
          <w:sz w:val="26"/>
          <w:szCs w:val="26"/>
        </w:rPr>
        <w:instrText xml:space="preserve"> HYPERLINK "http://zakon5.rada.gov.ua/laws/show/68/2016?find=1&amp;text=%EE%F1%E2%B3%F2%E8" \l "w12" </w:instrText>
      </w:r>
      <w:r w:rsidR="00407230" w:rsidRPr="006A0B2D">
        <w:rPr>
          <w:spacing w:val="-4"/>
          <w:sz w:val="26"/>
          <w:szCs w:val="26"/>
        </w:rPr>
        <w:fldChar w:fldCharType="separate"/>
      </w:r>
      <w:r w:rsidRPr="006A0B2D">
        <w:rPr>
          <w:spacing w:val="-4"/>
          <w:sz w:val="26"/>
          <w:szCs w:val="26"/>
        </w:rPr>
        <w:t>освіти</w:t>
      </w:r>
      <w:r w:rsidR="00407230" w:rsidRPr="006A0B2D">
        <w:rPr>
          <w:spacing w:val="-4"/>
          <w:sz w:val="26"/>
          <w:szCs w:val="26"/>
        </w:rPr>
        <w:fldChar w:fldCharType="end"/>
      </w:r>
      <w:bookmarkEnd w:id="0"/>
      <w:r w:rsidR="00604775" w:rsidRPr="006A0B2D">
        <w:rPr>
          <w:spacing w:val="-4"/>
          <w:sz w:val="26"/>
          <w:szCs w:val="26"/>
        </w:rPr>
        <w:t xml:space="preserve"> </w:t>
      </w:r>
      <w:r w:rsidRPr="006A0B2D">
        <w:rPr>
          <w:spacing w:val="-4"/>
          <w:sz w:val="26"/>
          <w:szCs w:val="26"/>
        </w:rPr>
        <w:t>населення щодо можливості захисту своїх прав та вираження інтересів через різні форми демократії участі.</w:t>
      </w:r>
    </w:p>
    <w:p w:rsidR="002E06B5" w:rsidRPr="006A0B2D" w:rsidRDefault="002E06B5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Національна стратегія з прав людини передбачає підвищення рівня обізнаності </w:t>
      </w:r>
      <w:r w:rsidR="00320741" w:rsidRPr="006A0B2D">
        <w:rPr>
          <w:spacing w:val="-4"/>
          <w:sz w:val="26"/>
          <w:szCs w:val="26"/>
        </w:rPr>
        <w:t xml:space="preserve">громадян </w:t>
      </w:r>
      <w:r w:rsidRPr="006A0B2D">
        <w:rPr>
          <w:spacing w:val="-4"/>
          <w:sz w:val="26"/>
          <w:szCs w:val="26"/>
        </w:rPr>
        <w:t>щодо прав людини.</w:t>
      </w:r>
      <w:r w:rsidR="00224789" w:rsidRPr="006A0B2D">
        <w:rPr>
          <w:spacing w:val="-4"/>
          <w:sz w:val="26"/>
          <w:szCs w:val="26"/>
        </w:rPr>
        <w:t xml:space="preserve"> </w:t>
      </w:r>
    </w:p>
    <w:p w:rsidR="002E06B5" w:rsidRPr="006A0B2D" w:rsidRDefault="002E06B5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Хартія Ради Європи з освіти з демократичного громадянства й освіти з прав людини акцентує увагу на цінності демократ</w:t>
      </w:r>
      <w:r w:rsidR="000251DD" w:rsidRPr="006A0B2D">
        <w:rPr>
          <w:spacing w:val="-4"/>
          <w:sz w:val="26"/>
          <w:szCs w:val="26"/>
        </w:rPr>
        <w:t xml:space="preserve">ії та верховенства права. </w:t>
      </w:r>
      <w:r w:rsidRPr="006A0B2D">
        <w:rPr>
          <w:spacing w:val="-4"/>
          <w:sz w:val="26"/>
          <w:szCs w:val="26"/>
        </w:rPr>
        <w:t xml:space="preserve">Європейська хартія про участь молоді у місцевому </w:t>
      </w:r>
      <w:r w:rsidR="004F4BC6" w:rsidRPr="006A0B2D">
        <w:rPr>
          <w:spacing w:val="-4"/>
          <w:sz w:val="26"/>
          <w:szCs w:val="26"/>
        </w:rPr>
        <w:t>та</w:t>
      </w:r>
      <w:r w:rsidRPr="006A0B2D">
        <w:rPr>
          <w:spacing w:val="-4"/>
          <w:sz w:val="26"/>
          <w:szCs w:val="26"/>
        </w:rPr>
        <w:t xml:space="preserve"> регіональному житті містить рекомендації для органів влади та місцевого самоврядування щодо залучення молоді до процесу прийняття рішень на місцевому та регіональному рівнях. </w:t>
      </w:r>
    </w:p>
    <w:p w:rsidR="002E06B5" w:rsidRPr="006A0B2D" w:rsidRDefault="00604775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Вагомим </w:t>
      </w:r>
      <w:r w:rsidR="002E06B5" w:rsidRPr="006A0B2D">
        <w:rPr>
          <w:spacing w:val="-4"/>
          <w:sz w:val="26"/>
          <w:szCs w:val="26"/>
        </w:rPr>
        <w:t>елемент</w:t>
      </w:r>
      <w:r w:rsidR="000251DD" w:rsidRPr="006A0B2D">
        <w:rPr>
          <w:spacing w:val="-4"/>
          <w:sz w:val="26"/>
          <w:szCs w:val="26"/>
        </w:rPr>
        <w:t>ом</w:t>
      </w:r>
      <w:r w:rsidR="002E06B5" w:rsidRPr="006A0B2D">
        <w:rPr>
          <w:spacing w:val="-4"/>
          <w:sz w:val="26"/>
          <w:szCs w:val="26"/>
        </w:rPr>
        <w:t xml:space="preserve"> громадянської освіти ма</w:t>
      </w:r>
      <w:r w:rsidR="000251DD" w:rsidRPr="006A0B2D">
        <w:rPr>
          <w:spacing w:val="-4"/>
          <w:sz w:val="26"/>
          <w:szCs w:val="26"/>
        </w:rPr>
        <w:t>є</w:t>
      </w:r>
      <w:r w:rsidR="002E06B5" w:rsidRPr="006A0B2D">
        <w:rPr>
          <w:spacing w:val="-4"/>
          <w:sz w:val="26"/>
          <w:szCs w:val="26"/>
        </w:rPr>
        <w:t xml:space="preserve"> стати формування у громадян відповідального ставлення до інтересів України, захисту її суверенітету </w:t>
      </w:r>
      <w:r w:rsidR="004F4BC6" w:rsidRPr="006A0B2D">
        <w:rPr>
          <w:spacing w:val="-4"/>
          <w:sz w:val="26"/>
          <w:szCs w:val="26"/>
        </w:rPr>
        <w:t>та</w:t>
      </w:r>
      <w:r w:rsidR="002E06B5" w:rsidRPr="006A0B2D">
        <w:rPr>
          <w:spacing w:val="-4"/>
          <w:sz w:val="26"/>
          <w:szCs w:val="26"/>
        </w:rPr>
        <w:t xml:space="preserve"> територіальної цілісності, забезпечення безпеки та усвідомлення спільності інтересів людини та держави, розвиток національної ідентичності, </w:t>
      </w:r>
      <w:r w:rsidR="000D7CEE" w:rsidRPr="006A0B2D">
        <w:rPr>
          <w:spacing w:val="-4"/>
          <w:sz w:val="26"/>
          <w:szCs w:val="26"/>
        </w:rPr>
        <w:t xml:space="preserve">що передбачає </w:t>
      </w:r>
      <w:r w:rsidR="002E06B5" w:rsidRPr="006A0B2D">
        <w:rPr>
          <w:spacing w:val="-4"/>
          <w:sz w:val="26"/>
          <w:szCs w:val="26"/>
        </w:rPr>
        <w:t xml:space="preserve">закріплення функціонування державної мови в усіх сферах суспільного життя, включаючи повагу та розвиток мов усіх національних меншин та корінних народів, які проживають на території України. </w:t>
      </w:r>
    </w:p>
    <w:p w:rsidR="00BA229B" w:rsidRPr="006A0B2D" w:rsidRDefault="00BA229B" w:rsidP="006A0B2D">
      <w:pPr>
        <w:spacing w:line="226" w:lineRule="auto"/>
        <w:ind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Таким чином, на підставі перелічених правових норм є підстави визначити основними стратегічними напрямками громадянської освіти:</w:t>
      </w:r>
    </w:p>
    <w:p w:rsidR="00FF5509" w:rsidRPr="006A0B2D" w:rsidRDefault="00FF5509" w:rsidP="006A0B2D">
      <w:pPr>
        <w:spacing w:line="226" w:lineRule="auto"/>
        <w:ind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1E122C" w:rsidRPr="006A0B2D">
        <w:rPr>
          <w:spacing w:val="-4"/>
          <w:sz w:val="26"/>
          <w:szCs w:val="26"/>
        </w:rPr>
        <w:t>правову</w:t>
      </w:r>
      <w:r w:rsidRPr="006A0B2D">
        <w:rPr>
          <w:spacing w:val="-4"/>
          <w:sz w:val="26"/>
          <w:szCs w:val="26"/>
        </w:rPr>
        <w:t xml:space="preserve"> освіт</w:t>
      </w:r>
      <w:r w:rsidR="001E122C" w:rsidRPr="006A0B2D">
        <w:rPr>
          <w:spacing w:val="-4"/>
          <w:sz w:val="26"/>
          <w:szCs w:val="26"/>
        </w:rPr>
        <w:t>у</w:t>
      </w:r>
      <w:r w:rsidRPr="006A0B2D">
        <w:rPr>
          <w:spacing w:val="-4"/>
          <w:sz w:val="26"/>
          <w:szCs w:val="26"/>
        </w:rPr>
        <w:t xml:space="preserve"> громадян, зокрема в частині знання, розуміння та вміння </w:t>
      </w:r>
      <w:r w:rsidR="00205BBF" w:rsidRPr="006A0B2D">
        <w:rPr>
          <w:spacing w:val="-4"/>
          <w:sz w:val="26"/>
          <w:szCs w:val="26"/>
        </w:rPr>
        <w:t xml:space="preserve">реалізовувати </w:t>
      </w:r>
      <w:r w:rsidRPr="006A0B2D">
        <w:rPr>
          <w:spacing w:val="-4"/>
          <w:sz w:val="26"/>
          <w:szCs w:val="26"/>
        </w:rPr>
        <w:t>власні конституційні права та обов’язки;</w:t>
      </w:r>
    </w:p>
    <w:p w:rsidR="00FF5509" w:rsidRPr="006A0B2D" w:rsidRDefault="00FF5509" w:rsidP="006A0B2D">
      <w:pPr>
        <w:spacing w:line="226" w:lineRule="auto"/>
        <w:ind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посилення здатності брати участь у суспільному житті та використовувати можливості впливу на процеси прийняття рішень на національному, регіональному та локальному рівнях (реалізація права на участь).   </w:t>
      </w:r>
    </w:p>
    <w:p w:rsidR="00EB7351" w:rsidRPr="006A0B2D" w:rsidRDefault="00B4307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Громадянська освіта має охоплювати всі види освіти (формальну, неформальну, інформальну), а також всі рівні освіти і всі вікові групи громадя</w:t>
      </w:r>
      <w:r w:rsidR="00563468" w:rsidRPr="006A0B2D">
        <w:rPr>
          <w:spacing w:val="-4"/>
          <w:sz w:val="26"/>
          <w:szCs w:val="26"/>
        </w:rPr>
        <w:t>н, включно з освітою дорослих, та</w:t>
      </w:r>
      <w:r w:rsidRPr="006A0B2D">
        <w:rPr>
          <w:spacing w:val="-4"/>
          <w:sz w:val="26"/>
          <w:szCs w:val="26"/>
        </w:rPr>
        <w:t xml:space="preserve"> бути спрямован</w:t>
      </w:r>
      <w:r w:rsidR="007F4035" w:rsidRPr="006A0B2D">
        <w:rPr>
          <w:spacing w:val="-4"/>
          <w:sz w:val="26"/>
          <w:szCs w:val="26"/>
        </w:rPr>
        <w:t>ою</w:t>
      </w:r>
      <w:r w:rsidRPr="006A0B2D">
        <w:rPr>
          <w:spacing w:val="-4"/>
          <w:sz w:val="26"/>
          <w:szCs w:val="26"/>
        </w:rPr>
        <w:t xml:space="preserve"> на формування громадянських компетентностей. Громадянська освіта має бути практичною і повинна допомагати тим, хто навчається, </w:t>
      </w:r>
      <w:r w:rsidR="00604775" w:rsidRPr="006A0B2D">
        <w:rPr>
          <w:spacing w:val="-4"/>
          <w:sz w:val="26"/>
          <w:szCs w:val="26"/>
        </w:rPr>
        <w:t xml:space="preserve">у набутті </w:t>
      </w:r>
      <w:r w:rsidRPr="006A0B2D">
        <w:rPr>
          <w:spacing w:val="-4"/>
          <w:sz w:val="26"/>
          <w:szCs w:val="26"/>
        </w:rPr>
        <w:t>необхідн</w:t>
      </w:r>
      <w:r w:rsidR="007F4035" w:rsidRPr="006A0B2D">
        <w:rPr>
          <w:spacing w:val="-4"/>
          <w:sz w:val="26"/>
          <w:szCs w:val="26"/>
        </w:rPr>
        <w:t>их компетентностей</w:t>
      </w:r>
      <w:r w:rsidRPr="006A0B2D">
        <w:rPr>
          <w:spacing w:val="-4"/>
          <w:sz w:val="26"/>
          <w:szCs w:val="26"/>
        </w:rPr>
        <w:t>.</w:t>
      </w:r>
    </w:p>
    <w:p w:rsidR="00EB7351" w:rsidRPr="006A0B2D" w:rsidRDefault="001E122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Важливим є не лише забезпечення вільних виборів до органів влади, </w:t>
      </w:r>
      <w:r w:rsidRPr="006A0B2D">
        <w:rPr>
          <w:spacing w:val="-4"/>
          <w:sz w:val="26"/>
          <w:szCs w:val="26"/>
        </w:rPr>
        <w:br/>
        <w:t xml:space="preserve">але й постійна широка участь громадян у суспільно-політичних процесах, у веденні державних </w:t>
      </w:r>
      <w:r w:rsidRPr="006A0B2D">
        <w:rPr>
          <w:spacing w:val="-4"/>
          <w:sz w:val="26"/>
          <w:szCs w:val="26"/>
        </w:rPr>
        <w:lastRenderedPageBreak/>
        <w:t xml:space="preserve">справ, </w:t>
      </w:r>
      <w:r w:rsidR="0036682B" w:rsidRPr="006A0B2D">
        <w:rPr>
          <w:spacing w:val="-4"/>
          <w:sz w:val="26"/>
          <w:szCs w:val="26"/>
        </w:rPr>
        <w:t xml:space="preserve">використання </w:t>
      </w:r>
      <w:r w:rsidRPr="006A0B2D">
        <w:rPr>
          <w:spacing w:val="-4"/>
          <w:sz w:val="26"/>
          <w:szCs w:val="26"/>
        </w:rPr>
        <w:t>можливостей долучатися до осмислення, обговорення та співучасті у прийнятті рішень, бути поінформованими про діяльність влади, впливати на власне життя і життя громади. Для цього потрібні як інструменти, гарантовані владою, так і компетентності громадян, які дозволяють їм користуватися наданими можливостями участі та прийняття рішень</w:t>
      </w:r>
      <w:r w:rsidR="00B4307D" w:rsidRPr="006A0B2D">
        <w:rPr>
          <w:spacing w:val="-4"/>
          <w:sz w:val="26"/>
          <w:szCs w:val="26"/>
        </w:rPr>
        <w:t xml:space="preserve">. </w:t>
      </w:r>
      <w:r w:rsidRPr="006A0B2D">
        <w:rPr>
          <w:spacing w:val="-4"/>
          <w:sz w:val="26"/>
          <w:szCs w:val="26"/>
        </w:rPr>
        <w:t xml:space="preserve"> </w:t>
      </w:r>
    </w:p>
    <w:p w:rsidR="00DB45EE" w:rsidRPr="006A0B2D" w:rsidRDefault="00DB45EE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 xml:space="preserve">ІІ. </w:t>
      </w:r>
      <w:r w:rsidR="00ED1D28" w:rsidRPr="006A0B2D">
        <w:rPr>
          <w:b/>
          <w:spacing w:val="-4"/>
          <w:sz w:val="26"/>
          <w:szCs w:val="26"/>
        </w:rPr>
        <w:t xml:space="preserve">Ціннісні орієнтири громадянської освіти </w:t>
      </w:r>
    </w:p>
    <w:p w:rsidR="00085D2B" w:rsidRPr="006A0B2D" w:rsidRDefault="00085D2B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Закон України «Про освіту» визначає, що метою освіти</w:t>
      </w:r>
      <w:r w:rsidR="00FB33E2" w:rsidRPr="006A0B2D">
        <w:rPr>
          <w:color w:val="auto"/>
          <w:spacing w:val="-4"/>
          <w:sz w:val="26"/>
          <w:szCs w:val="26"/>
        </w:rPr>
        <w:t xml:space="preserve"> є </w:t>
      </w:r>
      <w:r w:rsidRPr="006A0B2D">
        <w:rPr>
          <w:color w:val="auto"/>
          <w:spacing w:val="-4"/>
          <w:sz w:val="26"/>
          <w:szCs w:val="26"/>
        </w:rPr>
        <w:t xml:space="preserve">«всебічний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компетентностей,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</w:t>
      </w:r>
      <w:r w:rsidR="00FB33E2" w:rsidRPr="006A0B2D">
        <w:rPr>
          <w:color w:val="auto"/>
          <w:spacing w:val="-4"/>
          <w:sz w:val="26"/>
          <w:szCs w:val="26"/>
        </w:rPr>
        <w:t>У</w:t>
      </w:r>
      <w:r w:rsidRPr="006A0B2D">
        <w:rPr>
          <w:color w:val="auto"/>
          <w:spacing w:val="-4"/>
          <w:sz w:val="26"/>
          <w:szCs w:val="26"/>
        </w:rPr>
        <w:t>країнського народу, підвищення освітнього рівня громадян задля забезпечення сталого розвитку України та її європейського вибору».</w:t>
      </w:r>
    </w:p>
    <w:p w:rsidR="00ED1D28" w:rsidRPr="006A0B2D" w:rsidRDefault="002626A3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Стратегія національно-патріотичного виховання дітей та молоді на 2016-2020 роки визначає, що формування ціннісних орієнтирів і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держави, ідеал</w:t>
      </w:r>
      <w:r w:rsidR="004738A0" w:rsidRPr="006A0B2D">
        <w:rPr>
          <w:color w:val="auto"/>
          <w:spacing w:val="-4"/>
          <w:sz w:val="26"/>
          <w:szCs w:val="26"/>
        </w:rPr>
        <w:t xml:space="preserve">ах </w:t>
      </w:r>
      <w:r w:rsidRPr="006A0B2D">
        <w:rPr>
          <w:color w:val="auto"/>
          <w:spacing w:val="-4"/>
          <w:sz w:val="26"/>
          <w:szCs w:val="26"/>
        </w:rPr>
        <w:t>свободи, соборності та державності.</w:t>
      </w:r>
    </w:p>
    <w:p w:rsidR="0085507B" w:rsidRPr="006A0B2D" w:rsidRDefault="0085507B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Виховний процес повинен бути невід’ємною складовою всього освітнього процесу та орієнтуватися на духовні цінності українського народу (національна самосвідомість, ідентичність, самобутність, гідність, соборність, воля), загальнолюдські цінності, зокрема морально-етичні (гідність, чесність, справедливість, повага до інституту сім’ї, турбота, повага до життя, повага до себе та інших людей) та соціально-політичні (свобода, демократія, культурне різноманіття, повага до рідної мови та культури, патріотизм, шанобливе ставлення до довкілля, повага до закону, солідарність, відповідальність).</w:t>
      </w:r>
    </w:p>
    <w:p w:rsidR="00FD1BE1" w:rsidRPr="006A0B2D" w:rsidRDefault="0085507B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Громадянська освіта також має ґрунтуватис</w:t>
      </w:r>
      <w:r w:rsidR="004738A0" w:rsidRPr="006A0B2D">
        <w:rPr>
          <w:color w:val="auto"/>
          <w:spacing w:val="-4"/>
          <w:sz w:val="26"/>
          <w:szCs w:val="26"/>
        </w:rPr>
        <w:t>я</w:t>
      </w:r>
      <w:r w:rsidRPr="006A0B2D">
        <w:rPr>
          <w:color w:val="auto"/>
          <w:spacing w:val="-4"/>
          <w:sz w:val="26"/>
          <w:szCs w:val="26"/>
        </w:rPr>
        <w:t xml:space="preserve"> на цінностях активної життєвої позиції, особистої ефективності, істини, правдивості та критичного мислення, взаємоповаги, відкритого спілкування та ефективної співпраці, прав людини та спільного захисту цих прав.</w:t>
      </w:r>
    </w:p>
    <w:p w:rsidR="00EB7351" w:rsidRPr="006A0B2D" w:rsidRDefault="00B4307D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ІІ</w:t>
      </w:r>
      <w:r w:rsidR="00F95345" w:rsidRPr="006A0B2D">
        <w:rPr>
          <w:b/>
          <w:spacing w:val="-4"/>
          <w:sz w:val="26"/>
          <w:szCs w:val="26"/>
        </w:rPr>
        <w:t>I</w:t>
      </w:r>
      <w:r w:rsidRPr="006A0B2D">
        <w:rPr>
          <w:b/>
          <w:spacing w:val="-4"/>
          <w:sz w:val="26"/>
          <w:szCs w:val="26"/>
        </w:rPr>
        <w:t>. Мета і завдання громадянської освіти в Україні</w:t>
      </w:r>
    </w:p>
    <w:p w:rsidR="00EB7351" w:rsidRPr="006A0B2D" w:rsidRDefault="009E49F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Метою громадянської освіти є формування і розвиток у громадян України громадянських компетентностей, спрямованих на утвердження і захист державності та демократії, здатності відстоювати свої права, відповідально ставитися до громадянських обов'язків, брати відповідальність за власне життя, життя своєї громади та суспільства</w:t>
      </w:r>
      <w:r w:rsidR="00B4307D" w:rsidRPr="006A0B2D">
        <w:rPr>
          <w:spacing w:val="-4"/>
          <w:sz w:val="26"/>
          <w:szCs w:val="26"/>
        </w:rPr>
        <w:t>.</w:t>
      </w:r>
      <w:r w:rsidRPr="006A0B2D">
        <w:rPr>
          <w:spacing w:val="-4"/>
          <w:sz w:val="26"/>
          <w:szCs w:val="26"/>
        </w:rPr>
        <w:t xml:space="preserve"> </w:t>
      </w:r>
    </w:p>
    <w:p w:rsidR="00EB7351" w:rsidRPr="006A0B2D" w:rsidRDefault="00B4307D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Завдання громадянської освіти:</w:t>
      </w:r>
    </w:p>
    <w:p w:rsidR="00EB7351" w:rsidRPr="006A0B2D" w:rsidRDefault="00C843D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1)</w:t>
      </w:r>
      <w:r w:rsidR="004738A0" w:rsidRPr="006A0B2D">
        <w:rPr>
          <w:color w:val="auto"/>
          <w:spacing w:val="-4"/>
          <w:sz w:val="26"/>
          <w:szCs w:val="26"/>
        </w:rPr>
        <w:t xml:space="preserve"> </w:t>
      </w:r>
      <w:r w:rsidR="00716F6B" w:rsidRPr="006A0B2D">
        <w:rPr>
          <w:color w:val="auto"/>
          <w:spacing w:val="-4"/>
          <w:sz w:val="26"/>
          <w:szCs w:val="26"/>
        </w:rPr>
        <w:t>ф</w:t>
      </w:r>
      <w:r w:rsidR="00B4307D" w:rsidRPr="006A0B2D">
        <w:rPr>
          <w:color w:val="auto"/>
          <w:spacing w:val="-4"/>
          <w:sz w:val="26"/>
          <w:szCs w:val="26"/>
        </w:rPr>
        <w:t>ормувати громадянську (державну), національну та культурну ідентичність</w:t>
      </w:r>
      <w:r w:rsidR="00491535" w:rsidRPr="006A0B2D">
        <w:rPr>
          <w:color w:val="auto"/>
          <w:spacing w:val="-4"/>
          <w:sz w:val="26"/>
          <w:szCs w:val="26"/>
        </w:rPr>
        <w:t>; с</w:t>
      </w:r>
      <w:r w:rsidR="00B4307D" w:rsidRPr="006A0B2D">
        <w:rPr>
          <w:color w:val="auto"/>
          <w:spacing w:val="-4"/>
          <w:sz w:val="26"/>
          <w:szCs w:val="26"/>
        </w:rPr>
        <w:t xml:space="preserve">прияти плеканню української мови, збереженню духовності та </w:t>
      </w:r>
      <w:r w:rsidR="00716F6B" w:rsidRPr="006A0B2D">
        <w:rPr>
          <w:color w:val="auto"/>
          <w:spacing w:val="-4"/>
          <w:sz w:val="26"/>
          <w:szCs w:val="26"/>
        </w:rPr>
        <w:t>моральності українського народу;</w:t>
      </w:r>
    </w:p>
    <w:p w:rsidR="00EB7351" w:rsidRPr="006A0B2D" w:rsidRDefault="00C843D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2)</w:t>
      </w:r>
      <w:r w:rsidR="004738A0" w:rsidRPr="006A0B2D">
        <w:rPr>
          <w:color w:val="auto"/>
          <w:spacing w:val="-4"/>
          <w:sz w:val="26"/>
          <w:szCs w:val="26"/>
        </w:rPr>
        <w:t xml:space="preserve"> </w:t>
      </w:r>
      <w:r w:rsidR="00716F6B" w:rsidRPr="006A0B2D">
        <w:rPr>
          <w:color w:val="auto"/>
          <w:spacing w:val="-4"/>
          <w:sz w:val="26"/>
          <w:szCs w:val="26"/>
        </w:rPr>
        <w:t>ф</w:t>
      </w:r>
      <w:r w:rsidR="004B309E" w:rsidRPr="006A0B2D">
        <w:rPr>
          <w:color w:val="auto"/>
          <w:spacing w:val="-4"/>
          <w:sz w:val="26"/>
          <w:szCs w:val="26"/>
        </w:rPr>
        <w:t xml:space="preserve">ормувати розуміння і </w:t>
      </w:r>
      <w:r w:rsidR="00B4307D" w:rsidRPr="006A0B2D">
        <w:rPr>
          <w:color w:val="auto"/>
          <w:spacing w:val="-4"/>
          <w:sz w:val="26"/>
          <w:szCs w:val="26"/>
        </w:rPr>
        <w:t>повагу до прав та свобо</w:t>
      </w:r>
      <w:r w:rsidR="00716F6B" w:rsidRPr="006A0B2D">
        <w:rPr>
          <w:color w:val="auto"/>
          <w:spacing w:val="-4"/>
          <w:sz w:val="26"/>
          <w:szCs w:val="26"/>
        </w:rPr>
        <w:t>д людини, здатність їх захищати;</w:t>
      </w:r>
    </w:p>
    <w:p w:rsidR="00EB7351" w:rsidRPr="006A0B2D" w:rsidRDefault="00C843D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3)</w:t>
      </w:r>
      <w:r w:rsidR="004738A0" w:rsidRPr="006A0B2D">
        <w:rPr>
          <w:color w:val="auto"/>
          <w:spacing w:val="-4"/>
          <w:sz w:val="26"/>
          <w:szCs w:val="26"/>
        </w:rPr>
        <w:t xml:space="preserve"> </w:t>
      </w:r>
      <w:r w:rsidR="00716F6B" w:rsidRPr="006A0B2D">
        <w:rPr>
          <w:color w:val="auto"/>
          <w:spacing w:val="-4"/>
          <w:sz w:val="26"/>
          <w:szCs w:val="26"/>
        </w:rPr>
        <w:t>ф</w:t>
      </w:r>
      <w:r w:rsidR="00B4307D" w:rsidRPr="006A0B2D">
        <w:rPr>
          <w:color w:val="auto"/>
          <w:spacing w:val="-4"/>
          <w:sz w:val="26"/>
          <w:szCs w:val="26"/>
        </w:rPr>
        <w:t>ормувати та розвивати громадянську відповідальність за суспільно-політичні процеси, на</w:t>
      </w:r>
      <w:r w:rsidR="00716F6B" w:rsidRPr="006A0B2D">
        <w:rPr>
          <w:color w:val="auto"/>
          <w:spacing w:val="-4"/>
          <w:sz w:val="26"/>
          <w:szCs w:val="26"/>
        </w:rPr>
        <w:t xml:space="preserve">вички демократичної </w:t>
      </w:r>
      <w:r w:rsidR="001D1442" w:rsidRPr="006A0B2D">
        <w:rPr>
          <w:color w:val="auto"/>
          <w:spacing w:val="-4"/>
          <w:sz w:val="26"/>
          <w:szCs w:val="26"/>
        </w:rPr>
        <w:t>участі та управлі</w:t>
      </w:r>
      <w:r w:rsidR="00716F6B" w:rsidRPr="006A0B2D">
        <w:rPr>
          <w:color w:val="auto"/>
          <w:spacing w:val="-4"/>
          <w:sz w:val="26"/>
          <w:szCs w:val="26"/>
        </w:rPr>
        <w:t>ння державою;</w:t>
      </w:r>
    </w:p>
    <w:p w:rsidR="00EB7351" w:rsidRPr="006A0B2D" w:rsidRDefault="00C843D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4)</w:t>
      </w:r>
      <w:r w:rsidR="004738A0" w:rsidRPr="006A0B2D">
        <w:rPr>
          <w:color w:val="auto"/>
          <w:spacing w:val="-4"/>
          <w:sz w:val="26"/>
          <w:szCs w:val="26"/>
        </w:rPr>
        <w:t xml:space="preserve"> </w:t>
      </w:r>
      <w:r w:rsidR="00491535" w:rsidRPr="006A0B2D">
        <w:rPr>
          <w:spacing w:val="-4"/>
          <w:sz w:val="26"/>
          <w:szCs w:val="26"/>
        </w:rPr>
        <w:t>формувати і розвивати критичне мислення та медіаграмотність вчити їх практичному застосуванню</w:t>
      </w:r>
      <w:r w:rsidR="00716F6B" w:rsidRPr="006A0B2D">
        <w:rPr>
          <w:color w:val="auto"/>
          <w:spacing w:val="-4"/>
          <w:sz w:val="26"/>
          <w:szCs w:val="26"/>
        </w:rPr>
        <w:t>;</w:t>
      </w:r>
      <w:r w:rsidR="00491535" w:rsidRPr="006A0B2D">
        <w:rPr>
          <w:color w:val="auto"/>
          <w:spacing w:val="-4"/>
          <w:sz w:val="26"/>
          <w:szCs w:val="26"/>
        </w:rPr>
        <w:t xml:space="preserve"> </w:t>
      </w:r>
    </w:p>
    <w:p w:rsidR="00EB7351" w:rsidRPr="006A0B2D" w:rsidRDefault="00C843D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5)</w:t>
      </w:r>
      <w:r w:rsidR="004738A0" w:rsidRPr="006A0B2D">
        <w:rPr>
          <w:color w:val="auto"/>
          <w:spacing w:val="-4"/>
          <w:sz w:val="26"/>
          <w:szCs w:val="26"/>
        </w:rPr>
        <w:t xml:space="preserve"> впроваджувати </w:t>
      </w:r>
      <w:r w:rsidR="00B4307D" w:rsidRPr="006A0B2D">
        <w:rPr>
          <w:color w:val="auto"/>
          <w:spacing w:val="-4"/>
          <w:sz w:val="26"/>
          <w:szCs w:val="26"/>
        </w:rPr>
        <w:t>ідеї ін</w:t>
      </w:r>
      <w:r w:rsidR="001D1442" w:rsidRPr="006A0B2D">
        <w:rPr>
          <w:color w:val="auto"/>
          <w:spacing w:val="-4"/>
          <w:sz w:val="26"/>
          <w:szCs w:val="26"/>
        </w:rPr>
        <w:t>клюзії та соціального включення</w:t>
      </w:r>
      <w:r w:rsidR="00716F6B" w:rsidRPr="006A0B2D">
        <w:rPr>
          <w:color w:val="auto"/>
          <w:spacing w:val="-4"/>
          <w:sz w:val="26"/>
          <w:szCs w:val="26"/>
        </w:rPr>
        <w:t>;</w:t>
      </w:r>
    </w:p>
    <w:p w:rsidR="00EB7351" w:rsidRPr="006A0B2D" w:rsidRDefault="00C843D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6)</w:t>
      </w:r>
      <w:r w:rsidR="004738A0" w:rsidRPr="006A0B2D">
        <w:rPr>
          <w:color w:val="auto"/>
          <w:spacing w:val="-4"/>
          <w:sz w:val="26"/>
          <w:szCs w:val="26"/>
        </w:rPr>
        <w:t xml:space="preserve"> </w:t>
      </w:r>
      <w:r w:rsidR="00716F6B" w:rsidRPr="006A0B2D">
        <w:rPr>
          <w:color w:val="auto"/>
          <w:spacing w:val="-4"/>
          <w:sz w:val="26"/>
          <w:szCs w:val="26"/>
        </w:rPr>
        <w:t>ф</w:t>
      </w:r>
      <w:r w:rsidR="00B4307D" w:rsidRPr="006A0B2D">
        <w:rPr>
          <w:color w:val="auto"/>
          <w:spacing w:val="-4"/>
          <w:sz w:val="26"/>
          <w:szCs w:val="26"/>
        </w:rPr>
        <w:t xml:space="preserve">ормувати активну життєву позицію, здатність поширювати і застосовувати практики громадських ініціатив та волонтерства. </w:t>
      </w:r>
    </w:p>
    <w:p w:rsidR="00EB7351" w:rsidRPr="006A0B2D" w:rsidRDefault="00F95345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ІV</w:t>
      </w:r>
      <w:r w:rsidR="00B4307D" w:rsidRPr="006A0B2D">
        <w:rPr>
          <w:b/>
          <w:spacing w:val="-4"/>
          <w:sz w:val="26"/>
          <w:szCs w:val="26"/>
        </w:rPr>
        <w:t>. Громадянські компетентності</w:t>
      </w:r>
    </w:p>
    <w:p w:rsidR="00EB7351" w:rsidRPr="006A0B2D" w:rsidRDefault="00726D9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lastRenderedPageBreak/>
        <w:t>Громадянські компетентності базуються на перелічених вище ціннісних орієнтирах, принципах верховенства права, і</w:t>
      </w:r>
      <w:r w:rsidR="003C63B7" w:rsidRPr="006A0B2D">
        <w:rPr>
          <w:spacing w:val="-4"/>
          <w:sz w:val="26"/>
          <w:szCs w:val="26"/>
        </w:rPr>
        <w:t xml:space="preserve"> </w:t>
      </w:r>
      <w:r w:rsidRPr="006A0B2D">
        <w:rPr>
          <w:spacing w:val="-4"/>
          <w:sz w:val="26"/>
          <w:szCs w:val="26"/>
        </w:rPr>
        <w:t>демократії,</w:t>
      </w:r>
      <w:r w:rsidR="003C63B7" w:rsidRPr="006A0B2D">
        <w:rPr>
          <w:spacing w:val="-4"/>
          <w:sz w:val="26"/>
          <w:szCs w:val="26"/>
        </w:rPr>
        <w:t xml:space="preserve"> і </w:t>
      </w:r>
      <w:r w:rsidRPr="006A0B2D">
        <w:rPr>
          <w:spacing w:val="-4"/>
          <w:sz w:val="26"/>
          <w:szCs w:val="26"/>
        </w:rPr>
        <w:t>надають можливість кожному брати активну участь у житті суспільства, ефективно діяти та відчувати власну приналежність до громади/суспільства/країни/спільноти</w:t>
      </w:r>
      <w:r w:rsidR="00B4307D" w:rsidRPr="006A0B2D">
        <w:rPr>
          <w:spacing w:val="-4"/>
          <w:sz w:val="26"/>
          <w:szCs w:val="26"/>
        </w:rPr>
        <w:t xml:space="preserve">. </w:t>
      </w:r>
      <w:r w:rsidR="003C63B7" w:rsidRPr="006A0B2D">
        <w:rPr>
          <w:spacing w:val="-4"/>
          <w:sz w:val="26"/>
          <w:szCs w:val="26"/>
        </w:rPr>
        <w:t xml:space="preserve"> </w:t>
      </w:r>
    </w:p>
    <w:p w:rsidR="00EB7351" w:rsidRPr="006A0B2D" w:rsidRDefault="00B4307D" w:rsidP="006A0B2D">
      <w:pPr>
        <w:spacing w:after="120" w:line="226" w:lineRule="auto"/>
        <w:ind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ab/>
        <w:t>Основні громадянські компетентності:</w:t>
      </w:r>
    </w:p>
    <w:p w:rsidR="00EB7351" w:rsidRPr="006A0B2D" w:rsidRDefault="00B37141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1) </w:t>
      </w:r>
      <w:r w:rsidR="000E2383" w:rsidRPr="006A0B2D">
        <w:rPr>
          <w:color w:val="auto"/>
          <w:spacing w:val="-4"/>
          <w:sz w:val="26"/>
          <w:szCs w:val="26"/>
        </w:rPr>
        <w:t>р</w:t>
      </w:r>
      <w:r w:rsidR="008F2EAC" w:rsidRPr="006A0B2D">
        <w:rPr>
          <w:color w:val="auto"/>
          <w:spacing w:val="-4"/>
          <w:sz w:val="26"/>
          <w:szCs w:val="26"/>
        </w:rPr>
        <w:t xml:space="preserve">озуміння </w:t>
      </w:r>
      <w:r w:rsidR="00B4307D" w:rsidRPr="006A0B2D">
        <w:rPr>
          <w:color w:val="auto"/>
          <w:spacing w:val="-4"/>
          <w:sz w:val="26"/>
          <w:szCs w:val="26"/>
        </w:rPr>
        <w:t xml:space="preserve">власної </w:t>
      </w:r>
      <w:r w:rsidR="000E2383" w:rsidRPr="006A0B2D">
        <w:rPr>
          <w:color w:val="auto"/>
          <w:spacing w:val="-4"/>
          <w:sz w:val="26"/>
          <w:szCs w:val="26"/>
        </w:rPr>
        <w:t xml:space="preserve">громадянської ідентичності, </w:t>
      </w:r>
      <w:r w:rsidR="00311BFA" w:rsidRPr="006A0B2D">
        <w:rPr>
          <w:color w:val="auto"/>
          <w:spacing w:val="-4"/>
          <w:sz w:val="26"/>
          <w:szCs w:val="26"/>
        </w:rPr>
        <w:t>державно</w:t>
      </w:r>
      <w:r w:rsidR="000E2383" w:rsidRPr="006A0B2D">
        <w:rPr>
          <w:color w:val="auto"/>
          <w:spacing w:val="-4"/>
          <w:sz w:val="26"/>
          <w:szCs w:val="26"/>
        </w:rPr>
        <w:t xml:space="preserve">ї приналежності, </w:t>
      </w:r>
      <w:r w:rsidR="00311BFA" w:rsidRPr="006A0B2D">
        <w:rPr>
          <w:color w:val="auto"/>
          <w:spacing w:val="-4"/>
          <w:sz w:val="26"/>
          <w:szCs w:val="26"/>
        </w:rPr>
        <w:t>національної,</w:t>
      </w:r>
      <w:r w:rsidR="004738A0" w:rsidRPr="006A0B2D">
        <w:rPr>
          <w:color w:val="auto"/>
          <w:spacing w:val="-4"/>
          <w:sz w:val="26"/>
          <w:szCs w:val="26"/>
        </w:rPr>
        <w:t xml:space="preserve"> </w:t>
      </w:r>
      <w:r w:rsidR="008F2EAC" w:rsidRPr="006A0B2D">
        <w:rPr>
          <w:color w:val="auto"/>
          <w:spacing w:val="-4"/>
          <w:sz w:val="26"/>
          <w:szCs w:val="26"/>
        </w:rPr>
        <w:t>етнічної та</w:t>
      </w:r>
      <w:r w:rsidR="000E2383" w:rsidRPr="006A0B2D">
        <w:rPr>
          <w:color w:val="auto"/>
          <w:spacing w:val="-4"/>
          <w:sz w:val="26"/>
          <w:szCs w:val="26"/>
        </w:rPr>
        <w:t xml:space="preserve"> культурної ідентичностей</w:t>
      </w:r>
      <w:r w:rsidR="008F2EAC" w:rsidRPr="006A0B2D">
        <w:rPr>
          <w:color w:val="auto"/>
          <w:spacing w:val="-4"/>
          <w:sz w:val="26"/>
          <w:szCs w:val="26"/>
        </w:rPr>
        <w:t xml:space="preserve">, </w:t>
      </w:r>
      <w:r w:rsidR="00B4307D" w:rsidRPr="006A0B2D">
        <w:rPr>
          <w:color w:val="auto"/>
          <w:spacing w:val="-4"/>
          <w:sz w:val="26"/>
          <w:szCs w:val="26"/>
        </w:rPr>
        <w:t>пов</w:t>
      </w:r>
      <w:r w:rsidR="000E2383" w:rsidRPr="006A0B2D">
        <w:rPr>
          <w:color w:val="auto"/>
          <w:spacing w:val="-4"/>
          <w:sz w:val="26"/>
          <w:szCs w:val="26"/>
        </w:rPr>
        <w:t>ага до інших культур та етносів;</w:t>
      </w:r>
    </w:p>
    <w:p w:rsidR="00EB7351" w:rsidRPr="006A0B2D" w:rsidRDefault="00B37141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2) </w:t>
      </w:r>
      <w:r w:rsidR="00603B5A" w:rsidRPr="006A0B2D">
        <w:rPr>
          <w:spacing w:val="-4"/>
          <w:sz w:val="26"/>
          <w:szCs w:val="26"/>
        </w:rPr>
        <w:t>з</w:t>
      </w:r>
      <w:r w:rsidR="00B4307D" w:rsidRPr="006A0B2D">
        <w:rPr>
          <w:spacing w:val="-4"/>
          <w:sz w:val="26"/>
          <w:szCs w:val="26"/>
        </w:rPr>
        <w:t>датність плекати українські традиції та духовні цінності, володіти відповідними знаннями, вміннями та навичками, поділяти європейські цінності, спроможність реалізувати свій потенціал</w:t>
      </w:r>
      <w:r w:rsidR="00603B5A" w:rsidRPr="006A0B2D">
        <w:rPr>
          <w:spacing w:val="-4"/>
          <w:sz w:val="26"/>
          <w:szCs w:val="26"/>
        </w:rPr>
        <w:t xml:space="preserve"> в умовах сучасного суспільства;</w:t>
      </w:r>
    </w:p>
    <w:p w:rsidR="00EB7351" w:rsidRPr="006A0B2D" w:rsidRDefault="00B37141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3) </w:t>
      </w:r>
      <w:r w:rsidR="00606A10" w:rsidRPr="006A0B2D">
        <w:rPr>
          <w:spacing w:val="-4"/>
          <w:sz w:val="26"/>
          <w:szCs w:val="26"/>
        </w:rPr>
        <w:t>р</w:t>
      </w:r>
      <w:r w:rsidR="008F2EAC" w:rsidRPr="006A0B2D">
        <w:rPr>
          <w:spacing w:val="-4"/>
          <w:sz w:val="26"/>
          <w:szCs w:val="26"/>
        </w:rPr>
        <w:t>озуміння</w:t>
      </w:r>
      <w:r w:rsidR="00B4307D" w:rsidRPr="006A0B2D">
        <w:rPr>
          <w:spacing w:val="-4"/>
          <w:sz w:val="26"/>
          <w:szCs w:val="26"/>
        </w:rPr>
        <w:t xml:space="preserve"> значення національної пам'яті, особливості її розвитку, впливу на суспільно-політичні процеси</w:t>
      </w:r>
      <w:r w:rsidR="00606A10" w:rsidRPr="006A0B2D">
        <w:rPr>
          <w:spacing w:val="-4"/>
          <w:sz w:val="26"/>
          <w:szCs w:val="26"/>
        </w:rPr>
        <w:t>;</w:t>
      </w:r>
    </w:p>
    <w:p w:rsidR="00EB7351" w:rsidRPr="006A0B2D" w:rsidRDefault="00B37141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4) </w:t>
      </w:r>
      <w:r w:rsidR="00606A10" w:rsidRPr="006A0B2D">
        <w:rPr>
          <w:spacing w:val="-4"/>
          <w:sz w:val="26"/>
          <w:szCs w:val="26"/>
        </w:rPr>
        <w:t>з</w:t>
      </w:r>
      <w:r w:rsidR="00B4307D" w:rsidRPr="006A0B2D">
        <w:rPr>
          <w:spacing w:val="-4"/>
          <w:sz w:val="26"/>
          <w:szCs w:val="26"/>
        </w:rPr>
        <w:t>нання принципів демократії та здатність застосо</w:t>
      </w:r>
      <w:r w:rsidR="00606A10" w:rsidRPr="006A0B2D">
        <w:rPr>
          <w:spacing w:val="-4"/>
          <w:sz w:val="26"/>
          <w:szCs w:val="26"/>
        </w:rPr>
        <w:t>вувати їх у повсякденному житті; р</w:t>
      </w:r>
      <w:r w:rsidR="00D76BE4" w:rsidRPr="006A0B2D">
        <w:rPr>
          <w:spacing w:val="-4"/>
          <w:sz w:val="26"/>
          <w:szCs w:val="26"/>
        </w:rPr>
        <w:t xml:space="preserve">озуміння та сприйняття </w:t>
      </w:r>
      <w:r w:rsidR="00B4307D" w:rsidRPr="006A0B2D">
        <w:rPr>
          <w:spacing w:val="-4"/>
          <w:sz w:val="26"/>
          <w:szCs w:val="26"/>
        </w:rPr>
        <w:t>цінності прав та свобод людини, вміння відсто</w:t>
      </w:r>
      <w:r w:rsidR="00606A10" w:rsidRPr="006A0B2D">
        <w:rPr>
          <w:spacing w:val="-4"/>
          <w:sz w:val="26"/>
          <w:szCs w:val="26"/>
        </w:rPr>
        <w:t>ювати свої права та права інших;</w:t>
      </w:r>
    </w:p>
    <w:p w:rsidR="00EB7351" w:rsidRPr="006A0B2D" w:rsidRDefault="00B37141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5) </w:t>
      </w:r>
      <w:r w:rsidR="00606A10" w:rsidRPr="006A0B2D">
        <w:rPr>
          <w:spacing w:val="-4"/>
          <w:sz w:val="26"/>
          <w:szCs w:val="26"/>
        </w:rPr>
        <w:t>р</w:t>
      </w:r>
      <w:r w:rsidR="00B4307D" w:rsidRPr="006A0B2D">
        <w:rPr>
          <w:spacing w:val="-4"/>
          <w:sz w:val="26"/>
          <w:szCs w:val="26"/>
        </w:rPr>
        <w:t xml:space="preserve">озуміння та </w:t>
      </w:r>
      <w:r w:rsidR="00D76BE4" w:rsidRPr="006A0B2D">
        <w:rPr>
          <w:spacing w:val="-4"/>
          <w:sz w:val="26"/>
          <w:szCs w:val="26"/>
        </w:rPr>
        <w:t xml:space="preserve">сприйняття </w:t>
      </w:r>
      <w:r w:rsidR="00B4307D" w:rsidRPr="006A0B2D">
        <w:rPr>
          <w:spacing w:val="-4"/>
          <w:sz w:val="26"/>
          <w:szCs w:val="26"/>
        </w:rPr>
        <w:t>принципів рівності та недискримінації, толерантності, соціальної справедливості</w:t>
      </w:r>
      <w:r w:rsidR="00C0763E" w:rsidRPr="006A0B2D">
        <w:rPr>
          <w:spacing w:val="-4"/>
          <w:sz w:val="26"/>
          <w:szCs w:val="26"/>
        </w:rPr>
        <w:t xml:space="preserve">, </w:t>
      </w:r>
      <w:r w:rsidR="00D76BE4" w:rsidRPr="006A0B2D">
        <w:rPr>
          <w:spacing w:val="-4"/>
          <w:sz w:val="26"/>
          <w:szCs w:val="26"/>
        </w:rPr>
        <w:t xml:space="preserve">доброчесності, </w:t>
      </w:r>
      <w:r w:rsidR="00B4307D" w:rsidRPr="006A0B2D">
        <w:rPr>
          <w:spacing w:val="-4"/>
          <w:sz w:val="26"/>
          <w:szCs w:val="26"/>
        </w:rPr>
        <w:t xml:space="preserve">вміння втілювати їх </w:t>
      </w:r>
      <w:r w:rsidR="00143333" w:rsidRPr="006A0B2D">
        <w:rPr>
          <w:spacing w:val="-4"/>
          <w:sz w:val="26"/>
          <w:szCs w:val="26"/>
        </w:rPr>
        <w:br/>
      </w:r>
      <w:r w:rsidR="00B4307D" w:rsidRPr="006A0B2D">
        <w:rPr>
          <w:spacing w:val="-4"/>
          <w:sz w:val="26"/>
          <w:szCs w:val="26"/>
        </w:rPr>
        <w:t>у власні моделі поведінки, здатність попереджувати та вирішувати конфлікти</w:t>
      </w:r>
      <w:r w:rsidR="00C0763E" w:rsidRPr="006A0B2D">
        <w:rPr>
          <w:spacing w:val="-4"/>
          <w:sz w:val="26"/>
          <w:szCs w:val="26"/>
        </w:rPr>
        <w:t>;</w:t>
      </w:r>
    </w:p>
    <w:p w:rsidR="00167E73" w:rsidRPr="006A0B2D" w:rsidRDefault="00C0763E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6) з</w:t>
      </w:r>
      <w:r w:rsidR="00B4307D" w:rsidRPr="006A0B2D">
        <w:rPr>
          <w:spacing w:val="-4"/>
          <w:sz w:val="26"/>
          <w:szCs w:val="26"/>
        </w:rPr>
        <w:t>нання та розуміння державного устрою, принципів і шляхів ф</w:t>
      </w:r>
      <w:r w:rsidR="006C3F3C" w:rsidRPr="006A0B2D">
        <w:rPr>
          <w:spacing w:val="-4"/>
          <w:sz w:val="26"/>
          <w:szCs w:val="26"/>
        </w:rPr>
        <w:t xml:space="preserve">ормування державної політики у </w:t>
      </w:r>
      <w:r w:rsidR="00B4307D" w:rsidRPr="006A0B2D">
        <w:rPr>
          <w:spacing w:val="-4"/>
          <w:sz w:val="26"/>
          <w:szCs w:val="26"/>
        </w:rPr>
        <w:t>всіх сферах суспільного життя на національному, ре</w:t>
      </w:r>
      <w:r w:rsidRPr="006A0B2D">
        <w:rPr>
          <w:spacing w:val="-4"/>
          <w:sz w:val="26"/>
          <w:szCs w:val="26"/>
        </w:rPr>
        <w:t>гіональному та місцевому рівнях;</w:t>
      </w:r>
      <w:r w:rsidR="003C63B7" w:rsidRPr="006A0B2D">
        <w:rPr>
          <w:spacing w:val="-4"/>
          <w:sz w:val="26"/>
          <w:szCs w:val="26"/>
        </w:rPr>
        <w:t xml:space="preserve"> </w:t>
      </w:r>
    </w:p>
    <w:p w:rsidR="00167E73" w:rsidRPr="006A0B2D" w:rsidRDefault="00C0763E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7) </w:t>
      </w:r>
      <w:r w:rsidR="003C63B7" w:rsidRPr="006A0B2D">
        <w:rPr>
          <w:spacing w:val="-4"/>
          <w:sz w:val="26"/>
          <w:szCs w:val="26"/>
        </w:rPr>
        <w:t>знання механізмів участі у суспільному, суспільно-політичному та державному житті та вміння їх застосовувати разом з прийняттям рішень на місцевому, регіональному і національному рівнях; відповідальне ставлення до своїх громадянських прав і обов'язків, пов'язаних з участю в суспільно-політичному житті</w:t>
      </w:r>
      <w:r w:rsidRPr="006A0B2D">
        <w:rPr>
          <w:spacing w:val="-4"/>
          <w:sz w:val="26"/>
          <w:szCs w:val="26"/>
        </w:rPr>
        <w:t>;</w:t>
      </w:r>
    </w:p>
    <w:p w:rsidR="00167E73" w:rsidRPr="006A0B2D" w:rsidRDefault="00C0763E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8) з</w:t>
      </w:r>
      <w:r w:rsidR="00167E73" w:rsidRPr="006A0B2D">
        <w:rPr>
          <w:spacing w:val="-4"/>
          <w:sz w:val="26"/>
          <w:szCs w:val="26"/>
        </w:rPr>
        <w:t>датність формувати та аргументовано відстоювати власну позицію, поважаючи відмінні думки/позиції, якщо вони не порушу</w:t>
      </w:r>
      <w:r w:rsidRPr="006A0B2D">
        <w:rPr>
          <w:spacing w:val="-4"/>
          <w:sz w:val="26"/>
          <w:szCs w:val="26"/>
        </w:rPr>
        <w:t>ють прав та гідності інших осіб;</w:t>
      </w:r>
    </w:p>
    <w:p w:rsidR="00167E73" w:rsidRPr="006A0B2D" w:rsidRDefault="00C0763E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9) з</w:t>
      </w:r>
      <w:r w:rsidR="00167E73" w:rsidRPr="006A0B2D">
        <w:rPr>
          <w:spacing w:val="-4"/>
          <w:sz w:val="26"/>
          <w:szCs w:val="26"/>
        </w:rPr>
        <w:t>датніст</w:t>
      </w:r>
      <w:r w:rsidRPr="006A0B2D">
        <w:rPr>
          <w:spacing w:val="-4"/>
          <w:sz w:val="26"/>
          <w:szCs w:val="26"/>
        </w:rPr>
        <w:t>ь</w:t>
      </w:r>
      <w:r w:rsidR="00167E73" w:rsidRPr="006A0B2D">
        <w:rPr>
          <w:spacing w:val="-4"/>
          <w:sz w:val="26"/>
          <w:szCs w:val="26"/>
        </w:rPr>
        <w:t xml:space="preserve"> критично аналізувати інформацію, розглядати питання з різних позицій</w:t>
      </w:r>
      <w:r w:rsidRPr="006A0B2D">
        <w:rPr>
          <w:spacing w:val="-4"/>
          <w:sz w:val="26"/>
          <w:szCs w:val="26"/>
        </w:rPr>
        <w:t>, приймати обґрунтовані рішення;</w:t>
      </w:r>
    </w:p>
    <w:p w:rsidR="00EB7351" w:rsidRPr="006A0B2D" w:rsidRDefault="00C0763E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10) з</w:t>
      </w:r>
      <w:r w:rsidR="00B4307D" w:rsidRPr="006A0B2D">
        <w:rPr>
          <w:spacing w:val="-4"/>
          <w:sz w:val="26"/>
          <w:szCs w:val="26"/>
        </w:rPr>
        <w:t>датність</w:t>
      </w:r>
      <w:r w:rsidR="00FD1BE1" w:rsidRPr="006A0B2D">
        <w:rPr>
          <w:spacing w:val="-4"/>
          <w:sz w:val="26"/>
          <w:szCs w:val="26"/>
        </w:rPr>
        <w:t xml:space="preserve"> до </w:t>
      </w:r>
      <w:r w:rsidR="00B4307D" w:rsidRPr="006A0B2D">
        <w:rPr>
          <w:spacing w:val="-4"/>
          <w:sz w:val="26"/>
          <w:szCs w:val="26"/>
        </w:rPr>
        <w:t>соціальної комунікації, солідарних дій та вміння співпрацювати, формувати групи задля вирішення проблем спільнот різного рівня, зокрема шляхом волонтерської діяльності.</w:t>
      </w:r>
    </w:p>
    <w:p w:rsidR="00EB7351" w:rsidRPr="006A0B2D" w:rsidRDefault="00B4307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bookmarkStart w:id="1" w:name="_7qv2emhpja40" w:colFirst="0" w:colLast="0"/>
      <w:bookmarkStart w:id="2" w:name="_ovcpuuq8xxl" w:colFirst="0" w:colLast="0"/>
      <w:bookmarkStart w:id="3" w:name="_j15t0liawdal" w:colFirst="0" w:colLast="0"/>
      <w:bookmarkEnd w:id="1"/>
      <w:bookmarkEnd w:id="2"/>
      <w:bookmarkEnd w:id="3"/>
      <w:r w:rsidRPr="006A0B2D">
        <w:rPr>
          <w:spacing w:val="-4"/>
          <w:sz w:val="26"/>
          <w:szCs w:val="26"/>
        </w:rPr>
        <w:t xml:space="preserve">Громадянські компетентності є інструментом для розширення можливостей розвитку особистості </w:t>
      </w:r>
      <w:r w:rsidR="006C3F3C" w:rsidRPr="006A0B2D">
        <w:rPr>
          <w:spacing w:val="-4"/>
          <w:sz w:val="26"/>
          <w:szCs w:val="26"/>
        </w:rPr>
        <w:t>в суспільстві, стимулювання її</w:t>
      </w:r>
      <w:r w:rsidRPr="006A0B2D">
        <w:rPr>
          <w:spacing w:val="-4"/>
          <w:sz w:val="26"/>
          <w:szCs w:val="26"/>
        </w:rPr>
        <w:t xml:space="preserve"> мотивації, автономії та відповідальності.</w:t>
      </w:r>
    </w:p>
    <w:p w:rsidR="00EB7351" w:rsidRPr="006A0B2D" w:rsidRDefault="00B4307D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V. Принципи реалізації концепції</w:t>
      </w:r>
    </w:p>
    <w:p w:rsidR="00EB7351" w:rsidRPr="006A0B2D" w:rsidRDefault="00B4307D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Концепція реалізується на основі принципів освіти, зазначених в Законі </w:t>
      </w:r>
      <w:r w:rsidR="000F7866" w:rsidRPr="006A0B2D">
        <w:rPr>
          <w:color w:val="auto"/>
          <w:spacing w:val="-4"/>
          <w:sz w:val="26"/>
          <w:szCs w:val="26"/>
        </w:rPr>
        <w:br/>
      </w:r>
      <w:r w:rsidR="00530C2D" w:rsidRPr="006A0B2D">
        <w:rPr>
          <w:color w:val="auto"/>
          <w:spacing w:val="-4"/>
          <w:sz w:val="26"/>
          <w:szCs w:val="26"/>
        </w:rPr>
        <w:t>«Про освіту»</w:t>
      </w:r>
      <w:r w:rsidRPr="006A0B2D">
        <w:rPr>
          <w:color w:val="auto"/>
          <w:spacing w:val="-4"/>
          <w:sz w:val="26"/>
          <w:szCs w:val="26"/>
        </w:rPr>
        <w:t>. Специфічні підходи до громадянської освіти</w:t>
      </w:r>
      <w:r w:rsidR="006C3F3C" w:rsidRPr="006A0B2D">
        <w:rPr>
          <w:color w:val="auto"/>
          <w:spacing w:val="-4"/>
          <w:sz w:val="26"/>
          <w:szCs w:val="26"/>
        </w:rPr>
        <w:t xml:space="preserve"> – </w:t>
      </w:r>
      <w:r w:rsidRPr="006A0B2D">
        <w:rPr>
          <w:color w:val="auto"/>
          <w:spacing w:val="-4"/>
          <w:sz w:val="26"/>
          <w:szCs w:val="26"/>
        </w:rPr>
        <w:t>це:</w:t>
      </w:r>
    </w:p>
    <w:p w:rsidR="00EB7351" w:rsidRPr="006A0B2D" w:rsidRDefault="00730CF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- </w:t>
      </w:r>
      <w:r w:rsidR="00B4307D" w:rsidRPr="006A0B2D">
        <w:rPr>
          <w:color w:val="auto"/>
          <w:spacing w:val="-4"/>
          <w:sz w:val="26"/>
          <w:szCs w:val="26"/>
        </w:rPr>
        <w:t xml:space="preserve">підхід </w:t>
      </w:r>
      <w:r w:rsidR="00F27166" w:rsidRPr="006A0B2D">
        <w:rPr>
          <w:color w:val="auto"/>
          <w:spacing w:val="-4"/>
          <w:sz w:val="26"/>
          <w:szCs w:val="26"/>
        </w:rPr>
        <w:t>«</w:t>
      </w:r>
      <w:r w:rsidR="00B4307D" w:rsidRPr="006A0B2D">
        <w:rPr>
          <w:color w:val="auto"/>
          <w:spacing w:val="-4"/>
          <w:sz w:val="26"/>
          <w:szCs w:val="26"/>
        </w:rPr>
        <w:t>навчання через участь</w:t>
      </w:r>
      <w:r w:rsidR="00F27166" w:rsidRPr="006A0B2D">
        <w:rPr>
          <w:color w:val="auto"/>
          <w:spacing w:val="-4"/>
          <w:sz w:val="26"/>
          <w:szCs w:val="26"/>
        </w:rPr>
        <w:t>»</w:t>
      </w:r>
      <w:r w:rsidR="00B4307D" w:rsidRPr="006A0B2D">
        <w:rPr>
          <w:color w:val="auto"/>
          <w:spacing w:val="-4"/>
          <w:sz w:val="26"/>
          <w:szCs w:val="26"/>
        </w:rPr>
        <w:t xml:space="preserve">: включення </w:t>
      </w:r>
      <w:r w:rsidR="00F544B4" w:rsidRPr="006A0B2D">
        <w:rPr>
          <w:color w:val="auto"/>
          <w:spacing w:val="-4"/>
          <w:sz w:val="26"/>
          <w:szCs w:val="26"/>
        </w:rPr>
        <w:t xml:space="preserve">учасників освітнього процесу </w:t>
      </w:r>
      <w:r w:rsidR="00B4307D" w:rsidRPr="006A0B2D">
        <w:rPr>
          <w:color w:val="auto"/>
          <w:spacing w:val="-4"/>
          <w:sz w:val="26"/>
          <w:szCs w:val="26"/>
        </w:rPr>
        <w:t>до діяльності, співуправління та практичного вирішення питань у ко</w:t>
      </w:r>
      <w:r w:rsidR="006C3F3C" w:rsidRPr="006A0B2D">
        <w:rPr>
          <w:color w:val="auto"/>
          <w:spacing w:val="-4"/>
          <w:sz w:val="26"/>
          <w:szCs w:val="26"/>
        </w:rPr>
        <w:t>лективах, громадах і спільнотах;</w:t>
      </w:r>
    </w:p>
    <w:p w:rsidR="00EB7351" w:rsidRPr="006A0B2D" w:rsidRDefault="00730CF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- </w:t>
      </w:r>
      <w:r w:rsidR="00B4307D" w:rsidRPr="006A0B2D">
        <w:rPr>
          <w:color w:val="auto"/>
          <w:spacing w:val="-4"/>
          <w:sz w:val="26"/>
          <w:szCs w:val="26"/>
        </w:rPr>
        <w:t>наскрізний підхід: громадянська освіта здійсн</w:t>
      </w:r>
      <w:r w:rsidR="00F544B4" w:rsidRPr="006A0B2D">
        <w:rPr>
          <w:color w:val="auto"/>
          <w:spacing w:val="-4"/>
          <w:sz w:val="26"/>
          <w:szCs w:val="26"/>
        </w:rPr>
        <w:t>юється широким колом державних та</w:t>
      </w:r>
      <w:r w:rsidR="00B4307D" w:rsidRPr="006A0B2D">
        <w:rPr>
          <w:color w:val="auto"/>
          <w:spacing w:val="-4"/>
          <w:sz w:val="26"/>
          <w:szCs w:val="26"/>
        </w:rPr>
        <w:t>/або недержавних і</w:t>
      </w:r>
      <w:r w:rsidR="006C3F3C" w:rsidRPr="006A0B2D">
        <w:rPr>
          <w:color w:val="auto"/>
          <w:spacing w:val="-4"/>
          <w:sz w:val="26"/>
          <w:szCs w:val="26"/>
        </w:rPr>
        <w:t>нституцій, які співпрацюють одна з одною</w:t>
      </w:r>
      <w:r w:rsidR="00B4307D" w:rsidRPr="006A0B2D">
        <w:rPr>
          <w:color w:val="auto"/>
          <w:spacing w:val="-4"/>
          <w:sz w:val="26"/>
          <w:szCs w:val="26"/>
        </w:rPr>
        <w:t>; пронизує всі навчальні дисципліни на всіх рівнях освіти</w:t>
      </w:r>
      <w:r w:rsidR="00F27166" w:rsidRPr="006A0B2D">
        <w:rPr>
          <w:color w:val="auto"/>
          <w:spacing w:val="-4"/>
          <w:sz w:val="26"/>
          <w:szCs w:val="26"/>
        </w:rPr>
        <w:t xml:space="preserve"> –</w:t>
      </w:r>
      <w:r w:rsidR="00B4307D" w:rsidRPr="006A0B2D">
        <w:rPr>
          <w:color w:val="auto"/>
          <w:spacing w:val="-4"/>
          <w:sz w:val="26"/>
          <w:szCs w:val="26"/>
        </w:rPr>
        <w:t xml:space="preserve"> від дошкільної до освіти дорослих і в усіх видах освіти</w:t>
      </w:r>
      <w:r w:rsidR="006C3F3C" w:rsidRPr="006A0B2D">
        <w:rPr>
          <w:color w:val="auto"/>
          <w:spacing w:val="-4"/>
          <w:sz w:val="26"/>
          <w:szCs w:val="26"/>
        </w:rPr>
        <w:t xml:space="preserve"> – </w:t>
      </w:r>
      <w:r w:rsidR="00B4307D" w:rsidRPr="006A0B2D">
        <w:rPr>
          <w:color w:val="auto"/>
          <w:spacing w:val="-4"/>
          <w:sz w:val="26"/>
          <w:szCs w:val="26"/>
        </w:rPr>
        <w:t>формальні</w:t>
      </w:r>
      <w:r w:rsidR="006C3F3C" w:rsidRPr="006A0B2D">
        <w:rPr>
          <w:color w:val="auto"/>
          <w:spacing w:val="-4"/>
          <w:sz w:val="26"/>
          <w:szCs w:val="26"/>
        </w:rPr>
        <w:t>й, неформальній та інформальній;</w:t>
      </w:r>
    </w:p>
    <w:p w:rsidR="00EB7351" w:rsidRPr="006A0B2D" w:rsidRDefault="00730CF8" w:rsidP="006A0B2D">
      <w:pPr>
        <w:spacing w:after="120" w:line="226" w:lineRule="auto"/>
        <w:ind w:firstLine="555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- </w:t>
      </w:r>
      <w:r w:rsidR="00B4307D" w:rsidRPr="006A0B2D">
        <w:rPr>
          <w:color w:val="auto"/>
          <w:spacing w:val="-4"/>
          <w:sz w:val="26"/>
          <w:szCs w:val="26"/>
        </w:rPr>
        <w:t>поступовий підхід: громадянські компетентності формуються на основі попередньо отриманих компетентностей.</w:t>
      </w:r>
    </w:p>
    <w:p w:rsidR="00EB7351" w:rsidRPr="006A0B2D" w:rsidRDefault="00B4307D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lastRenderedPageBreak/>
        <w:t>V</w:t>
      </w:r>
      <w:r w:rsidR="00F95345" w:rsidRPr="006A0B2D">
        <w:rPr>
          <w:b/>
          <w:spacing w:val="-4"/>
          <w:sz w:val="26"/>
          <w:szCs w:val="26"/>
        </w:rPr>
        <w:t>I</w:t>
      </w:r>
      <w:r w:rsidRPr="006A0B2D">
        <w:rPr>
          <w:b/>
          <w:spacing w:val="-4"/>
          <w:sz w:val="26"/>
          <w:szCs w:val="26"/>
        </w:rPr>
        <w:t>. Система громадянської освіти</w:t>
      </w:r>
    </w:p>
    <w:p w:rsidR="00EB7351" w:rsidRPr="006A0B2D" w:rsidRDefault="00B4307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Система громадянської освіти охоплює всі складники освіти, рівні і ступені освіти, стандарти освіти, заклади освіти та інші суб’єкти освітньої діяльності, учасників освітнього процесу, органи управління у сфері освіти, а також нормативно-правові акти, що регулюють відносини між ними.</w:t>
      </w:r>
    </w:p>
    <w:p w:rsidR="00EB7351" w:rsidRPr="006A0B2D" w:rsidRDefault="00B4307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Основні змістовні лінії громадянської освіти:</w:t>
      </w:r>
    </w:p>
    <w:p w:rsidR="00EB7351" w:rsidRPr="006A0B2D" w:rsidRDefault="00171EB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B4307D" w:rsidRPr="006A0B2D">
        <w:rPr>
          <w:spacing w:val="-4"/>
          <w:sz w:val="26"/>
          <w:szCs w:val="26"/>
        </w:rPr>
        <w:t>права людини</w:t>
      </w:r>
      <w:r w:rsidR="001143ED" w:rsidRPr="006A0B2D">
        <w:rPr>
          <w:spacing w:val="-4"/>
          <w:sz w:val="26"/>
          <w:szCs w:val="26"/>
        </w:rPr>
        <w:t xml:space="preserve"> та громадянина</w:t>
      </w:r>
      <w:r w:rsidR="00B4307D" w:rsidRPr="006A0B2D">
        <w:rPr>
          <w:spacing w:val="-4"/>
          <w:sz w:val="26"/>
          <w:szCs w:val="26"/>
        </w:rPr>
        <w:t>;</w:t>
      </w:r>
    </w:p>
    <w:p w:rsidR="00F86C9D" w:rsidRPr="006A0B2D" w:rsidRDefault="001143E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F86C9D" w:rsidRPr="006A0B2D">
        <w:rPr>
          <w:spacing w:val="-4"/>
          <w:sz w:val="26"/>
          <w:szCs w:val="26"/>
        </w:rPr>
        <w:t>участь в управлінні державними справами;</w:t>
      </w:r>
    </w:p>
    <w:p w:rsidR="00F86C9D" w:rsidRPr="006A0B2D" w:rsidRDefault="00F86C9D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- використання судової системи для захисту громадянських прав;</w:t>
      </w:r>
    </w:p>
    <w:p w:rsidR="00EB7351" w:rsidRPr="006A0B2D" w:rsidRDefault="00B8584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B4307D" w:rsidRPr="006A0B2D">
        <w:rPr>
          <w:spacing w:val="-4"/>
          <w:sz w:val="26"/>
          <w:szCs w:val="26"/>
        </w:rPr>
        <w:t xml:space="preserve">участь </w:t>
      </w:r>
      <w:r w:rsidR="00D21B89" w:rsidRPr="006A0B2D">
        <w:rPr>
          <w:spacing w:val="-4"/>
          <w:sz w:val="26"/>
          <w:szCs w:val="26"/>
        </w:rPr>
        <w:t xml:space="preserve">громадян та інститутів громадянського суспільства </w:t>
      </w:r>
      <w:r w:rsidR="00B4307D" w:rsidRPr="006A0B2D">
        <w:rPr>
          <w:spacing w:val="-4"/>
          <w:sz w:val="26"/>
          <w:szCs w:val="26"/>
        </w:rPr>
        <w:t xml:space="preserve">у </w:t>
      </w:r>
      <w:r w:rsidR="007957E9" w:rsidRPr="006A0B2D">
        <w:rPr>
          <w:spacing w:val="-4"/>
          <w:sz w:val="26"/>
          <w:szCs w:val="26"/>
        </w:rPr>
        <w:t xml:space="preserve">формуванні та реалізації державної та регіональної політики, вирішенні питань місцевого значення, </w:t>
      </w:r>
      <w:r w:rsidR="00B4307D" w:rsidRPr="006A0B2D">
        <w:rPr>
          <w:spacing w:val="-4"/>
          <w:sz w:val="26"/>
          <w:szCs w:val="26"/>
        </w:rPr>
        <w:t>процесах прийняття рішень на різних рівнях;</w:t>
      </w:r>
      <w:r w:rsidR="00BB0B3F" w:rsidRPr="006A0B2D">
        <w:rPr>
          <w:spacing w:val="-4"/>
          <w:sz w:val="26"/>
          <w:szCs w:val="26"/>
        </w:rPr>
        <w:t xml:space="preserve"> відповідальне ставлення до своїх обов’язків;</w:t>
      </w:r>
    </w:p>
    <w:p w:rsidR="00535790" w:rsidRPr="006A0B2D" w:rsidRDefault="00B8584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535790" w:rsidRPr="006A0B2D">
        <w:rPr>
          <w:spacing w:val="-4"/>
          <w:sz w:val="26"/>
          <w:szCs w:val="26"/>
        </w:rPr>
        <w:t>участь інститутів громадянського суспільства у веденні державних справ;</w:t>
      </w:r>
    </w:p>
    <w:p w:rsidR="00EB7351" w:rsidRPr="006A0B2D" w:rsidRDefault="00B8584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B4307D" w:rsidRPr="006A0B2D">
        <w:rPr>
          <w:spacing w:val="-4"/>
          <w:sz w:val="26"/>
          <w:szCs w:val="26"/>
        </w:rPr>
        <w:t>національно-патріотичне виховання;</w:t>
      </w:r>
    </w:p>
    <w:p w:rsidR="00D21B89" w:rsidRPr="006A0B2D" w:rsidRDefault="00B8584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1143ED" w:rsidRPr="006A0B2D">
        <w:rPr>
          <w:spacing w:val="-4"/>
          <w:sz w:val="26"/>
          <w:szCs w:val="26"/>
        </w:rPr>
        <w:t>критичне мислення</w:t>
      </w:r>
      <w:r w:rsidR="00D21B89" w:rsidRPr="006A0B2D">
        <w:rPr>
          <w:spacing w:val="-4"/>
          <w:sz w:val="26"/>
          <w:szCs w:val="26"/>
        </w:rPr>
        <w:t>;</w:t>
      </w:r>
    </w:p>
    <w:p w:rsidR="00EB7351" w:rsidRPr="006A0B2D" w:rsidRDefault="00D21B89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F80BAC" w:rsidRPr="006A0B2D">
        <w:rPr>
          <w:spacing w:val="-4"/>
          <w:sz w:val="26"/>
          <w:szCs w:val="26"/>
        </w:rPr>
        <w:t>медіа-освіта</w:t>
      </w:r>
      <w:r w:rsidR="00B4307D" w:rsidRPr="006A0B2D">
        <w:rPr>
          <w:spacing w:val="-4"/>
          <w:sz w:val="26"/>
          <w:szCs w:val="26"/>
        </w:rPr>
        <w:t>;</w:t>
      </w:r>
    </w:p>
    <w:p w:rsidR="00EB7351" w:rsidRPr="006A0B2D" w:rsidRDefault="00B8584C" w:rsidP="006A0B2D">
      <w:pPr>
        <w:spacing w:after="120"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- </w:t>
      </w:r>
      <w:r w:rsidR="00B4307D" w:rsidRPr="006A0B2D">
        <w:rPr>
          <w:spacing w:val="-4"/>
          <w:sz w:val="26"/>
          <w:szCs w:val="26"/>
        </w:rPr>
        <w:t>волонтерська діяльність.</w:t>
      </w:r>
    </w:p>
    <w:p w:rsidR="00AF189C" w:rsidRPr="006A0B2D" w:rsidRDefault="00AF189C" w:rsidP="006A0B2D">
      <w:pPr>
        <w:tabs>
          <w:tab w:val="left" w:pos="851"/>
        </w:tabs>
        <w:spacing w:after="120" w:line="226" w:lineRule="auto"/>
        <w:ind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Органи державної влади та органи місцевого самоврядування, інститути громадянського суспільства та заклади освіти різних форм власності відповідно до основних змістовних ліній громадянської освіти забезпечують досягнення у відповідних видах та рівнях таких результатів:</w:t>
      </w:r>
    </w:p>
    <w:p w:rsidR="00AF189C" w:rsidRPr="006A0B2D" w:rsidRDefault="00AF189C" w:rsidP="006A0B2D">
      <w:pPr>
        <w:tabs>
          <w:tab w:val="left" w:pos="851"/>
        </w:tabs>
        <w:spacing w:after="120" w:line="226" w:lineRule="auto"/>
        <w:ind w:firstLine="567"/>
        <w:rPr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За видами освіти</w:t>
      </w:r>
    </w:p>
    <w:p w:rsidR="00EB7351" w:rsidRPr="006A0B2D" w:rsidRDefault="00B4307D" w:rsidP="006A0B2D">
      <w:pPr>
        <w:numPr>
          <w:ilvl w:val="0"/>
          <w:numId w:val="5"/>
        </w:numPr>
        <w:tabs>
          <w:tab w:val="left" w:pos="851"/>
        </w:tabs>
        <w:spacing w:after="120"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Формальна освіта</w:t>
      </w:r>
      <w:r w:rsidRPr="006A0B2D">
        <w:rPr>
          <w:spacing w:val="-4"/>
          <w:sz w:val="26"/>
          <w:szCs w:val="26"/>
        </w:rPr>
        <w:t>:</w:t>
      </w:r>
    </w:p>
    <w:p w:rsidR="00EB7351" w:rsidRPr="006A0B2D" w:rsidRDefault="00B4307D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відображ</w:t>
      </w:r>
      <w:r w:rsidR="00FF5061" w:rsidRPr="006A0B2D">
        <w:rPr>
          <w:spacing w:val="-4"/>
          <w:sz w:val="26"/>
          <w:szCs w:val="26"/>
        </w:rPr>
        <w:t>ення</w:t>
      </w:r>
      <w:r w:rsidRPr="006A0B2D">
        <w:rPr>
          <w:spacing w:val="-4"/>
          <w:sz w:val="26"/>
          <w:szCs w:val="26"/>
        </w:rPr>
        <w:t xml:space="preserve"> зміст</w:t>
      </w:r>
      <w:r w:rsidR="00FF5061" w:rsidRPr="006A0B2D">
        <w:rPr>
          <w:spacing w:val="-4"/>
          <w:sz w:val="26"/>
          <w:szCs w:val="26"/>
        </w:rPr>
        <w:t>у</w:t>
      </w:r>
      <w:r w:rsidRPr="006A0B2D">
        <w:rPr>
          <w:spacing w:val="-4"/>
          <w:sz w:val="26"/>
          <w:szCs w:val="26"/>
        </w:rPr>
        <w:t xml:space="preserve"> громадянської освіти у стандартах освіти;</w:t>
      </w:r>
    </w:p>
    <w:p w:rsidR="006A65F5" w:rsidRPr="006A0B2D" w:rsidRDefault="00B4307D" w:rsidP="006A0B2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створ</w:t>
      </w:r>
      <w:r w:rsidR="00FF5061" w:rsidRPr="006A0B2D">
        <w:rPr>
          <w:spacing w:val="-4"/>
          <w:sz w:val="26"/>
          <w:szCs w:val="26"/>
        </w:rPr>
        <w:t xml:space="preserve">ення </w:t>
      </w:r>
      <w:r w:rsidRPr="006A0B2D">
        <w:rPr>
          <w:spacing w:val="-4"/>
          <w:sz w:val="26"/>
          <w:szCs w:val="26"/>
        </w:rPr>
        <w:t>освітн</w:t>
      </w:r>
      <w:r w:rsidR="00FF5061" w:rsidRPr="006A0B2D">
        <w:rPr>
          <w:spacing w:val="-4"/>
          <w:sz w:val="26"/>
          <w:szCs w:val="26"/>
        </w:rPr>
        <w:t>ього середовища</w:t>
      </w:r>
      <w:r w:rsidRPr="006A0B2D">
        <w:rPr>
          <w:spacing w:val="-4"/>
          <w:sz w:val="26"/>
          <w:szCs w:val="26"/>
        </w:rPr>
        <w:t xml:space="preserve"> </w:t>
      </w:r>
      <w:r w:rsidR="006A65F5" w:rsidRPr="006A0B2D">
        <w:rPr>
          <w:spacing w:val="-4"/>
          <w:sz w:val="26"/>
          <w:szCs w:val="26"/>
        </w:rPr>
        <w:t xml:space="preserve">на засадах поваги прав людини і демократії, </w:t>
      </w:r>
      <w:r w:rsidR="00264982" w:rsidRPr="006A0B2D">
        <w:rPr>
          <w:spacing w:val="-4"/>
          <w:sz w:val="26"/>
          <w:szCs w:val="26"/>
        </w:rPr>
        <w:t>відповідальності за власні та</w:t>
      </w:r>
      <w:r w:rsidR="006A65F5" w:rsidRPr="006A0B2D">
        <w:rPr>
          <w:spacing w:val="-4"/>
          <w:sz w:val="26"/>
          <w:szCs w:val="26"/>
        </w:rPr>
        <w:t xml:space="preserve"> колективні рішення, академічної доброчесності, науковості;</w:t>
      </w:r>
    </w:p>
    <w:p w:rsidR="00EB7351" w:rsidRPr="006A0B2D" w:rsidRDefault="00B4307D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створ</w:t>
      </w:r>
      <w:r w:rsidR="00FF5061" w:rsidRPr="006A0B2D">
        <w:rPr>
          <w:spacing w:val="-4"/>
          <w:sz w:val="26"/>
          <w:szCs w:val="26"/>
        </w:rPr>
        <w:t>ення</w:t>
      </w:r>
      <w:r w:rsidRPr="006A0B2D">
        <w:rPr>
          <w:spacing w:val="-4"/>
          <w:sz w:val="26"/>
          <w:szCs w:val="26"/>
        </w:rPr>
        <w:t xml:space="preserve"> законодавч</w:t>
      </w:r>
      <w:r w:rsidR="00FF5061" w:rsidRPr="006A0B2D">
        <w:rPr>
          <w:spacing w:val="-4"/>
          <w:sz w:val="26"/>
          <w:szCs w:val="26"/>
        </w:rPr>
        <w:t>их</w:t>
      </w:r>
      <w:r w:rsidR="003820EB" w:rsidRPr="006A0B2D">
        <w:rPr>
          <w:spacing w:val="-4"/>
          <w:sz w:val="26"/>
          <w:szCs w:val="26"/>
        </w:rPr>
        <w:t xml:space="preserve"> підстав та гарантій забезпечення</w:t>
      </w:r>
      <w:r w:rsidRPr="006A0B2D">
        <w:rPr>
          <w:spacing w:val="-4"/>
          <w:sz w:val="26"/>
          <w:szCs w:val="26"/>
        </w:rPr>
        <w:t xml:space="preserve"> діяльності органів самоврядування у закладах освіти;</w:t>
      </w:r>
    </w:p>
    <w:p w:rsidR="00EB7351" w:rsidRPr="006A0B2D" w:rsidRDefault="00B4307D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створ</w:t>
      </w:r>
      <w:r w:rsidR="00793580" w:rsidRPr="006A0B2D">
        <w:rPr>
          <w:spacing w:val="-4"/>
          <w:sz w:val="26"/>
          <w:szCs w:val="26"/>
        </w:rPr>
        <w:t>ення</w:t>
      </w:r>
      <w:r w:rsidRPr="006A0B2D">
        <w:rPr>
          <w:spacing w:val="-4"/>
          <w:sz w:val="26"/>
          <w:szCs w:val="26"/>
        </w:rPr>
        <w:t xml:space="preserve"> </w:t>
      </w:r>
      <w:r w:rsidR="00CE4ABF" w:rsidRPr="006A0B2D">
        <w:rPr>
          <w:spacing w:val="-4"/>
          <w:sz w:val="26"/>
          <w:szCs w:val="26"/>
        </w:rPr>
        <w:t xml:space="preserve">та реалізація </w:t>
      </w:r>
      <w:r w:rsidR="005A5719" w:rsidRPr="006A0B2D">
        <w:rPr>
          <w:spacing w:val="-4"/>
          <w:sz w:val="26"/>
          <w:szCs w:val="26"/>
        </w:rPr>
        <w:t xml:space="preserve">освітніх </w:t>
      </w:r>
      <w:r w:rsidRPr="006A0B2D">
        <w:rPr>
          <w:spacing w:val="-4"/>
          <w:sz w:val="26"/>
          <w:szCs w:val="26"/>
        </w:rPr>
        <w:t>програм з громадянської освіти у рамках підготовки та підвищення кваліфікації педагогічних та науково-п</w:t>
      </w:r>
      <w:r w:rsidR="005F2487" w:rsidRPr="006A0B2D">
        <w:rPr>
          <w:spacing w:val="-4"/>
          <w:sz w:val="26"/>
          <w:szCs w:val="26"/>
        </w:rPr>
        <w:t>едагогічних працівників</w:t>
      </w:r>
      <w:r w:rsidR="009B184B" w:rsidRPr="006A0B2D">
        <w:rPr>
          <w:spacing w:val="-4"/>
          <w:sz w:val="26"/>
          <w:szCs w:val="26"/>
        </w:rPr>
        <w:t xml:space="preserve"> разом з </w:t>
      </w:r>
      <w:r w:rsidRPr="006A0B2D">
        <w:rPr>
          <w:spacing w:val="-4"/>
          <w:sz w:val="26"/>
          <w:szCs w:val="26"/>
        </w:rPr>
        <w:t>інститут</w:t>
      </w:r>
      <w:r w:rsidR="009B184B" w:rsidRPr="006A0B2D">
        <w:rPr>
          <w:spacing w:val="-4"/>
          <w:sz w:val="26"/>
          <w:szCs w:val="26"/>
        </w:rPr>
        <w:t>ами</w:t>
      </w:r>
      <w:r w:rsidRPr="006A0B2D">
        <w:rPr>
          <w:spacing w:val="-4"/>
          <w:sz w:val="26"/>
          <w:szCs w:val="26"/>
        </w:rPr>
        <w:t xml:space="preserve"> громадянського суспільства, які займаються громадянською освітою;</w:t>
      </w:r>
    </w:p>
    <w:p w:rsidR="00EB7351" w:rsidRPr="006A0B2D" w:rsidRDefault="00B4307D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забезпеч</w:t>
      </w:r>
      <w:r w:rsidR="00793580" w:rsidRPr="006A0B2D">
        <w:rPr>
          <w:spacing w:val="-4"/>
          <w:sz w:val="26"/>
          <w:szCs w:val="26"/>
        </w:rPr>
        <w:t>ення</w:t>
      </w:r>
      <w:r w:rsidR="00CD5350" w:rsidRPr="006A0B2D">
        <w:rPr>
          <w:spacing w:val="-4"/>
          <w:sz w:val="26"/>
          <w:szCs w:val="26"/>
        </w:rPr>
        <w:t xml:space="preserve"> </w:t>
      </w:r>
      <w:r w:rsidRPr="006A0B2D">
        <w:rPr>
          <w:spacing w:val="-4"/>
          <w:sz w:val="26"/>
          <w:szCs w:val="26"/>
        </w:rPr>
        <w:t>академічн</w:t>
      </w:r>
      <w:r w:rsidR="00CD5350" w:rsidRPr="006A0B2D">
        <w:rPr>
          <w:spacing w:val="-4"/>
          <w:sz w:val="26"/>
          <w:szCs w:val="26"/>
        </w:rPr>
        <w:t>ого</w:t>
      </w:r>
      <w:r w:rsidRPr="006A0B2D">
        <w:rPr>
          <w:spacing w:val="-4"/>
          <w:sz w:val="26"/>
          <w:szCs w:val="26"/>
        </w:rPr>
        <w:t xml:space="preserve"> компонент</w:t>
      </w:r>
      <w:r w:rsidR="00CD5350" w:rsidRPr="006A0B2D">
        <w:rPr>
          <w:spacing w:val="-4"/>
          <w:sz w:val="26"/>
          <w:szCs w:val="26"/>
        </w:rPr>
        <w:t>а</w:t>
      </w:r>
      <w:r w:rsidRPr="006A0B2D">
        <w:rPr>
          <w:spacing w:val="-4"/>
          <w:sz w:val="26"/>
          <w:szCs w:val="26"/>
        </w:rPr>
        <w:t xml:space="preserve"> громадянської освіти (</w:t>
      </w:r>
      <w:r w:rsidR="005A5719" w:rsidRPr="006A0B2D">
        <w:rPr>
          <w:spacing w:val="-4"/>
          <w:sz w:val="26"/>
          <w:szCs w:val="26"/>
        </w:rPr>
        <w:t xml:space="preserve">навчання, </w:t>
      </w:r>
      <w:r w:rsidRPr="006A0B2D">
        <w:rPr>
          <w:spacing w:val="-4"/>
          <w:sz w:val="26"/>
          <w:szCs w:val="26"/>
        </w:rPr>
        <w:t>дослідження, методології).</w:t>
      </w:r>
    </w:p>
    <w:p w:rsidR="00EB7351" w:rsidRPr="006A0B2D" w:rsidRDefault="00B4307D" w:rsidP="006A0B2D">
      <w:pPr>
        <w:numPr>
          <w:ilvl w:val="0"/>
          <w:numId w:val="5"/>
        </w:numPr>
        <w:tabs>
          <w:tab w:val="left" w:pos="851"/>
        </w:tabs>
        <w:spacing w:after="120" w:line="226" w:lineRule="auto"/>
        <w:ind w:left="0" w:firstLine="567"/>
        <w:contextualSpacing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Неформальна освіта:</w:t>
      </w:r>
    </w:p>
    <w:p w:rsidR="00EB7351" w:rsidRPr="006A0B2D" w:rsidRDefault="00B4307D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створ</w:t>
      </w:r>
      <w:r w:rsidR="007574AF" w:rsidRPr="006A0B2D">
        <w:rPr>
          <w:spacing w:val="-4"/>
          <w:sz w:val="26"/>
          <w:szCs w:val="26"/>
        </w:rPr>
        <w:t>ення</w:t>
      </w:r>
      <w:r w:rsidR="00D534D4" w:rsidRPr="006A0B2D">
        <w:rPr>
          <w:spacing w:val="-4"/>
          <w:sz w:val="26"/>
          <w:szCs w:val="26"/>
        </w:rPr>
        <w:t xml:space="preserve"> освітні</w:t>
      </w:r>
      <w:r w:rsidR="007574AF" w:rsidRPr="006A0B2D">
        <w:rPr>
          <w:spacing w:val="-4"/>
          <w:sz w:val="26"/>
          <w:szCs w:val="26"/>
        </w:rPr>
        <w:t>х</w:t>
      </w:r>
      <w:r w:rsidR="00D534D4" w:rsidRPr="006A0B2D">
        <w:rPr>
          <w:spacing w:val="-4"/>
          <w:sz w:val="26"/>
          <w:szCs w:val="26"/>
        </w:rPr>
        <w:t xml:space="preserve"> програм і ресурс</w:t>
      </w:r>
      <w:r w:rsidR="00C91486" w:rsidRPr="006A0B2D">
        <w:rPr>
          <w:spacing w:val="-4"/>
          <w:sz w:val="26"/>
          <w:szCs w:val="26"/>
        </w:rPr>
        <w:t>ів</w:t>
      </w:r>
      <w:r w:rsidR="00D534D4" w:rsidRPr="006A0B2D">
        <w:rPr>
          <w:spacing w:val="-4"/>
          <w:sz w:val="26"/>
          <w:szCs w:val="26"/>
        </w:rPr>
        <w:t>, у</w:t>
      </w:r>
      <w:r w:rsidRPr="006A0B2D">
        <w:rPr>
          <w:spacing w:val="-4"/>
          <w:sz w:val="26"/>
          <w:szCs w:val="26"/>
        </w:rPr>
        <w:t xml:space="preserve"> тому числі й Інтернет-ресурс</w:t>
      </w:r>
      <w:r w:rsidR="00C91486" w:rsidRPr="006A0B2D">
        <w:rPr>
          <w:spacing w:val="-4"/>
          <w:sz w:val="26"/>
          <w:szCs w:val="26"/>
        </w:rPr>
        <w:t>ів</w:t>
      </w:r>
      <w:r w:rsidRPr="006A0B2D">
        <w:rPr>
          <w:spacing w:val="-4"/>
          <w:sz w:val="26"/>
          <w:szCs w:val="26"/>
        </w:rPr>
        <w:t xml:space="preserve">; </w:t>
      </w:r>
    </w:p>
    <w:p w:rsidR="00EB7351" w:rsidRPr="006A0B2D" w:rsidRDefault="00D534D4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сприя</w:t>
      </w:r>
      <w:r w:rsidR="002855AF" w:rsidRPr="006A0B2D">
        <w:rPr>
          <w:spacing w:val="-4"/>
          <w:sz w:val="26"/>
          <w:szCs w:val="26"/>
        </w:rPr>
        <w:t>ння</w:t>
      </w:r>
      <w:r w:rsidR="00B4307D" w:rsidRPr="006A0B2D">
        <w:rPr>
          <w:spacing w:val="-4"/>
          <w:sz w:val="26"/>
          <w:szCs w:val="26"/>
        </w:rPr>
        <w:t xml:space="preserve"> впровадженню компонентів громадянської </w:t>
      </w:r>
      <w:r w:rsidR="009C481C" w:rsidRPr="006A0B2D">
        <w:rPr>
          <w:spacing w:val="-4"/>
          <w:sz w:val="26"/>
          <w:szCs w:val="26"/>
        </w:rPr>
        <w:t xml:space="preserve">освіти в позашкільних </w:t>
      </w:r>
      <w:r w:rsidR="009C481C" w:rsidRPr="006A0B2D">
        <w:rPr>
          <w:spacing w:val="-4"/>
          <w:sz w:val="26"/>
          <w:szCs w:val="26"/>
        </w:rPr>
        <w:br/>
      </w:r>
      <w:r w:rsidR="00B4307D" w:rsidRPr="006A0B2D">
        <w:rPr>
          <w:spacing w:val="-4"/>
          <w:sz w:val="26"/>
          <w:szCs w:val="26"/>
        </w:rPr>
        <w:t xml:space="preserve">та в інших закладах </w:t>
      </w:r>
      <w:r w:rsidR="009C481C" w:rsidRPr="006A0B2D">
        <w:rPr>
          <w:spacing w:val="-4"/>
          <w:sz w:val="26"/>
          <w:szCs w:val="26"/>
        </w:rPr>
        <w:t xml:space="preserve">неформальної </w:t>
      </w:r>
      <w:r w:rsidR="00B4307D" w:rsidRPr="006A0B2D">
        <w:rPr>
          <w:spacing w:val="-4"/>
          <w:sz w:val="26"/>
          <w:szCs w:val="26"/>
        </w:rPr>
        <w:t>освіти;</w:t>
      </w:r>
    </w:p>
    <w:p w:rsidR="00EB7351" w:rsidRPr="006A0B2D" w:rsidRDefault="00B854C5" w:rsidP="006A0B2D">
      <w:pPr>
        <w:numPr>
          <w:ilvl w:val="0"/>
          <w:numId w:val="14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впровадження</w:t>
      </w:r>
      <w:r w:rsidR="00B4307D" w:rsidRPr="006A0B2D">
        <w:rPr>
          <w:spacing w:val="-4"/>
          <w:sz w:val="26"/>
          <w:szCs w:val="26"/>
        </w:rPr>
        <w:t xml:space="preserve"> програм громадянської освіти у співпраці з установами культури (народні доми, бібліотеки, будинки культури, музеї, концертні зали, школи мистецтв тощо), соціального захисту (центри соціальних служб для дітей, сім’ї і молоді, відділи у справах дітей та інші установи, що працюють з незахищеними верствами населення), ус</w:t>
      </w:r>
      <w:r w:rsidR="00D534D4" w:rsidRPr="006A0B2D">
        <w:rPr>
          <w:spacing w:val="-4"/>
          <w:sz w:val="26"/>
          <w:szCs w:val="26"/>
        </w:rPr>
        <w:t>тановами</w:t>
      </w:r>
      <w:r w:rsidRPr="006A0B2D">
        <w:rPr>
          <w:spacing w:val="-4"/>
          <w:sz w:val="26"/>
          <w:szCs w:val="26"/>
        </w:rPr>
        <w:t xml:space="preserve"> молоді, </w:t>
      </w:r>
      <w:r w:rsidR="00F27166" w:rsidRPr="006A0B2D">
        <w:rPr>
          <w:color w:val="auto"/>
          <w:spacing w:val="-4"/>
          <w:sz w:val="26"/>
          <w:szCs w:val="26"/>
        </w:rPr>
        <w:t>спорту та туризму;</w:t>
      </w:r>
    </w:p>
    <w:p w:rsidR="00EB7351" w:rsidRPr="006A0B2D" w:rsidRDefault="0036184E" w:rsidP="006A0B2D">
      <w:pPr>
        <w:spacing w:line="226" w:lineRule="auto"/>
        <w:ind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Для досягнення цих результатів органи державної влади та органи місцевого самоврядування надають фінансову, матеріальну і нематеріальну підтримку закладам </w:t>
      </w:r>
      <w:r w:rsidR="00DC447B" w:rsidRPr="006A0B2D">
        <w:rPr>
          <w:spacing w:val="-4"/>
          <w:sz w:val="26"/>
          <w:szCs w:val="26"/>
        </w:rPr>
        <w:t xml:space="preserve">неформальної </w:t>
      </w:r>
      <w:r w:rsidRPr="006A0B2D">
        <w:rPr>
          <w:spacing w:val="-4"/>
          <w:sz w:val="26"/>
          <w:szCs w:val="26"/>
        </w:rPr>
        <w:t>освіти та установам, громадським організ</w:t>
      </w:r>
      <w:r w:rsidR="00DC447B" w:rsidRPr="006A0B2D">
        <w:rPr>
          <w:spacing w:val="-4"/>
          <w:sz w:val="26"/>
          <w:szCs w:val="26"/>
        </w:rPr>
        <w:t>аціям, які реалізують програми та</w:t>
      </w:r>
      <w:r w:rsidRPr="006A0B2D">
        <w:rPr>
          <w:spacing w:val="-4"/>
          <w:sz w:val="26"/>
          <w:szCs w:val="26"/>
        </w:rPr>
        <w:t xml:space="preserve"> проекти громадянської освіти</w:t>
      </w:r>
      <w:r w:rsidR="0086700F" w:rsidRPr="006A0B2D">
        <w:rPr>
          <w:spacing w:val="-4"/>
          <w:sz w:val="26"/>
          <w:szCs w:val="26"/>
        </w:rPr>
        <w:t>, та сприяють поширенню кращого досвіду громадських організацій з громадянської освіти</w:t>
      </w:r>
      <w:r w:rsidR="00B4307D" w:rsidRPr="006A0B2D">
        <w:rPr>
          <w:spacing w:val="-4"/>
          <w:sz w:val="26"/>
          <w:szCs w:val="26"/>
        </w:rPr>
        <w:t xml:space="preserve">. </w:t>
      </w:r>
    </w:p>
    <w:p w:rsidR="00EB7351" w:rsidRPr="006A0B2D" w:rsidRDefault="00B4307D" w:rsidP="006A0B2D">
      <w:pPr>
        <w:numPr>
          <w:ilvl w:val="0"/>
          <w:numId w:val="5"/>
        </w:numPr>
        <w:tabs>
          <w:tab w:val="left" w:pos="851"/>
        </w:tabs>
        <w:spacing w:after="120" w:line="226" w:lineRule="auto"/>
        <w:ind w:left="0" w:firstLine="567"/>
        <w:contextualSpacing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Інформальна освіта:</w:t>
      </w:r>
    </w:p>
    <w:p w:rsidR="00EB7351" w:rsidRPr="006A0B2D" w:rsidRDefault="00D534D4" w:rsidP="006A0B2D">
      <w:pPr>
        <w:numPr>
          <w:ilvl w:val="0"/>
          <w:numId w:val="12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lastRenderedPageBreak/>
        <w:t>забезпеч</w:t>
      </w:r>
      <w:r w:rsidR="00446426" w:rsidRPr="006A0B2D">
        <w:rPr>
          <w:spacing w:val="-4"/>
          <w:sz w:val="26"/>
          <w:szCs w:val="26"/>
        </w:rPr>
        <w:t>ення умов</w:t>
      </w:r>
      <w:r w:rsidR="00B4307D" w:rsidRPr="006A0B2D">
        <w:rPr>
          <w:spacing w:val="-4"/>
          <w:sz w:val="26"/>
          <w:szCs w:val="26"/>
        </w:rPr>
        <w:t xml:space="preserve"> для громадянської самоосвіти через включення відповідного змісту в громадські простори (сквери, вулиці тощо; інформаційні таблички; експозиції в музеях; наповнення бібліотек і все інше, що дозволяє займатися самоосвітою);</w:t>
      </w:r>
    </w:p>
    <w:p w:rsidR="00EB7351" w:rsidRPr="006A0B2D" w:rsidRDefault="00D534D4" w:rsidP="006A0B2D">
      <w:pPr>
        <w:numPr>
          <w:ilvl w:val="0"/>
          <w:numId w:val="12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сприя</w:t>
      </w:r>
      <w:r w:rsidR="00446426" w:rsidRPr="006A0B2D">
        <w:rPr>
          <w:spacing w:val="-4"/>
          <w:sz w:val="26"/>
          <w:szCs w:val="26"/>
        </w:rPr>
        <w:t>ння</w:t>
      </w:r>
      <w:r w:rsidR="00B4307D" w:rsidRPr="006A0B2D">
        <w:rPr>
          <w:spacing w:val="-4"/>
          <w:sz w:val="26"/>
          <w:szCs w:val="26"/>
        </w:rPr>
        <w:t xml:space="preserve"> забезпеченню громадян доступними ресурсами для власного саморозвитку, включаючи книговидання, кінематограф, культурні продукти, туризм, онлайн-платформи та активне інформування про такі ресурси;</w:t>
      </w:r>
    </w:p>
    <w:p w:rsidR="00EB7351" w:rsidRPr="006A0B2D" w:rsidRDefault="00D534D4" w:rsidP="006A0B2D">
      <w:pPr>
        <w:numPr>
          <w:ilvl w:val="0"/>
          <w:numId w:val="12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підтрим</w:t>
      </w:r>
      <w:r w:rsidR="00AB7F57" w:rsidRPr="006A0B2D">
        <w:rPr>
          <w:spacing w:val="-4"/>
          <w:sz w:val="26"/>
          <w:szCs w:val="26"/>
        </w:rPr>
        <w:t>ання</w:t>
      </w:r>
      <w:r w:rsidR="00B4307D" w:rsidRPr="006A0B2D">
        <w:rPr>
          <w:spacing w:val="-4"/>
          <w:sz w:val="26"/>
          <w:szCs w:val="26"/>
        </w:rPr>
        <w:t xml:space="preserve"> інформаційн</w:t>
      </w:r>
      <w:r w:rsidR="00AB7F57" w:rsidRPr="006A0B2D">
        <w:rPr>
          <w:spacing w:val="-4"/>
          <w:sz w:val="26"/>
          <w:szCs w:val="26"/>
        </w:rPr>
        <w:t>их</w:t>
      </w:r>
      <w:r w:rsidR="00B4307D" w:rsidRPr="006A0B2D">
        <w:rPr>
          <w:spacing w:val="-4"/>
          <w:sz w:val="26"/>
          <w:szCs w:val="26"/>
        </w:rPr>
        <w:t xml:space="preserve"> ресурс</w:t>
      </w:r>
      <w:r w:rsidR="00AB7F57" w:rsidRPr="006A0B2D">
        <w:rPr>
          <w:spacing w:val="-4"/>
          <w:sz w:val="26"/>
          <w:szCs w:val="26"/>
        </w:rPr>
        <w:t>ів</w:t>
      </w:r>
      <w:r w:rsidR="00B4307D" w:rsidRPr="006A0B2D">
        <w:rPr>
          <w:spacing w:val="-4"/>
          <w:sz w:val="26"/>
          <w:szCs w:val="26"/>
        </w:rPr>
        <w:t xml:space="preserve">, що сприяють </w:t>
      </w:r>
      <w:r w:rsidR="008031E6" w:rsidRPr="006A0B2D">
        <w:rPr>
          <w:spacing w:val="-4"/>
          <w:sz w:val="26"/>
          <w:szCs w:val="26"/>
        </w:rPr>
        <w:t xml:space="preserve">розвитку громадянських компетентностей та формуванню </w:t>
      </w:r>
      <w:r w:rsidR="00B4307D" w:rsidRPr="006A0B2D">
        <w:rPr>
          <w:spacing w:val="-4"/>
          <w:sz w:val="26"/>
          <w:szCs w:val="26"/>
        </w:rPr>
        <w:t>критичного мислення, нада</w:t>
      </w:r>
      <w:r w:rsidR="008031E6" w:rsidRPr="006A0B2D">
        <w:rPr>
          <w:spacing w:val="-4"/>
          <w:sz w:val="26"/>
          <w:szCs w:val="26"/>
        </w:rPr>
        <w:t>ння інформації через</w:t>
      </w:r>
      <w:r w:rsidR="00B4307D" w:rsidRPr="006A0B2D">
        <w:rPr>
          <w:spacing w:val="-4"/>
          <w:sz w:val="26"/>
          <w:szCs w:val="26"/>
        </w:rPr>
        <w:t xml:space="preserve"> ЗМІ для розвитку громадянських компетентностей.</w:t>
      </w:r>
    </w:p>
    <w:p w:rsidR="00EB7351" w:rsidRPr="006A0B2D" w:rsidRDefault="00977ED3" w:rsidP="006A0B2D">
      <w:pPr>
        <w:tabs>
          <w:tab w:val="left" w:pos="851"/>
        </w:tabs>
        <w:spacing w:after="120" w:line="226" w:lineRule="auto"/>
        <w:ind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За складниками освіти</w:t>
      </w:r>
    </w:p>
    <w:p w:rsidR="00EB7351" w:rsidRPr="006A0B2D" w:rsidRDefault="00B4307D" w:rsidP="006A0B2D">
      <w:pPr>
        <w:pStyle w:val="aa"/>
        <w:numPr>
          <w:ilvl w:val="3"/>
          <w:numId w:val="5"/>
        </w:numPr>
        <w:tabs>
          <w:tab w:val="left" w:pos="851"/>
        </w:tabs>
        <w:spacing w:after="120" w:line="226" w:lineRule="auto"/>
        <w:ind w:left="0"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 xml:space="preserve">Дошкільна освіта: </w:t>
      </w:r>
    </w:p>
    <w:p w:rsidR="00EB7351" w:rsidRPr="006A0B2D" w:rsidRDefault="00D534D4" w:rsidP="006A0B2D">
      <w:pPr>
        <w:numPr>
          <w:ilvl w:val="0"/>
          <w:numId w:val="1"/>
        </w:numPr>
        <w:spacing w:line="226" w:lineRule="auto"/>
        <w:ind w:left="0"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навча</w:t>
      </w:r>
      <w:r w:rsidR="0029375E" w:rsidRPr="006A0B2D">
        <w:rPr>
          <w:spacing w:val="-4"/>
          <w:sz w:val="26"/>
          <w:szCs w:val="26"/>
        </w:rPr>
        <w:t>ння</w:t>
      </w:r>
      <w:r w:rsidR="00B4307D" w:rsidRPr="006A0B2D">
        <w:rPr>
          <w:spacing w:val="-4"/>
          <w:sz w:val="26"/>
          <w:szCs w:val="26"/>
        </w:rPr>
        <w:t xml:space="preserve"> основам самоідентифікації, усвідомленню приналежності до спільноти, громади, держави;</w:t>
      </w:r>
    </w:p>
    <w:p w:rsidR="00EB7351" w:rsidRPr="006A0B2D" w:rsidRDefault="00B4307D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вихов</w:t>
      </w:r>
      <w:r w:rsidR="0029375E" w:rsidRPr="006A0B2D">
        <w:rPr>
          <w:color w:val="auto"/>
          <w:spacing w:val="-4"/>
          <w:sz w:val="26"/>
          <w:szCs w:val="26"/>
        </w:rPr>
        <w:t>ання</w:t>
      </w:r>
      <w:r w:rsidR="00F27166" w:rsidRPr="006A0B2D">
        <w:rPr>
          <w:color w:val="auto"/>
          <w:spacing w:val="-4"/>
          <w:sz w:val="26"/>
          <w:szCs w:val="26"/>
        </w:rPr>
        <w:t xml:space="preserve"> </w:t>
      </w:r>
      <w:r w:rsidR="00D534D4" w:rsidRPr="006A0B2D">
        <w:rPr>
          <w:color w:val="auto"/>
          <w:spacing w:val="-4"/>
          <w:sz w:val="26"/>
          <w:szCs w:val="26"/>
        </w:rPr>
        <w:t>п</w:t>
      </w:r>
      <w:r w:rsidR="0029375E" w:rsidRPr="006A0B2D">
        <w:rPr>
          <w:color w:val="auto"/>
          <w:spacing w:val="-4"/>
          <w:sz w:val="26"/>
          <w:szCs w:val="26"/>
        </w:rPr>
        <w:t>оваги</w:t>
      </w:r>
      <w:r w:rsidRPr="006A0B2D">
        <w:rPr>
          <w:color w:val="auto"/>
          <w:spacing w:val="-4"/>
          <w:sz w:val="26"/>
          <w:szCs w:val="26"/>
        </w:rPr>
        <w:t xml:space="preserve"> до державної мови та державних символів;</w:t>
      </w:r>
    </w:p>
    <w:p w:rsidR="00EB7351" w:rsidRPr="006A0B2D" w:rsidRDefault="00D534D4" w:rsidP="006A0B2D">
      <w:pPr>
        <w:numPr>
          <w:ilvl w:val="0"/>
          <w:numId w:val="1"/>
        </w:numPr>
        <w:spacing w:line="226" w:lineRule="auto"/>
        <w:ind w:left="0"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сприя</w:t>
      </w:r>
      <w:r w:rsidR="004A1B83" w:rsidRPr="006A0B2D">
        <w:rPr>
          <w:spacing w:val="-4"/>
          <w:sz w:val="26"/>
          <w:szCs w:val="26"/>
        </w:rPr>
        <w:t>ння</w:t>
      </w:r>
      <w:r w:rsidRPr="006A0B2D">
        <w:rPr>
          <w:spacing w:val="-4"/>
          <w:sz w:val="26"/>
          <w:szCs w:val="26"/>
        </w:rPr>
        <w:t xml:space="preserve"> гармонійній соціалізації у спільноті, </w:t>
      </w:r>
      <w:r w:rsidR="00BC4172" w:rsidRPr="006A0B2D">
        <w:rPr>
          <w:spacing w:val="-4"/>
          <w:sz w:val="26"/>
          <w:szCs w:val="26"/>
        </w:rPr>
        <w:t>формуванню розуміння</w:t>
      </w:r>
      <w:r w:rsidR="00B4307D" w:rsidRPr="006A0B2D">
        <w:rPr>
          <w:spacing w:val="-4"/>
          <w:sz w:val="26"/>
          <w:szCs w:val="26"/>
        </w:rPr>
        <w:t xml:space="preserve"> різних соціальних ролей;</w:t>
      </w:r>
    </w:p>
    <w:p w:rsidR="00EB7351" w:rsidRPr="006A0B2D" w:rsidRDefault="00B4307D" w:rsidP="006A0B2D">
      <w:pPr>
        <w:numPr>
          <w:ilvl w:val="0"/>
          <w:numId w:val="1"/>
        </w:numPr>
        <w:spacing w:line="226" w:lineRule="auto"/>
        <w:ind w:left="0"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форму</w:t>
      </w:r>
      <w:r w:rsidR="004A1B83" w:rsidRPr="006A0B2D">
        <w:rPr>
          <w:spacing w:val="-4"/>
          <w:sz w:val="26"/>
          <w:szCs w:val="26"/>
        </w:rPr>
        <w:t>вання</w:t>
      </w:r>
      <w:r w:rsidR="00D534D4" w:rsidRPr="006A0B2D">
        <w:rPr>
          <w:spacing w:val="-4"/>
          <w:sz w:val="26"/>
          <w:szCs w:val="26"/>
        </w:rPr>
        <w:t xml:space="preserve"> </w:t>
      </w:r>
      <w:r w:rsidR="00B45503" w:rsidRPr="006A0B2D">
        <w:rPr>
          <w:spacing w:val="-4"/>
          <w:sz w:val="26"/>
          <w:szCs w:val="26"/>
        </w:rPr>
        <w:t xml:space="preserve">здатності до </w:t>
      </w:r>
      <w:r w:rsidRPr="006A0B2D">
        <w:rPr>
          <w:spacing w:val="-4"/>
          <w:sz w:val="26"/>
          <w:szCs w:val="26"/>
        </w:rPr>
        <w:t xml:space="preserve">спільної колективної діяльності, </w:t>
      </w:r>
      <w:r w:rsidR="00D534D4" w:rsidRPr="006A0B2D">
        <w:rPr>
          <w:spacing w:val="-4"/>
          <w:sz w:val="26"/>
          <w:szCs w:val="26"/>
        </w:rPr>
        <w:t>сприяє набуттю</w:t>
      </w:r>
      <w:r w:rsidRPr="006A0B2D">
        <w:rPr>
          <w:spacing w:val="-4"/>
          <w:sz w:val="26"/>
          <w:szCs w:val="26"/>
        </w:rPr>
        <w:t xml:space="preserve"> досвіду досягнення спільних цілей. </w:t>
      </w:r>
    </w:p>
    <w:p w:rsidR="00EB7351" w:rsidRPr="006A0B2D" w:rsidRDefault="00B4307D" w:rsidP="006A0B2D">
      <w:pPr>
        <w:pStyle w:val="aa"/>
        <w:numPr>
          <w:ilvl w:val="3"/>
          <w:numId w:val="5"/>
        </w:numPr>
        <w:tabs>
          <w:tab w:val="left" w:pos="851"/>
        </w:tabs>
        <w:spacing w:after="120" w:line="226" w:lineRule="auto"/>
        <w:ind w:left="0"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 xml:space="preserve">Повна загальна середня освіта, спеціалізована освіта: </w:t>
      </w:r>
    </w:p>
    <w:p w:rsidR="00EB7351" w:rsidRPr="006A0B2D" w:rsidRDefault="00185DE3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ф</w:t>
      </w:r>
      <w:r w:rsidR="004232DF" w:rsidRPr="006A0B2D">
        <w:rPr>
          <w:color w:val="auto"/>
          <w:spacing w:val="-4"/>
          <w:sz w:val="26"/>
          <w:szCs w:val="26"/>
        </w:rPr>
        <w:t>орму</w:t>
      </w:r>
      <w:r w:rsidRPr="006A0B2D">
        <w:rPr>
          <w:color w:val="auto"/>
          <w:spacing w:val="-4"/>
          <w:sz w:val="26"/>
          <w:szCs w:val="26"/>
        </w:rPr>
        <w:t>вання активної</w:t>
      </w:r>
      <w:r w:rsidR="004232DF" w:rsidRPr="006A0B2D">
        <w:rPr>
          <w:color w:val="auto"/>
          <w:spacing w:val="-4"/>
          <w:sz w:val="26"/>
          <w:szCs w:val="26"/>
        </w:rPr>
        <w:t xml:space="preserve"> життєв</w:t>
      </w:r>
      <w:r w:rsidRPr="006A0B2D">
        <w:rPr>
          <w:color w:val="auto"/>
          <w:spacing w:val="-4"/>
          <w:sz w:val="26"/>
          <w:szCs w:val="26"/>
        </w:rPr>
        <w:t>ої</w:t>
      </w:r>
      <w:r w:rsidR="004232DF" w:rsidRPr="006A0B2D">
        <w:rPr>
          <w:color w:val="auto"/>
          <w:spacing w:val="-4"/>
          <w:sz w:val="26"/>
          <w:szCs w:val="26"/>
        </w:rPr>
        <w:t xml:space="preserve"> та громадянськ</w:t>
      </w:r>
      <w:r w:rsidRPr="006A0B2D">
        <w:rPr>
          <w:color w:val="auto"/>
          <w:spacing w:val="-4"/>
          <w:sz w:val="26"/>
          <w:szCs w:val="26"/>
        </w:rPr>
        <w:t>ої</w:t>
      </w:r>
      <w:r w:rsidR="00E6385E" w:rsidRPr="006A0B2D">
        <w:rPr>
          <w:color w:val="auto"/>
          <w:spacing w:val="-4"/>
          <w:sz w:val="26"/>
          <w:szCs w:val="26"/>
        </w:rPr>
        <w:t xml:space="preserve"> </w:t>
      </w:r>
      <w:r w:rsidRPr="006A0B2D">
        <w:rPr>
          <w:color w:val="auto"/>
          <w:spacing w:val="-4"/>
          <w:sz w:val="26"/>
          <w:szCs w:val="26"/>
        </w:rPr>
        <w:t>позиції, здатності</w:t>
      </w:r>
      <w:r w:rsidR="00B4307D" w:rsidRPr="006A0B2D">
        <w:rPr>
          <w:color w:val="auto"/>
          <w:spacing w:val="-4"/>
          <w:sz w:val="26"/>
          <w:szCs w:val="26"/>
        </w:rPr>
        <w:t xml:space="preserve"> брати участь у житті суспільства та управлінн</w:t>
      </w:r>
      <w:r w:rsidR="00E6385E" w:rsidRPr="006A0B2D">
        <w:rPr>
          <w:color w:val="auto"/>
          <w:spacing w:val="-4"/>
          <w:sz w:val="26"/>
          <w:szCs w:val="26"/>
        </w:rPr>
        <w:t>і</w:t>
      </w:r>
      <w:r w:rsidR="00B4307D" w:rsidRPr="006A0B2D">
        <w:rPr>
          <w:color w:val="auto"/>
          <w:spacing w:val="-4"/>
          <w:sz w:val="26"/>
          <w:szCs w:val="26"/>
        </w:rPr>
        <w:t xml:space="preserve"> на різних рівнях, </w:t>
      </w:r>
      <w:r w:rsidR="00C97711" w:rsidRPr="006A0B2D">
        <w:rPr>
          <w:color w:val="auto"/>
          <w:spacing w:val="-4"/>
          <w:sz w:val="26"/>
          <w:szCs w:val="26"/>
        </w:rPr>
        <w:t xml:space="preserve">зокрема, у </w:t>
      </w:r>
      <w:r w:rsidR="00B4307D" w:rsidRPr="006A0B2D">
        <w:rPr>
          <w:color w:val="auto"/>
          <w:spacing w:val="-4"/>
          <w:sz w:val="26"/>
          <w:szCs w:val="26"/>
        </w:rPr>
        <w:t>волонтерськ</w:t>
      </w:r>
      <w:r w:rsidR="00C97711" w:rsidRPr="006A0B2D">
        <w:rPr>
          <w:color w:val="auto"/>
          <w:spacing w:val="-4"/>
          <w:sz w:val="26"/>
          <w:szCs w:val="26"/>
        </w:rPr>
        <w:t>ій діяльно</w:t>
      </w:r>
      <w:r w:rsidR="00B4307D" w:rsidRPr="006A0B2D">
        <w:rPr>
          <w:color w:val="auto"/>
          <w:spacing w:val="-4"/>
          <w:sz w:val="26"/>
          <w:szCs w:val="26"/>
        </w:rPr>
        <w:t>ст</w:t>
      </w:r>
      <w:r w:rsidR="00C97711" w:rsidRPr="006A0B2D">
        <w:rPr>
          <w:color w:val="auto"/>
          <w:spacing w:val="-4"/>
          <w:sz w:val="26"/>
          <w:szCs w:val="26"/>
        </w:rPr>
        <w:t>і</w:t>
      </w:r>
      <w:r w:rsidR="00B4307D" w:rsidRPr="006A0B2D">
        <w:rPr>
          <w:color w:val="auto"/>
          <w:spacing w:val="-4"/>
          <w:sz w:val="26"/>
          <w:szCs w:val="26"/>
        </w:rPr>
        <w:t>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нада</w:t>
      </w:r>
      <w:r w:rsidR="00E6385E" w:rsidRPr="006A0B2D">
        <w:rPr>
          <w:spacing w:val="-4"/>
          <w:sz w:val="26"/>
          <w:szCs w:val="26"/>
        </w:rPr>
        <w:t>ння</w:t>
      </w:r>
      <w:r w:rsidRPr="006A0B2D">
        <w:rPr>
          <w:spacing w:val="-4"/>
          <w:sz w:val="26"/>
          <w:szCs w:val="26"/>
        </w:rPr>
        <w:t xml:space="preserve"> </w:t>
      </w:r>
      <w:r w:rsidR="00B4307D" w:rsidRPr="006A0B2D">
        <w:rPr>
          <w:spacing w:val="-4"/>
          <w:sz w:val="26"/>
          <w:szCs w:val="26"/>
        </w:rPr>
        <w:t>знан</w:t>
      </w:r>
      <w:r w:rsidR="00E6385E" w:rsidRPr="006A0B2D">
        <w:rPr>
          <w:spacing w:val="-4"/>
          <w:sz w:val="26"/>
          <w:szCs w:val="26"/>
        </w:rPr>
        <w:t>ь</w:t>
      </w:r>
      <w:r w:rsidR="00B4307D" w:rsidRPr="006A0B2D">
        <w:rPr>
          <w:spacing w:val="-4"/>
          <w:sz w:val="26"/>
          <w:szCs w:val="26"/>
        </w:rPr>
        <w:t xml:space="preserve">, </w:t>
      </w:r>
      <w:r w:rsidRPr="006A0B2D">
        <w:rPr>
          <w:spacing w:val="-4"/>
          <w:sz w:val="26"/>
          <w:szCs w:val="26"/>
        </w:rPr>
        <w:t>сприя</w:t>
      </w:r>
      <w:r w:rsidR="00E6385E" w:rsidRPr="006A0B2D">
        <w:rPr>
          <w:spacing w:val="-4"/>
          <w:sz w:val="26"/>
          <w:szCs w:val="26"/>
        </w:rPr>
        <w:t>ння</w:t>
      </w:r>
      <w:r w:rsidRPr="006A0B2D">
        <w:rPr>
          <w:spacing w:val="-4"/>
          <w:sz w:val="26"/>
          <w:szCs w:val="26"/>
        </w:rPr>
        <w:t xml:space="preserve"> </w:t>
      </w:r>
      <w:r w:rsidR="00486347" w:rsidRPr="006A0B2D">
        <w:rPr>
          <w:spacing w:val="-4"/>
          <w:sz w:val="26"/>
          <w:szCs w:val="26"/>
        </w:rPr>
        <w:t>формуванню розуміння та усвідомлення</w:t>
      </w:r>
      <w:r w:rsidR="00B4307D" w:rsidRPr="006A0B2D">
        <w:rPr>
          <w:spacing w:val="-4"/>
          <w:sz w:val="26"/>
          <w:szCs w:val="26"/>
        </w:rPr>
        <w:t xml:space="preserve"> беззаперечної цінності прав людини та прав дитини, </w:t>
      </w:r>
      <w:r w:rsidRPr="006A0B2D">
        <w:rPr>
          <w:spacing w:val="-4"/>
          <w:sz w:val="26"/>
          <w:szCs w:val="26"/>
        </w:rPr>
        <w:t xml:space="preserve">набуттю </w:t>
      </w:r>
      <w:r w:rsidR="008E70A5" w:rsidRPr="006A0B2D">
        <w:rPr>
          <w:spacing w:val="-4"/>
          <w:sz w:val="26"/>
          <w:szCs w:val="26"/>
        </w:rPr>
        <w:t>здатності</w:t>
      </w:r>
      <w:r w:rsidR="00B4307D" w:rsidRPr="006A0B2D">
        <w:rPr>
          <w:spacing w:val="-4"/>
          <w:sz w:val="26"/>
          <w:szCs w:val="26"/>
        </w:rPr>
        <w:t xml:space="preserve"> застосовувати та </w:t>
      </w:r>
      <w:r w:rsidR="00B4307D" w:rsidRPr="006A0B2D">
        <w:rPr>
          <w:color w:val="auto"/>
          <w:spacing w:val="-4"/>
          <w:sz w:val="26"/>
          <w:szCs w:val="26"/>
        </w:rPr>
        <w:t>захищати свої права;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сприя</w:t>
      </w:r>
      <w:r w:rsidR="00E6385E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486347" w:rsidRPr="006A0B2D">
        <w:rPr>
          <w:color w:val="auto"/>
          <w:spacing w:val="-4"/>
          <w:sz w:val="26"/>
          <w:szCs w:val="26"/>
        </w:rPr>
        <w:t>формуванню розуміння</w:t>
      </w:r>
      <w:r w:rsidRPr="006A0B2D">
        <w:rPr>
          <w:color w:val="auto"/>
          <w:spacing w:val="-4"/>
          <w:sz w:val="26"/>
          <w:szCs w:val="26"/>
        </w:rPr>
        <w:t xml:space="preserve"> цінностей</w:t>
      </w:r>
      <w:r w:rsidR="00F27166" w:rsidRPr="006A0B2D">
        <w:rPr>
          <w:color w:val="auto"/>
          <w:spacing w:val="-4"/>
          <w:sz w:val="26"/>
          <w:szCs w:val="26"/>
        </w:rPr>
        <w:t xml:space="preserve"> </w:t>
      </w:r>
      <w:r w:rsidR="00A5303C" w:rsidRPr="006A0B2D">
        <w:rPr>
          <w:color w:val="auto"/>
          <w:spacing w:val="-4"/>
          <w:sz w:val="26"/>
          <w:szCs w:val="26"/>
        </w:rPr>
        <w:t>правової держави (</w:t>
      </w:r>
      <w:r w:rsidR="00784F78" w:rsidRPr="006A0B2D">
        <w:rPr>
          <w:color w:val="auto"/>
          <w:spacing w:val="-4"/>
          <w:sz w:val="26"/>
          <w:szCs w:val="26"/>
        </w:rPr>
        <w:t>право</w:t>
      </w:r>
      <w:r w:rsidR="00B4307D" w:rsidRPr="006A0B2D">
        <w:rPr>
          <w:color w:val="auto"/>
          <w:spacing w:val="-4"/>
          <w:sz w:val="26"/>
          <w:szCs w:val="26"/>
        </w:rPr>
        <w:t>порядку</w:t>
      </w:r>
      <w:r w:rsidR="00A5303C" w:rsidRPr="006A0B2D">
        <w:rPr>
          <w:color w:val="auto"/>
          <w:spacing w:val="-4"/>
          <w:sz w:val="26"/>
          <w:szCs w:val="26"/>
        </w:rPr>
        <w:t>)</w:t>
      </w:r>
      <w:r w:rsidR="00B4307D" w:rsidRPr="006A0B2D">
        <w:rPr>
          <w:color w:val="auto"/>
          <w:spacing w:val="-4"/>
          <w:sz w:val="26"/>
          <w:szCs w:val="26"/>
        </w:rPr>
        <w:t>, поваг</w:t>
      </w:r>
      <w:r w:rsidRPr="006A0B2D">
        <w:rPr>
          <w:color w:val="auto"/>
          <w:spacing w:val="-4"/>
          <w:sz w:val="26"/>
          <w:szCs w:val="26"/>
        </w:rPr>
        <w:t>и</w:t>
      </w:r>
      <w:r w:rsidR="00B4307D" w:rsidRPr="006A0B2D">
        <w:rPr>
          <w:color w:val="auto"/>
          <w:spacing w:val="-4"/>
          <w:sz w:val="26"/>
          <w:szCs w:val="26"/>
        </w:rPr>
        <w:t xml:space="preserve"> до Конституції, державної мови та </w:t>
      </w:r>
      <w:r w:rsidRPr="006A0B2D">
        <w:rPr>
          <w:color w:val="auto"/>
          <w:spacing w:val="-4"/>
          <w:sz w:val="26"/>
          <w:szCs w:val="26"/>
        </w:rPr>
        <w:t>державних символів, усвідомленню та дотриманню</w:t>
      </w:r>
      <w:r w:rsidR="00F27166" w:rsidRPr="006A0B2D">
        <w:rPr>
          <w:color w:val="auto"/>
          <w:spacing w:val="-4"/>
          <w:sz w:val="26"/>
          <w:szCs w:val="26"/>
        </w:rPr>
        <w:t xml:space="preserve"> </w:t>
      </w:r>
      <w:r w:rsidR="00B4307D" w:rsidRPr="006A0B2D">
        <w:rPr>
          <w:color w:val="auto"/>
          <w:spacing w:val="-4"/>
          <w:sz w:val="26"/>
          <w:szCs w:val="26"/>
        </w:rPr>
        <w:t>своїх громадянських обов’язків;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сприя</w:t>
      </w:r>
      <w:r w:rsidR="00E6385E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засвоєнню</w:t>
      </w:r>
      <w:r w:rsidR="00B4307D" w:rsidRPr="006A0B2D">
        <w:rPr>
          <w:color w:val="auto"/>
          <w:spacing w:val="-4"/>
          <w:sz w:val="26"/>
          <w:szCs w:val="26"/>
        </w:rPr>
        <w:t xml:space="preserve"> демократичних норм, цінностей і моделей поведінки як відповідальних громадян;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створ</w:t>
      </w:r>
      <w:r w:rsidR="00E6385E" w:rsidRPr="006A0B2D">
        <w:rPr>
          <w:color w:val="auto"/>
          <w:spacing w:val="-4"/>
          <w:sz w:val="26"/>
          <w:szCs w:val="26"/>
        </w:rPr>
        <w:t>ення</w:t>
      </w:r>
      <w:r w:rsidRPr="006A0B2D">
        <w:rPr>
          <w:color w:val="auto"/>
          <w:spacing w:val="-4"/>
          <w:sz w:val="26"/>
          <w:szCs w:val="26"/>
        </w:rPr>
        <w:t xml:space="preserve"> умов для знайомства</w:t>
      </w:r>
      <w:r w:rsidR="00B4307D" w:rsidRPr="006A0B2D">
        <w:rPr>
          <w:color w:val="auto"/>
          <w:spacing w:val="-4"/>
          <w:sz w:val="26"/>
          <w:szCs w:val="26"/>
        </w:rPr>
        <w:t xml:space="preserve"> та вк</w:t>
      </w:r>
      <w:r w:rsidR="00D76BE4" w:rsidRPr="006A0B2D">
        <w:rPr>
          <w:color w:val="auto"/>
          <w:spacing w:val="-4"/>
          <w:sz w:val="26"/>
          <w:szCs w:val="26"/>
        </w:rPr>
        <w:t xml:space="preserve">лючення </w:t>
      </w:r>
      <w:r w:rsidRPr="006A0B2D">
        <w:rPr>
          <w:color w:val="auto"/>
          <w:spacing w:val="-4"/>
          <w:sz w:val="26"/>
          <w:szCs w:val="26"/>
        </w:rPr>
        <w:t>у життя громади, участі</w:t>
      </w:r>
      <w:r w:rsidRPr="006A0B2D">
        <w:rPr>
          <w:color w:val="auto"/>
          <w:spacing w:val="-4"/>
          <w:sz w:val="26"/>
          <w:szCs w:val="26"/>
        </w:rPr>
        <w:br/>
      </w:r>
      <w:r w:rsidR="00B4307D" w:rsidRPr="006A0B2D">
        <w:rPr>
          <w:color w:val="auto"/>
          <w:spacing w:val="-4"/>
          <w:sz w:val="26"/>
          <w:szCs w:val="26"/>
        </w:rPr>
        <w:t>у врядуванні</w:t>
      </w:r>
      <w:r w:rsidRPr="006A0B2D">
        <w:rPr>
          <w:color w:val="auto"/>
          <w:spacing w:val="-4"/>
          <w:sz w:val="26"/>
          <w:szCs w:val="26"/>
        </w:rPr>
        <w:t xml:space="preserve">, </w:t>
      </w:r>
      <w:r w:rsidR="004B309E" w:rsidRPr="006A0B2D">
        <w:rPr>
          <w:color w:val="auto"/>
          <w:spacing w:val="-4"/>
          <w:sz w:val="26"/>
          <w:szCs w:val="26"/>
        </w:rPr>
        <w:t>форму</w:t>
      </w:r>
      <w:r w:rsidR="00E6385E" w:rsidRPr="006A0B2D">
        <w:rPr>
          <w:color w:val="auto"/>
          <w:spacing w:val="-4"/>
          <w:sz w:val="26"/>
          <w:szCs w:val="26"/>
        </w:rPr>
        <w:t>вання здатності</w:t>
      </w:r>
      <w:r w:rsidRPr="006A0B2D">
        <w:rPr>
          <w:color w:val="auto"/>
          <w:spacing w:val="-4"/>
          <w:sz w:val="26"/>
          <w:szCs w:val="26"/>
        </w:rPr>
        <w:t xml:space="preserve"> бр</w:t>
      </w:r>
      <w:r w:rsidR="00F27166" w:rsidRPr="006A0B2D">
        <w:rPr>
          <w:color w:val="auto"/>
          <w:spacing w:val="-4"/>
          <w:sz w:val="26"/>
          <w:szCs w:val="26"/>
        </w:rPr>
        <w:t>а</w:t>
      </w:r>
      <w:r w:rsidRPr="006A0B2D">
        <w:rPr>
          <w:color w:val="auto"/>
          <w:spacing w:val="-4"/>
          <w:sz w:val="26"/>
          <w:szCs w:val="26"/>
        </w:rPr>
        <w:t>ти на себе відповідальність</w:t>
      </w:r>
      <w:r w:rsidR="00B4307D" w:rsidRPr="006A0B2D">
        <w:rPr>
          <w:color w:val="auto"/>
          <w:spacing w:val="-4"/>
          <w:sz w:val="26"/>
          <w:szCs w:val="26"/>
        </w:rPr>
        <w:t>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сприя</w:t>
      </w:r>
      <w:r w:rsidR="00E6385E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B4307D" w:rsidRPr="006A0B2D">
        <w:rPr>
          <w:color w:val="auto"/>
          <w:spacing w:val="-4"/>
          <w:sz w:val="26"/>
          <w:szCs w:val="26"/>
        </w:rPr>
        <w:t>визнанн</w:t>
      </w:r>
      <w:r w:rsidRPr="006A0B2D">
        <w:rPr>
          <w:color w:val="auto"/>
          <w:spacing w:val="-4"/>
          <w:sz w:val="26"/>
          <w:szCs w:val="26"/>
        </w:rPr>
        <w:t xml:space="preserve">ю </w:t>
      </w:r>
      <w:r w:rsidR="00D428CC" w:rsidRPr="006A0B2D">
        <w:rPr>
          <w:color w:val="auto"/>
          <w:spacing w:val="-4"/>
          <w:sz w:val="26"/>
          <w:szCs w:val="26"/>
        </w:rPr>
        <w:t>багато</w:t>
      </w:r>
      <w:r w:rsidRPr="006A0B2D">
        <w:rPr>
          <w:color w:val="auto"/>
          <w:spacing w:val="-4"/>
          <w:sz w:val="26"/>
          <w:szCs w:val="26"/>
        </w:rPr>
        <w:t xml:space="preserve">манітності, </w:t>
      </w:r>
      <w:r w:rsidR="00E6385E" w:rsidRPr="006A0B2D">
        <w:rPr>
          <w:spacing w:val="-4"/>
          <w:sz w:val="26"/>
          <w:szCs w:val="26"/>
        </w:rPr>
        <w:t>взаємній повазі</w:t>
      </w:r>
      <w:r w:rsidRPr="006A0B2D">
        <w:rPr>
          <w:color w:val="auto"/>
          <w:spacing w:val="-4"/>
          <w:sz w:val="26"/>
          <w:szCs w:val="26"/>
        </w:rPr>
        <w:t>, мирному врегулюванню конфліктів, виробленню консенсусу, сприйняттю</w:t>
      </w:r>
      <w:r w:rsidR="00B4307D" w:rsidRPr="006A0B2D">
        <w:rPr>
          <w:color w:val="auto"/>
          <w:spacing w:val="-4"/>
          <w:sz w:val="26"/>
          <w:szCs w:val="26"/>
        </w:rPr>
        <w:t xml:space="preserve"> чесного компромісу;</w:t>
      </w:r>
      <w:r w:rsidR="00E6385E" w:rsidRPr="006A0B2D">
        <w:rPr>
          <w:color w:val="auto"/>
          <w:spacing w:val="-4"/>
          <w:sz w:val="26"/>
          <w:szCs w:val="26"/>
        </w:rPr>
        <w:t xml:space="preserve"> 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сприя</w:t>
      </w:r>
      <w:r w:rsidR="00E6385E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B4307D" w:rsidRPr="006A0B2D">
        <w:rPr>
          <w:color w:val="auto"/>
          <w:spacing w:val="-4"/>
          <w:sz w:val="26"/>
          <w:szCs w:val="26"/>
        </w:rPr>
        <w:t>усвідомленн</w:t>
      </w:r>
      <w:r w:rsidRPr="006A0B2D">
        <w:rPr>
          <w:color w:val="auto"/>
          <w:spacing w:val="-4"/>
          <w:sz w:val="26"/>
          <w:szCs w:val="26"/>
        </w:rPr>
        <w:t>ю</w:t>
      </w:r>
      <w:r w:rsidR="00B4307D" w:rsidRPr="006A0B2D">
        <w:rPr>
          <w:color w:val="auto"/>
          <w:spacing w:val="-4"/>
          <w:sz w:val="26"/>
          <w:szCs w:val="26"/>
        </w:rPr>
        <w:t xml:space="preserve"> важливості свободи думки, совісті та висловлюван</w:t>
      </w:r>
      <w:r w:rsidRPr="006A0B2D">
        <w:rPr>
          <w:color w:val="auto"/>
          <w:spacing w:val="-4"/>
          <w:sz w:val="26"/>
          <w:szCs w:val="26"/>
        </w:rPr>
        <w:t>ь</w:t>
      </w:r>
      <w:r w:rsidR="00B4307D" w:rsidRPr="006A0B2D">
        <w:rPr>
          <w:color w:val="auto"/>
          <w:spacing w:val="-4"/>
          <w:sz w:val="26"/>
          <w:szCs w:val="26"/>
        </w:rPr>
        <w:t xml:space="preserve">, </w:t>
      </w:r>
      <w:r w:rsidRPr="006A0B2D">
        <w:rPr>
          <w:color w:val="auto"/>
          <w:spacing w:val="-4"/>
          <w:sz w:val="26"/>
          <w:szCs w:val="26"/>
        </w:rPr>
        <w:t xml:space="preserve">формуванню </w:t>
      </w:r>
      <w:r w:rsidR="00A5303C" w:rsidRPr="006A0B2D">
        <w:rPr>
          <w:color w:val="auto"/>
          <w:spacing w:val="-4"/>
          <w:sz w:val="26"/>
          <w:szCs w:val="26"/>
        </w:rPr>
        <w:t>здатності</w:t>
      </w:r>
      <w:r w:rsidR="00B4307D" w:rsidRPr="006A0B2D">
        <w:rPr>
          <w:color w:val="auto"/>
          <w:spacing w:val="-4"/>
          <w:sz w:val="26"/>
          <w:szCs w:val="26"/>
        </w:rPr>
        <w:t xml:space="preserve"> аргументувати свої думки публічно;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сприя</w:t>
      </w:r>
      <w:r w:rsidR="00E6385E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усвідомленню</w:t>
      </w:r>
      <w:r w:rsidR="00B4307D" w:rsidRPr="006A0B2D">
        <w:rPr>
          <w:color w:val="auto"/>
          <w:spacing w:val="-4"/>
          <w:sz w:val="26"/>
          <w:szCs w:val="26"/>
        </w:rPr>
        <w:t xml:space="preserve"> власного почуття гідності через розпізнання та оцінювання своїх позитивних рис, співставлення себе з іншими членами суспільства,</w:t>
      </w:r>
      <w:r w:rsidR="00F27166" w:rsidRPr="006A0B2D">
        <w:rPr>
          <w:color w:val="auto"/>
          <w:spacing w:val="-4"/>
          <w:sz w:val="26"/>
          <w:szCs w:val="26"/>
        </w:rPr>
        <w:t xml:space="preserve"> </w:t>
      </w:r>
      <w:r w:rsidR="00300F8D" w:rsidRPr="006A0B2D">
        <w:rPr>
          <w:color w:val="auto"/>
          <w:spacing w:val="-4"/>
          <w:sz w:val="26"/>
          <w:szCs w:val="26"/>
        </w:rPr>
        <w:t>форму</w:t>
      </w:r>
      <w:r w:rsidR="002F0A91" w:rsidRPr="006A0B2D">
        <w:rPr>
          <w:color w:val="auto"/>
          <w:spacing w:val="-4"/>
          <w:sz w:val="26"/>
          <w:szCs w:val="26"/>
        </w:rPr>
        <w:t>вання здатності</w:t>
      </w:r>
      <w:r w:rsidR="00B4307D" w:rsidRPr="006A0B2D">
        <w:rPr>
          <w:color w:val="auto"/>
          <w:spacing w:val="-4"/>
          <w:sz w:val="26"/>
          <w:szCs w:val="26"/>
        </w:rPr>
        <w:t xml:space="preserve"> результативно працювати в команді на основі розподілу </w:t>
      </w:r>
      <w:r w:rsidR="002F0A91" w:rsidRPr="006A0B2D">
        <w:rPr>
          <w:color w:val="auto"/>
          <w:spacing w:val="-4"/>
          <w:sz w:val="26"/>
          <w:szCs w:val="26"/>
        </w:rPr>
        <w:t xml:space="preserve">відповідальності та </w:t>
      </w:r>
      <w:r w:rsidR="00B4307D" w:rsidRPr="006A0B2D">
        <w:rPr>
          <w:color w:val="auto"/>
          <w:spacing w:val="-4"/>
          <w:sz w:val="26"/>
          <w:szCs w:val="26"/>
        </w:rPr>
        <w:t>обов’язків в ній;</w:t>
      </w:r>
    </w:p>
    <w:p w:rsidR="00EB7351" w:rsidRPr="006A0B2D" w:rsidRDefault="004232DF" w:rsidP="006A0B2D">
      <w:pPr>
        <w:numPr>
          <w:ilvl w:val="0"/>
          <w:numId w:val="1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сприя</w:t>
      </w:r>
      <w:r w:rsidR="00E6385E" w:rsidRPr="006A0B2D">
        <w:rPr>
          <w:spacing w:val="-4"/>
          <w:sz w:val="26"/>
          <w:szCs w:val="26"/>
        </w:rPr>
        <w:t>ння</w:t>
      </w:r>
      <w:r w:rsidRPr="006A0B2D">
        <w:rPr>
          <w:spacing w:val="-4"/>
          <w:sz w:val="26"/>
          <w:szCs w:val="26"/>
        </w:rPr>
        <w:t xml:space="preserve"> застосуванню проектного підхо</w:t>
      </w:r>
      <w:r w:rsidR="00B4307D" w:rsidRPr="006A0B2D">
        <w:rPr>
          <w:spacing w:val="-4"/>
          <w:sz w:val="26"/>
          <w:szCs w:val="26"/>
        </w:rPr>
        <w:t>д</w:t>
      </w:r>
      <w:r w:rsidRPr="006A0B2D">
        <w:rPr>
          <w:spacing w:val="-4"/>
          <w:sz w:val="26"/>
          <w:szCs w:val="26"/>
        </w:rPr>
        <w:t>у</w:t>
      </w:r>
      <w:r w:rsidR="00B4307D" w:rsidRPr="006A0B2D">
        <w:rPr>
          <w:spacing w:val="-4"/>
          <w:sz w:val="26"/>
          <w:szCs w:val="26"/>
        </w:rPr>
        <w:t xml:space="preserve"> до здійснення діяльності, </w:t>
      </w:r>
      <w:r w:rsidR="007F4499" w:rsidRPr="006A0B2D">
        <w:rPr>
          <w:spacing w:val="-4"/>
          <w:sz w:val="26"/>
          <w:szCs w:val="26"/>
        </w:rPr>
        <w:t>формуванню розуміння</w:t>
      </w:r>
      <w:r w:rsidR="00655D10" w:rsidRPr="006A0B2D">
        <w:rPr>
          <w:spacing w:val="-4"/>
          <w:sz w:val="26"/>
          <w:szCs w:val="26"/>
        </w:rPr>
        <w:t xml:space="preserve"> необхідності </w:t>
      </w:r>
      <w:r w:rsidR="00B4307D" w:rsidRPr="006A0B2D">
        <w:rPr>
          <w:spacing w:val="-4"/>
          <w:sz w:val="26"/>
          <w:szCs w:val="26"/>
        </w:rPr>
        <w:t>здоров</w:t>
      </w:r>
      <w:r w:rsidR="00655D10" w:rsidRPr="006A0B2D">
        <w:rPr>
          <w:spacing w:val="-4"/>
          <w:sz w:val="26"/>
          <w:szCs w:val="26"/>
        </w:rPr>
        <w:t>ої конкуренції</w:t>
      </w:r>
      <w:r w:rsidR="00B4307D" w:rsidRPr="006A0B2D">
        <w:rPr>
          <w:spacing w:val="-4"/>
          <w:sz w:val="26"/>
          <w:szCs w:val="26"/>
        </w:rPr>
        <w:t>.</w:t>
      </w:r>
    </w:p>
    <w:p w:rsidR="00EB7351" w:rsidRPr="006A0B2D" w:rsidRDefault="00B4307D" w:rsidP="006A0B2D">
      <w:pPr>
        <w:spacing w:line="226" w:lineRule="auto"/>
        <w:ind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У середній освіті громадянські компетентності здобуваються </w:t>
      </w:r>
      <w:r w:rsidR="002F0A91" w:rsidRPr="006A0B2D">
        <w:rPr>
          <w:color w:val="auto"/>
          <w:spacing w:val="-4"/>
          <w:sz w:val="26"/>
          <w:szCs w:val="26"/>
        </w:rPr>
        <w:t xml:space="preserve">під час освітнього процесу, позанавчальної діяльності, зокрема, </w:t>
      </w:r>
      <w:r w:rsidRPr="006A0B2D">
        <w:rPr>
          <w:color w:val="auto"/>
          <w:spacing w:val="-4"/>
          <w:sz w:val="26"/>
          <w:szCs w:val="26"/>
        </w:rPr>
        <w:t>в органах учнівського самоврядування та у партнерст</w:t>
      </w:r>
      <w:r w:rsidR="00F27166" w:rsidRPr="006A0B2D">
        <w:rPr>
          <w:color w:val="auto"/>
          <w:spacing w:val="-4"/>
          <w:sz w:val="26"/>
          <w:szCs w:val="26"/>
        </w:rPr>
        <w:t>ві з громадськими організаціями</w:t>
      </w:r>
      <w:r w:rsidR="000644D7" w:rsidRPr="006A0B2D">
        <w:rPr>
          <w:color w:val="auto"/>
          <w:spacing w:val="-4"/>
          <w:sz w:val="26"/>
          <w:szCs w:val="26"/>
        </w:rPr>
        <w:t xml:space="preserve"> </w:t>
      </w:r>
      <w:r w:rsidR="00F27166" w:rsidRPr="006A0B2D">
        <w:rPr>
          <w:color w:val="auto"/>
          <w:spacing w:val="-4"/>
          <w:sz w:val="26"/>
          <w:szCs w:val="26"/>
        </w:rPr>
        <w:t>(</w:t>
      </w:r>
      <w:r w:rsidRPr="006A0B2D">
        <w:rPr>
          <w:color w:val="auto"/>
          <w:spacing w:val="-4"/>
          <w:sz w:val="26"/>
          <w:szCs w:val="26"/>
        </w:rPr>
        <w:t>зокрема</w:t>
      </w:r>
      <w:r w:rsidR="00F27166" w:rsidRPr="006A0B2D">
        <w:rPr>
          <w:color w:val="auto"/>
          <w:spacing w:val="-4"/>
          <w:sz w:val="26"/>
          <w:szCs w:val="26"/>
        </w:rPr>
        <w:t>,</w:t>
      </w:r>
      <w:r w:rsidRPr="006A0B2D">
        <w:rPr>
          <w:color w:val="auto"/>
          <w:spacing w:val="-4"/>
          <w:sz w:val="26"/>
          <w:szCs w:val="26"/>
        </w:rPr>
        <w:t xml:space="preserve"> перші елементи волонтерської діяльності, здатність брати відповідальність за життя громади</w:t>
      </w:r>
      <w:r w:rsidR="00F27166" w:rsidRPr="006A0B2D">
        <w:rPr>
          <w:color w:val="auto"/>
          <w:spacing w:val="-4"/>
          <w:sz w:val="26"/>
          <w:szCs w:val="26"/>
        </w:rPr>
        <w:t xml:space="preserve"> і т. ін</w:t>
      </w:r>
      <w:r w:rsidRPr="006A0B2D">
        <w:rPr>
          <w:color w:val="auto"/>
          <w:spacing w:val="-4"/>
          <w:sz w:val="26"/>
          <w:szCs w:val="26"/>
        </w:rPr>
        <w:t>.</w:t>
      </w:r>
      <w:r w:rsidR="00F27166" w:rsidRPr="006A0B2D">
        <w:rPr>
          <w:color w:val="auto"/>
          <w:spacing w:val="-4"/>
          <w:sz w:val="26"/>
          <w:szCs w:val="26"/>
        </w:rPr>
        <w:t>).</w:t>
      </w:r>
    </w:p>
    <w:p w:rsidR="00EB7351" w:rsidRPr="006A0B2D" w:rsidRDefault="00B4307D" w:rsidP="006A0B2D">
      <w:pPr>
        <w:spacing w:line="226" w:lineRule="auto"/>
        <w:ind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Позашкільна освіта допомагає реалізовувати елементи громадянської освіти для дошкільної та </w:t>
      </w:r>
      <w:r w:rsidR="000644D7" w:rsidRPr="006A0B2D">
        <w:rPr>
          <w:spacing w:val="-4"/>
          <w:sz w:val="26"/>
          <w:szCs w:val="26"/>
        </w:rPr>
        <w:t xml:space="preserve">загальної </w:t>
      </w:r>
      <w:r w:rsidRPr="006A0B2D">
        <w:rPr>
          <w:spacing w:val="-4"/>
          <w:sz w:val="26"/>
          <w:szCs w:val="26"/>
        </w:rPr>
        <w:t>середньої освіти.</w:t>
      </w:r>
    </w:p>
    <w:p w:rsidR="00EB7351" w:rsidRPr="006A0B2D" w:rsidRDefault="00B4307D" w:rsidP="006A0B2D">
      <w:pPr>
        <w:pStyle w:val="aa"/>
        <w:numPr>
          <w:ilvl w:val="3"/>
          <w:numId w:val="5"/>
        </w:numPr>
        <w:tabs>
          <w:tab w:val="left" w:pos="851"/>
        </w:tabs>
        <w:spacing w:after="120" w:line="226" w:lineRule="auto"/>
        <w:ind w:left="0"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lastRenderedPageBreak/>
        <w:t>Професійна (професійно-технічна) освіта, фахова передвища освіта:</w:t>
      </w:r>
    </w:p>
    <w:p w:rsidR="00EB7351" w:rsidRPr="006A0B2D" w:rsidRDefault="00840438" w:rsidP="006A0B2D">
      <w:pPr>
        <w:numPr>
          <w:ilvl w:val="0"/>
          <w:numId w:val="15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форму</w:t>
      </w:r>
      <w:r w:rsidR="00E6385E" w:rsidRPr="006A0B2D">
        <w:rPr>
          <w:spacing w:val="-4"/>
          <w:sz w:val="26"/>
          <w:szCs w:val="26"/>
        </w:rPr>
        <w:t>вання</w:t>
      </w:r>
      <w:r w:rsidRPr="006A0B2D">
        <w:rPr>
          <w:spacing w:val="-4"/>
          <w:sz w:val="26"/>
          <w:szCs w:val="26"/>
        </w:rPr>
        <w:t xml:space="preserve"> </w:t>
      </w:r>
      <w:r w:rsidR="00B4307D" w:rsidRPr="006A0B2D">
        <w:rPr>
          <w:spacing w:val="-4"/>
          <w:sz w:val="26"/>
          <w:szCs w:val="26"/>
        </w:rPr>
        <w:t xml:space="preserve">прагнення до досягнення успіхів у професії на благо суспільства </w:t>
      </w:r>
      <w:r w:rsidRPr="006A0B2D">
        <w:rPr>
          <w:spacing w:val="-4"/>
          <w:sz w:val="26"/>
          <w:szCs w:val="26"/>
        </w:rPr>
        <w:t>та</w:t>
      </w:r>
      <w:r w:rsidR="00B4307D" w:rsidRPr="006A0B2D">
        <w:rPr>
          <w:spacing w:val="-4"/>
          <w:sz w:val="26"/>
          <w:szCs w:val="26"/>
        </w:rPr>
        <w:t xml:space="preserve"> держави;</w:t>
      </w:r>
    </w:p>
    <w:p w:rsidR="00EB7351" w:rsidRPr="006A0B2D" w:rsidRDefault="00840438" w:rsidP="006A0B2D">
      <w:pPr>
        <w:numPr>
          <w:ilvl w:val="0"/>
          <w:numId w:val="15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форму</w:t>
      </w:r>
      <w:r w:rsidR="00E6385E" w:rsidRPr="006A0B2D">
        <w:rPr>
          <w:spacing w:val="-4"/>
          <w:sz w:val="26"/>
          <w:szCs w:val="26"/>
        </w:rPr>
        <w:t>вання здатно</w:t>
      </w:r>
      <w:r w:rsidRPr="006A0B2D">
        <w:rPr>
          <w:spacing w:val="-4"/>
          <w:sz w:val="26"/>
          <w:szCs w:val="26"/>
        </w:rPr>
        <w:t>ст</w:t>
      </w:r>
      <w:r w:rsidR="00E6385E" w:rsidRPr="006A0B2D">
        <w:rPr>
          <w:spacing w:val="-4"/>
          <w:sz w:val="26"/>
          <w:szCs w:val="26"/>
        </w:rPr>
        <w:t>і</w:t>
      </w:r>
      <w:r w:rsidRPr="006A0B2D">
        <w:rPr>
          <w:spacing w:val="-4"/>
          <w:sz w:val="26"/>
          <w:szCs w:val="26"/>
        </w:rPr>
        <w:t xml:space="preserve"> до комунікації з іншими людьми та</w:t>
      </w:r>
      <w:r w:rsidR="00B4307D" w:rsidRPr="006A0B2D">
        <w:rPr>
          <w:spacing w:val="-4"/>
          <w:sz w:val="26"/>
          <w:szCs w:val="26"/>
        </w:rPr>
        <w:t xml:space="preserve"> досяг</w:t>
      </w:r>
      <w:r w:rsidRPr="006A0B2D">
        <w:rPr>
          <w:spacing w:val="-4"/>
          <w:sz w:val="26"/>
          <w:szCs w:val="26"/>
        </w:rPr>
        <w:t>нення</w:t>
      </w:r>
      <w:r w:rsidR="00B4307D" w:rsidRPr="006A0B2D">
        <w:rPr>
          <w:spacing w:val="-4"/>
          <w:sz w:val="26"/>
          <w:szCs w:val="26"/>
        </w:rPr>
        <w:t xml:space="preserve"> компромісу; </w:t>
      </w:r>
    </w:p>
    <w:p w:rsidR="00EB7351" w:rsidRPr="006A0B2D" w:rsidRDefault="00840438" w:rsidP="006A0B2D">
      <w:pPr>
        <w:numPr>
          <w:ilvl w:val="0"/>
          <w:numId w:val="15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форму</w:t>
      </w:r>
      <w:r w:rsidR="00E6385E" w:rsidRPr="006A0B2D">
        <w:rPr>
          <w:spacing w:val="-4"/>
          <w:sz w:val="26"/>
          <w:szCs w:val="26"/>
        </w:rPr>
        <w:t xml:space="preserve">вання </w:t>
      </w:r>
      <w:r w:rsidR="00087369" w:rsidRPr="006A0B2D">
        <w:rPr>
          <w:spacing w:val="-4"/>
          <w:sz w:val="26"/>
          <w:szCs w:val="26"/>
        </w:rPr>
        <w:t xml:space="preserve">здатності </w:t>
      </w:r>
      <w:r w:rsidR="00B4307D" w:rsidRPr="006A0B2D">
        <w:rPr>
          <w:spacing w:val="-4"/>
          <w:sz w:val="26"/>
          <w:szCs w:val="26"/>
        </w:rPr>
        <w:t xml:space="preserve">публічно висловлювати </w:t>
      </w:r>
      <w:r w:rsidR="002444B2" w:rsidRPr="006A0B2D">
        <w:rPr>
          <w:spacing w:val="-4"/>
          <w:sz w:val="26"/>
          <w:szCs w:val="26"/>
        </w:rPr>
        <w:t xml:space="preserve">і доводити </w:t>
      </w:r>
      <w:r w:rsidR="00B4307D" w:rsidRPr="006A0B2D">
        <w:rPr>
          <w:spacing w:val="-4"/>
          <w:sz w:val="26"/>
          <w:szCs w:val="26"/>
        </w:rPr>
        <w:t>свою точку зору;</w:t>
      </w:r>
    </w:p>
    <w:p w:rsidR="00EB7351" w:rsidRPr="006A0B2D" w:rsidRDefault="00E6385E" w:rsidP="006A0B2D">
      <w:pPr>
        <w:numPr>
          <w:ilvl w:val="0"/>
          <w:numId w:val="15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сприяння</w:t>
      </w:r>
      <w:r w:rsidR="00840438" w:rsidRPr="006A0B2D">
        <w:rPr>
          <w:spacing w:val="-4"/>
          <w:sz w:val="26"/>
          <w:szCs w:val="26"/>
        </w:rPr>
        <w:t xml:space="preserve"> усвідомленню</w:t>
      </w:r>
      <w:r w:rsidR="00B4307D" w:rsidRPr="006A0B2D">
        <w:rPr>
          <w:spacing w:val="-4"/>
          <w:sz w:val="26"/>
          <w:szCs w:val="26"/>
        </w:rPr>
        <w:t xml:space="preserve"> правил </w:t>
      </w:r>
      <w:r w:rsidR="00840438" w:rsidRPr="006A0B2D">
        <w:rPr>
          <w:spacing w:val="-4"/>
          <w:sz w:val="26"/>
          <w:szCs w:val="26"/>
        </w:rPr>
        <w:t>співжиття, вимог закон</w:t>
      </w:r>
      <w:r w:rsidR="002444B2" w:rsidRPr="006A0B2D">
        <w:rPr>
          <w:spacing w:val="-4"/>
          <w:sz w:val="26"/>
          <w:szCs w:val="26"/>
        </w:rPr>
        <w:t>одавства</w:t>
      </w:r>
      <w:r w:rsidR="00840438" w:rsidRPr="006A0B2D">
        <w:rPr>
          <w:spacing w:val="-4"/>
          <w:sz w:val="26"/>
          <w:szCs w:val="26"/>
        </w:rPr>
        <w:t>, форму</w:t>
      </w:r>
      <w:r w:rsidR="002444B2" w:rsidRPr="006A0B2D">
        <w:rPr>
          <w:spacing w:val="-4"/>
          <w:sz w:val="26"/>
          <w:szCs w:val="26"/>
        </w:rPr>
        <w:t xml:space="preserve">вання </w:t>
      </w:r>
      <w:r w:rsidR="00656E1A" w:rsidRPr="006A0B2D">
        <w:rPr>
          <w:spacing w:val="-4"/>
          <w:sz w:val="26"/>
          <w:szCs w:val="26"/>
        </w:rPr>
        <w:t xml:space="preserve">та розвиток </w:t>
      </w:r>
      <w:r w:rsidR="002444B2" w:rsidRPr="006A0B2D">
        <w:rPr>
          <w:spacing w:val="-4"/>
          <w:sz w:val="26"/>
          <w:szCs w:val="26"/>
        </w:rPr>
        <w:t>здатно</w:t>
      </w:r>
      <w:r w:rsidR="00B4307D" w:rsidRPr="006A0B2D">
        <w:rPr>
          <w:spacing w:val="-4"/>
          <w:sz w:val="26"/>
          <w:szCs w:val="26"/>
        </w:rPr>
        <w:t>ст</w:t>
      </w:r>
      <w:r w:rsidR="002444B2" w:rsidRPr="006A0B2D">
        <w:rPr>
          <w:spacing w:val="-4"/>
          <w:sz w:val="26"/>
          <w:szCs w:val="26"/>
        </w:rPr>
        <w:t>і</w:t>
      </w:r>
      <w:r w:rsidR="00B4307D" w:rsidRPr="006A0B2D">
        <w:rPr>
          <w:spacing w:val="-4"/>
          <w:sz w:val="26"/>
          <w:szCs w:val="26"/>
        </w:rPr>
        <w:t xml:space="preserve"> брати відповідальність за власне життя та життя інших</w:t>
      </w:r>
      <w:r w:rsidR="00840438" w:rsidRPr="006A0B2D">
        <w:rPr>
          <w:spacing w:val="-4"/>
          <w:sz w:val="26"/>
          <w:szCs w:val="26"/>
        </w:rPr>
        <w:t xml:space="preserve"> осіб</w:t>
      </w:r>
      <w:r w:rsidR="00B4307D" w:rsidRPr="006A0B2D">
        <w:rPr>
          <w:spacing w:val="-4"/>
          <w:sz w:val="26"/>
          <w:szCs w:val="26"/>
        </w:rPr>
        <w:t>;</w:t>
      </w:r>
    </w:p>
    <w:p w:rsidR="00EB7351" w:rsidRPr="006A0B2D" w:rsidRDefault="00840438" w:rsidP="006A0B2D">
      <w:pPr>
        <w:numPr>
          <w:ilvl w:val="0"/>
          <w:numId w:val="15"/>
        </w:numPr>
        <w:spacing w:line="226" w:lineRule="auto"/>
        <w:ind w:left="0" w:firstLine="567"/>
        <w:contextualSpacing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форму</w:t>
      </w:r>
      <w:r w:rsidR="00E6385E" w:rsidRPr="006A0B2D">
        <w:rPr>
          <w:spacing w:val="-4"/>
          <w:sz w:val="26"/>
          <w:szCs w:val="26"/>
        </w:rPr>
        <w:t>вання</w:t>
      </w:r>
      <w:r w:rsidRPr="006A0B2D">
        <w:rPr>
          <w:spacing w:val="-4"/>
          <w:sz w:val="26"/>
          <w:szCs w:val="26"/>
        </w:rPr>
        <w:t xml:space="preserve"> </w:t>
      </w:r>
      <w:r w:rsidR="00B4307D" w:rsidRPr="006A0B2D">
        <w:rPr>
          <w:spacing w:val="-4"/>
          <w:sz w:val="26"/>
          <w:szCs w:val="26"/>
        </w:rPr>
        <w:t>навич</w:t>
      </w:r>
      <w:r w:rsidR="002444B2" w:rsidRPr="006A0B2D">
        <w:rPr>
          <w:spacing w:val="-4"/>
          <w:sz w:val="26"/>
          <w:szCs w:val="26"/>
        </w:rPr>
        <w:t>о</w:t>
      </w:r>
      <w:r w:rsidR="00B4307D" w:rsidRPr="006A0B2D">
        <w:rPr>
          <w:spacing w:val="-4"/>
          <w:sz w:val="26"/>
          <w:szCs w:val="26"/>
        </w:rPr>
        <w:t>к пошуку інформації, використання медіа і комунікації для участі у публічних дискусіях та процесах прийняття рішень.</w:t>
      </w:r>
    </w:p>
    <w:p w:rsidR="00EB7351" w:rsidRPr="006A0B2D" w:rsidRDefault="00B4307D" w:rsidP="006A0B2D">
      <w:pPr>
        <w:pStyle w:val="aa"/>
        <w:numPr>
          <w:ilvl w:val="3"/>
          <w:numId w:val="5"/>
        </w:numPr>
        <w:tabs>
          <w:tab w:val="left" w:pos="851"/>
        </w:tabs>
        <w:spacing w:after="120" w:line="226" w:lineRule="auto"/>
        <w:ind w:left="0"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Вища освіта:</w:t>
      </w:r>
    </w:p>
    <w:p w:rsidR="00EB7351" w:rsidRPr="006A0B2D" w:rsidRDefault="00F27166" w:rsidP="006A0B2D">
      <w:pPr>
        <w:numPr>
          <w:ilvl w:val="0"/>
          <w:numId w:val="16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</w:t>
      </w:r>
      <w:r w:rsidR="001018BB" w:rsidRPr="006A0B2D">
        <w:rPr>
          <w:color w:val="auto"/>
          <w:spacing w:val="-4"/>
          <w:sz w:val="26"/>
          <w:szCs w:val="26"/>
        </w:rPr>
        <w:t>озвива</w:t>
      </w:r>
      <w:r w:rsidR="00E6385E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B4307D" w:rsidRPr="006A0B2D">
        <w:rPr>
          <w:color w:val="auto"/>
          <w:spacing w:val="-4"/>
          <w:sz w:val="26"/>
          <w:szCs w:val="26"/>
        </w:rPr>
        <w:t>з</w:t>
      </w:r>
      <w:r w:rsidR="00E6385E" w:rsidRPr="006A0B2D">
        <w:rPr>
          <w:color w:val="auto"/>
          <w:spacing w:val="-4"/>
          <w:sz w:val="26"/>
          <w:szCs w:val="26"/>
        </w:rPr>
        <w:t>датно</w:t>
      </w:r>
      <w:r w:rsidR="00B4307D" w:rsidRPr="006A0B2D">
        <w:rPr>
          <w:color w:val="auto"/>
          <w:spacing w:val="-4"/>
          <w:sz w:val="26"/>
          <w:szCs w:val="26"/>
        </w:rPr>
        <w:t>ст</w:t>
      </w:r>
      <w:r w:rsidR="00E6385E" w:rsidRPr="006A0B2D">
        <w:rPr>
          <w:color w:val="auto"/>
          <w:spacing w:val="-4"/>
          <w:sz w:val="26"/>
          <w:szCs w:val="26"/>
        </w:rPr>
        <w:t>і</w:t>
      </w:r>
      <w:r w:rsidR="00B4307D" w:rsidRPr="006A0B2D">
        <w:rPr>
          <w:color w:val="auto"/>
          <w:spacing w:val="-4"/>
          <w:sz w:val="26"/>
          <w:szCs w:val="26"/>
        </w:rPr>
        <w:t xml:space="preserve"> до самостійного пр</w:t>
      </w:r>
      <w:r w:rsidR="00030B95" w:rsidRPr="006A0B2D">
        <w:rPr>
          <w:color w:val="auto"/>
          <w:spacing w:val="-4"/>
          <w:sz w:val="26"/>
          <w:szCs w:val="26"/>
        </w:rPr>
        <w:t>ийняття рішень</w:t>
      </w:r>
      <w:r w:rsidR="00B4307D" w:rsidRPr="006A0B2D">
        <w:rPr>
          <w:color w:val="auto"/>
          <w:spacing w:val="-4"/>
          <w:sz w:val="26"/>
          <w:szCs w:val="26"/>
        </w:rPr>
        <w:t xml:space="preserve"> виходячи з цінностей </w:t>
      </w:r>
      <w:r w:rsidR="008A3CF5" w:rsidRPr="006A0B2D">
        <w:rPr>
          <w:color w:val="auto"/>
          <w:spacing w:val="-4"/>
          <w:sz w:val="26"/>
          <w:szCs w:val="26"/>
        </w:rPr>
        <w:t xml:space="preserve">громадянського суспільства, зокрема, </w:t>
      </w:r>
      <w:r w:rsidR="00B4307D" w:rsidRPr="006A0B2D">
        <w:rPr>
          <w:color w:val="auto"/>
          <w:spacing w:val="-4"/>
          <w:sz w:val="26"/>
          <w:szCs w:val="26"/>
        </w:rPr>
        <w:t>справедливості, рівності та верховенства права;</w:t>
      </w:r>
    </w:p>
    <w:p w:rsidR="00EB7351" w:rsidRPr="006A0B2D" w:rsidRDefault="00D937B7" w:rsidP="006A0B2D">
      <w:pPr>
        <w:numPr>
          <w:ilvl w:val="0"/>
          <w:numId w:val="16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налаштову</w:t>
      </w:r>
      <w:r w:rsidR="00E6385E" w:rsidRPr="006A0B2D">
        <w:rPr>
          <w:color w:val="auto"/>
          <w:spacing w:val="-4"/>
          <w:sz w:val="26"/>
          <w:szCs w:val="26"/>
        </w:rPr>
        <w:t>вання</w:t>
      </w:r>
      <w:r w:rsidRPr="006A0B2D">
        <w:rPr>
          <w:color w:val="auto"/>
          <w:spacing w:val="-4"/>
          <w:sz w:val="26"/>
          <w:szCs w:val="26"/>
        </w:rPr>
        <w:t xml:space="preserve"> на командну</w:t>
      </w:r>
      <w:r w:rsidR="00B4307D" w:rsidRPr="006A0B2D">
        <w:rPr>
          <w:color w:val="auto"/>
          <w:spacing w:val="-4"/>
          <w:sz w:val="26"/>
          <w:szCs w:val="26"/>
        </w:rPr>
        <w:t xml:space="preserve"> робот</w:t>
      </w:r>
      <w:r w:rsidR="00761E6A" w:rsidRPr="006A0B2D">
        <w:rPr>
          <w:color w:val="auto"/>
          <w:spacing w:val="-4"/>
          <w:sz w:val="26"/>
          <w:szCs w:val="26"/>
        </w:rPr>
        <w:t>у</w:t>
      </w:r>
      <w:r w:rsidR="00B4307D" w:rsidRPr="006A0B2D">
        <w:rPr>
          <w:color w:val="auto"/>
          <w:spacing w:val="-4"/>
          <w:sz w:val="26"/>
          <w:szCs w:val="26"/>
        </w:rPr>
        <w:t xml:space="preserve">, </w:t>
      </w:r>
      <w:r w:rsidR="00E6385E" w:rsidRPr="006A0B2D">
        <w:rPr>
          <w:color w:val="auto"/>
          <w:spacing w:val="-4"/>
          <w:sz w:val="26"/>
          <w:szCs w:val="26"/>
        </w:rPr>
        <w:t xml:space="preserve">на </w:t>
      </w:r>
      <w:r w:rsidR="00B4307D" w:rsidRPr="006A0B2D">
        <w:rPr>
          <w:color w:val="auto"/>
          <w:spacing w:val="-4"/>
          <w:sz w:val="26"/>
          <w:szCs w:val="26"/>
        </w:rPr>
        <w:t xml:space="preserve">пошук компромісів та спільне управління, зокрема у закладах освіти, участь </w:t>
      </w:r>
      <w:r w:rsidR="00761E6A" w:rsidRPr="006A0B2D">
        <w:rPr>
          <w:color w:val="auto"/>
          <w:spacing w:val="-4"/>
          <w:sz w:val="26"/>
          <w:szCs w:val="26"/>
        </w:rPr>
        <w:t xml:space="preserve">у громадській діяльності, у тому числі, </w:t>
      </w:r>
      <w:r w:rsidR="00B4307D" w:rsidRPr="006A0B2D">
        <w:rPr>
          <w:color w:val="auto"/>
          <w:spacing w:val="-4"/>
          <w:sz w:val="26"/>
          <w:szCs w:val="26"/>
        </w:rPr>
        <w:t>у студентському самоврядуванні;</w:t>
      </w:r>
    </w:p>
    <w:p w:rsidR="00EB7351" w:rsidRPr="006A0B2D" w:rsidRDefault="001018BB" w:rsidP="006A0B2D">
      <w:pPr>
        <w:numPr>
          <w:ilvl w:val="0"/>
          <w:numId w:val="16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розви</w:t>
      </w:r>
      <w:r w:rsidR="00E6385E" w:rsidRPr="006A0B2D">
        <w:rPr>
          <w:color w:val="auto"/>
          <w:spacing w:val="-4"/>
          <w:sz w:val="26"/>
          <w:szCs w:val="26"/>
        </w:rPr>
        <w:t>ток</w:t>
      </w:r>
      <w:r w:rsidR="00A87D2B" w:rsidRPr="006A0B2D">
        <w:rPr>
          <w:color w:val="auto"/>
          <w:spacing w:val="-4"/>
          <w:sz w:val="26"/>
          <w:szCs w:val="26"/>
        </w:rPr>
        <w:t xml:space="preserve"> компетентностей</w:t>
      </w:r>
      <w:r w:rsidR="009B6EB0" w:rsidRPr="006A0B2D">
        <w:rPr>
          <w:color w:val="auto"/>
          <w:spacing w:val="-4"/>
          <w:sz w:val="26"/>
          <w:szCs w:val="26"/>
        </w:rPr>
        <w:t xml:space="preserve"> спілкування і </w:t>
      </w:r>
      <w:r w:rsidR="003D087B" w:rsidRPr="006A0B2D">
        <w:rPr>
          <w:color w:val="auto"/>
          <w:spacing w:val="-4"/>
          <w:sz w:val="26"/>
          <w:szCs w:val="26"/>
        </w:rPr>
        <w:t>співпраці</w:t>
      </w:r>
      <w:r w:rsidR="00D937B7" w:rsidRPr="006A0B2D">
        <w:rPr>
          <w:color w:val="auto"/>
          <w:spacing w:val="-4"/>
          <w:sz w:val="26"/>
          <w:szCs w:val="26"/>
        </w:rPr>
        <w:t>;</w:t>
      </w:r>
    </w:p>
    <w:p w:rsidR="00ED7CA3" w:rsidRPr="006A0B2D" w:rsidRDefault="00ED7CA3" w:rsidP="006A0B2D">
      <w:pPr>
        <w:numPr>
          <w:ilvl w:val="0"/>
          <w:numId w:val="16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розвиток здатност</w:t>
      </w:r>
      <w:r w:rsidR="0078743E" w:rsidRPr="006A0B2D">
        <w:rPr>
          <w:color w:val="auto"/>
          <w:spacing w:val="-4"/>
          <w:sz w:val="26"/>
          <w:szCs w:val="26"/>
        </w:rPr>
        <w:t>і</w:t>
      </w:r>
      <w:r w:rsidRPr="006A0B2D">
        <w:rPr>
          <w:color w:val="auto"/>
          <w:spacing w:val="-4"/>
          <w:sz w:val="26"/>
          <w:szCs w:val="26"/>
        </w:rPr>
        <w:t xml:space="preserve"> громадян, необхідних для ефективної взаємодії з органами державної влади та органами місцевого самоврядування.</w:t>
      </w:r>
    </w:p>
    <w:p w:rsidR="00EB7351" w:rsidRPr="006A0B2D" w:rsidRDefault="00B4307D" w:rsidP="006A0B2D">
      <w:pPr>
        <w:pStyle w:val="aa"/>
        <w:numPr>
          <w:ilvl w:val="3"/>
          <w:numId w:val="5"/>
        </w:numPr>
        <w:tabs>
          <w:tab w:val="left" w:pos="851"/>
        </w:tabs>
        <w:spacing w:after="120" w:line="226" w:lineRule="auto"/>
        <w:ind w:left="0"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Освіта дорослих, у тому числі післядипломна освіта:</w:t>
      </w:r>
    </w:p>
    <w:p w:rsidR="00EB7351" w:rsidRPr="006A0B2D" w:rsidRDefault="00F27166" w:rsidP="006A0B2D">
      <w:pPr>
        <w:numPr>
          <w:ilvl w:val="0"/>
          <w:numId w:val="10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</w:t>
      </w:r>
      <w:r w:rsidR="00216AFD" w:rsidRPr="006A0B2D">
        <w:rPr>
          <w:color w:val="auto"/>
          <w:spacing w:val="-4"/>
          <w:sz w:val="26"/>
          <w:szCs w:val="26"/>
        </w:rPr>
        <w:t>озви</w:t>
      </w:r>
      <w:r w:rsidR="00FF347B" w:rsidRPr="006A0B2D">
        <w:rPr>
          <w:color w:val="auto"/>
          <w:spacing w:val="-4"/>
          <w:sz w:val="26"/>
          <w:szCs w:val="26"/>
        </w:rPr>
        <w:t>ток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B4307D" w:rsidRPr="006A0B2D">
        <w:rPr>
          <w:color w:val="auto"/>
          <w:spacing w:val="-4"/>
          <w:sz w:val="26"/>
          <w:szCs w:val="26"/>
        </w:rPr>
        <w:t>навич</w:t>
      </w:r>
      <w:r w:rsidR="00FF347B" w:rsidRPr="006A0B2D">
        <w:rPr>
          <w:color w:val="auto"/>
          <w:spacing w:val="-4"/>
          <w:sz w:val="26"/>
          <w:szCs w:val="26"/>
        </w:rPr>
        <w:t>о</w:t>
      </w:r>
      <w:r w:rsidR="00B4307D" w:rsidRPr="006A0B2D">
        <w:rPr>
          <w:color w:val="auto"/>
          <w:spacing w:val="-4"/>
          <w:sz w:val="26"/>
          <w:szCs w:val="26"/>
        </w:rPr>
        <w:t>к демократичного вря</w:t>
      </w:r>
      <w:r w:rsidR="00475ECE" w:rsidRPr="006A0B2D">
        <w:rPr>
          <w:color w:val="auto"/>
          <w:spacing w:val="-4"/>
          <w:sz w:val="26"/>
          <w:szCs w:val="26"/>
        </w:rPr>
        <w:t>дування та демократичної участі, застосування механізмів захисту прав людини;</w:t>
      </w:r>
    </w:p>
    <w:p w:rsidR="00EB7351" w:rsidRPr="006A0B2D" w:rsidRDefault="00F27166" w:rsidP="006A0B2D">
      <w:pPr>
        <w:numPr>
          <w:ilvl w:val="0"/>
          <w:numId w:val="10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</w:t>
      </w:r>
      <w:r w:rsidR="00216AFD" w:rsidRPr="006A0B2D">
        <w:rPr>
          <w:color w:val="auto"/>
          <w:spacing w:val="-4"/>
          <w:sz w:val="26"/>
          <w:szCs w:val="26"/>
        </w:rPr>
        <w:t>озви</w:t>
      </w:r>
      <w:r w:rsidR="00FF347B" w:rsidRPr="006A0B2D">
        <w:rPr>
          <w:color w:val="auto"/>
          <w:spacing w:val="-4"/>
          <w:sz w:val="26"/>
          <w:szCs w:val="26"/>
        </w:rPr>
        <w:t>ток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FF347B" w:rsidRPr="006A0B2D">
        <w:rPr>
          <w:color w:val="auto"/>
          <w:spacing w:val="-4"/>
          <w:sz w:val="26"/>
          <w:szCs w:val="26"/>
        </w:rPr>
        <w:t>відкрито</w:t>
      </w:r>
      <w:r w:rsidR="00B4307D" w:rsidRPr="006A0B2D">
        <w:rPr>
          <w:color w:val="auto"/>
          <w:spacing w:val="-4"/>
          <w:sz w:val="26"/>
          <w:szCs w:val="26"/>
        </w:rPr>
        <w:t>ст</w:t>
      </w:r>
      <w:r w:rsidR="00FF347B" w:rsidRPr="006A0B2D">
        <w:rPr>
          <w:color w:val="auto"/>
          <w:spacing w:val="-4"/>
          <w:sz w:val="26"/>
          <w:szCs w:val="26"/>
        </w:rPr>
        <w:t>і</w:t>
      </w:r>
      <w:r w:rsidR="00B4307D" w:rsidRPr="006A0B2D">
        <w:rPr>
          <w:color w:val="auto"/>
          <w:spacing w:val="-4"/>
          <w:sz w:val="26"/>
          <w:szCs w:val="26"/>
        </w:rPr>
        <w:t xml:space="preserve"> </w:t>
      </w:r>
      <w:r w:rsidR="006E0F00" w:rsidRPr="006A0B2D">
        <w:rPr>
          <w:color w:val="auto"/>
          <w:spacing w:val="-4"/>
          <w:sz w:val="26"/>
          <w:szCs w:val="26"/>
        </w:rPr>
        <w:t>та</w:t>
      </w:r>
      <w:r w:rsidR="00FF347B" w:rsidRPr="006A0B2D">
        <w:rPr>
          <w:color w:val="auto"/>
          <w:spacing w:val="-4"/>
          <w:sz w:val="26"/>
          <w:szCs w:val="26"/>
        </w:rPr>
        <w:t xml:space="preserve"> толерантно</w:t>
      </w:r>
      <w:r w:rsidR="00B4307D" w:rsidRPr="006A0B2D">
        <w:rPr>
          <w:color w:val="auto"/>
          <w:spacing w:val="-4"/>
          <w:sz w:val="26"/>
          <w:szCs w:val="26"/>
        </w:rPr>
        <w:t>ст</w:t>
      </w:r>
      <w:r w:rsidR="00FF347B" w:rsidRPr="006A0B2D">
        <w:rPr>
          <w:color w:val="auto"/>
          <w:spacing w:val="-4"/>
          <w:sz w:val="26"/>
          <w:szCs w:val="26"/>
        </w:rPr>
        <w:t>і</w:t>
      </w:r>
      <w:r w:rsidR="00B4307D" w:rsidRPr="006A0B2D">
        <w:rPr>
          <w:color w:val="auto"/>
          <w:spacing w:val="-4"/>
          <w:sz w:val="26"/>
          <w:szCs w:val="26"/>
        </w:rPr>
        <w:t xml:space="preserve"> до нового, усвідомлення важливості багатоманіття думок;</w:t>
      </w:r>
    </w:p>
    <w:p w:rsidR="00EB7351" w:rsidRPr="006A0B2D" w:rsidRDefault="00B04943" w:rsidP="006A0B2D">
      <w:pPr>
        <w:numPr>
          <w:ilvl w:val="0"/>
          <w:numId w:val="2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сприя</w:t>
      </w:r>
      <w:r w:rsidR="00FF347B" w:rsidRPr="006A0B2D">
        <w:rPr>
          <w:color w:val="auto"/>
          <w:spacing w:val="-4"/>
          <w:sz w:val="26"/>
          <w:szCs w:val="26"/>
        </w:rPr>
        <w:t>ння</w:t>
      </w:r>
      <w:r w:rsidRPr="006A0B2D">
        <w:rPr>
          <w:color w:val="auto"/>
          <w:spacing w:val="-4"/>
          <w:sz w:val="26"/>
          <w:szCs w:val="26"/>
        </w:rPr>
        <w:t xml:space="preserve"> усвідомленню</w:t>
      </w:r>
      <w:r w:rsidR="00B4307D" w:rsidRPr="006A0B2D">
        <w:rPr>
          <w:color w:val="auto"/>
          <w:spacing w:val="-4"/>
          <w:sz w:val="26"/>
          <w:szCs w:val="26"/>
        </w:rPr>
        <w:t xml:space="preserve"> цінності закону та доброчесності, готовн</w:t>
      </w:r>
      <w:r w:rsidR="009F01DD" w:rsidRPr="006A0B2D">
        <w:rPr>
          <w:color w:val="auto"/>
          <w:spacing w:val="-4"/>
          <w:sz w:val="26"/>
          <w:szCs w:val="26"/>
        </w:rPr>
        <w:t>ості</w:t>
      </w:r>
      <w:r w:rsidR="00B4307D" w:rsidRPr="006A0B2D">
        <w:rPr>
          <w:color w:val="auto"/>
          <w:spacing w:val="-4"/>
          <w:sz w:val="26"/>
          <w:szCs w:val="26"/>
        </w:rPr>
        <w:t xml:space="preserve"> </w:t>
      </w:r>
      <w:r w:rsidR="00FF347B" w:rsidRPr="006A0B2D">
        <w:rPr>
          <w:color w:val="auto"/>
          <w:spacing w:val="-4"/>
          <w:sz w:val="26"/>
          <w:szCs w:val="26"/>
        </w:rPr>
        <w:br/>
      </w:r>
      <w:r w:rsidR="00B4307D" w:rsidRPr="006A0B2D">
        <w:rPr>
          <w:color w:val="auto"/>
          <w:spacing w:val="-4"/>
          <w:sz w:val="26"/>
          <w:szCs w:val="26"/>
        </w:rPr>
        <w:t>у повному обсязі виконувати громадянські обов’</w:t>
      </w:r>
      <w:r w:rsidR="005F064F" w:rsidRPr="006A0B2D">
        <w:rPr>
          <w:color w:val="auto"/>
          <w:spacing w:val="-4"/>
          <w:sz w:val="26"/>
          <w:szCs w:val="26"/>
        </w:rPr>
        <w:t>язки, захищати державний устрій;</w:t>
      </w:r>
    </w:p>
    <w:p w:rsidR="005F064F" w:rsidRPr="006A0B2D" w:rsidRDefault="00B04943" w:rsidP="006A0B2D">
      <w:pPr>
        <w:numPr>
          <w:ilvl w:val="0"/>
          <w:numId w:val="2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форму</w:t>
      </w:r>
      <w:r w:rsidR="00FF347B" w:rsidRPr="006A0B2D">
        <w:rPr>
          <w:color w:val="auto"/>
          <w:spacing w:val="-4"/>
          <w:sz w:val="26"/>
          <w:szCs w:val="26"/>
        </w:rPr>
        <w:t>вання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FF347B" w:rsidRPr="006A0B2D">
        <w:rPr>
          <w:color w:val="auto"/>
          <w:spacing w:val="-4"/>
          <w:sz w:val="26"/>
          <w:szCs w:val="26"/>
        </w:rPr>
        <w:t>здатно</w:t>
      </w:r>
      <w:r w:rsidR="005F064F" w:rsidRPr="006A0B2D">
        <w:rPr>
          <w:color w:val="auto"/>
          <w:spacing w:val="-4"/>
          <w:sz w:val="26"/>
          <w:szCs w:val="26"/>
        </w:rPr>
        <w:t>ст</w:t>
      </w:r>
      <w:r w:rsidR="00FF347B" w:rsidRPr="006A0B2D">
        <w:rPr>
          <w:color w:val="auto"/>
          <w:spacing w:val="-4"/>
          <w:sz w:val="26"/>
          <w:szCs w:val="26"/>
        </w:rPr>
        <w:t>і</w:t>
      </w:r>
      <w:r w:rsidR="005F064F" w:rsidRPr="006A0B2D">
        <w:rPr>
          <w:color w:val="auto"/>
          <w:spacing w:val="-4"/>
          <w:sz w:val="26"/>
          <w:szCs w:val="26"/>
        </w:rPr>
        <w:t xml:space="preserve"> набувати </w:t>
      </w:r>
      <w:r w:rsidR="009F01DD" w:rsidRPr="006A0B2D">
        <w:rPr>
          <w:color w:val="auto"/>
          <w:spacing w:val="-4"/>
          <w:sz w:val="26"/>
          <w:szCs w:val="26"/>
        </w:rPr>
        <w:t xml:space="preserve">громадянами </w:t>
      </w:r>
      <w:r w:rsidR="005F064F" w:rsidRPr="006A0B2D">
        <w:rPr>
          <w:color w:val="auto"/>
          <w:spacing w:val="-4"/>
          <w:sz w:val="26"/>
          <w:szCs w:val="26"/>
        </w:rPr>
        <w:t xml:space="preserve">нових компетентностей. </w:t>
      </w:r>
    </w:p>
    <w:p w:rsidR="0047697D" w:rsidRPr="006A0B2D" w:rsidRDefault="0047697D" w:rsidP="006A0B2D">
      <w:pPr>
        <w:spacing w:line="226" w:lineRule="auto"/>
        <w:ind w:firstLine="567"/>
        <w:rPr>
          <w:b/>
          <w:spacing w:val="-4"/>
          <w:sz w:val="12"/>
          <w:szCs w:val="26"/>
        </w:rPr>
      </w:pPr>
    </w:p>
    <w:p w:rsidR="00EB7351" w:rsidRPr="006A0B2D" w:rsidRDefault="007D6303" w:rsidP="006A0B2D">
      <w:pPr>
        <w:spacing w:line="226" w:lineRule="auto"/>
        <w:ind w:firstLine="567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Педаг</w:t>
      </w:r>
      <w:r w:rsidR="000C4249" w:rsidRPr="006A0B2D">
        <w:rPr>
          <w:b/>
          <w:spacing w:val="-4"/>
          <w:sz w:val="26"/>
          <w:szCs w:val="26"/>
        </w:rPr>
        <w:t>огічні та</w:t>
      </w:r>
      <w:r w:rsidR="00B4307D" w:rsidRPr="006A0B2D">
        <w:rPr>
          <w:b/>
          <w:spacing w:val="-4"/>
          <w:sz w:val="26"/>
          <w:szCs w:val="26"/>
        </w:rPr>
        <w:t xml:space="preserve"> науково-педагогічні працівники та інші суб’єкти, </w:t>
      </w:r>
      <w:r w:rsidR="000C4249" w:rsidRPr="006A0B2D">
        <w:rPr>
          <w:b/>
          <w:spacing w:val="-4"/>
          <w:sz w:val="26"/>
          <w:szCs w:val="26"/>
        </w:rPr>
        <w:br/>
      </w:r>
      <w:r w:rsidR="00B4307D" w:rsidRPr="006A0B2D">
        <w:rPr>
          <w:b/>
          <w:spacing w:val="-4"/>
          <w:sz w:val="26"/>
          <w:szCs w:val="26"/>
        </w:rPr>
        <w:t>які ведуть педагогічну діяльність для реалізації громадянської освіти</w:t>
      </w:r>
      <w:r w:rsidR="00D43135" w:rsidRPr="006A0B2D">
        <w:rPr>
          <w:b/>
          <w:spacing w:val="-4"/>
          <w:sz w:val="26"/>
          <w:szCs w:val="26"/>
        </w:rPr>
        <w:t xml:space="preserve">, </w:t>
      </w:r>
      <w:r w:rsidR="009F01DD" w:rsidRPr="006A0B2D">
        <w:rPr>
          <w:b/>
          <w:spacing w:val="-4"/>
          <w:sz w:val="26"/>
          <w:szCs w:val="26"/>
        </w:rPr>
        <w:t>повинні</w:t>
      </w:r>
      <w:r w:rsidR="00B4307D" w:rsidRPr="006A0B2D">
        <w:rPr>
          <w:b/>
          <w:spacing w:val="-4"/>
          <w:sz w:val="26"/>
          <w:szCs w:val="26"/>
        </w:rPr>
        <w:t>: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опиратися на цінності громадянської освіти у повсякденному житті та застосовувати їх у педагогічній практиці;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володіти громадянськими компетентностями;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поважати верховенство права;</w:t>
      </w:r>
    </w:p>
    <w:p w:rsidR="00EB7351" w:rsidRPr="006A0B2D" w:rsidRDefault="00B4307D" w:rsidP="006A0B2D">
      <w:pPr>
        <w:numPr>
          <w:ilvl w:val="0"/>
          <w:numId w:val="6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настановленням</w:t>
      </w:r>
      <w:r w:rsidR="00FF347B" w:rsidRPr="006A0B2D">
        <w:rPr>
          <w:color w:val="auto"/>
          <w:spacing w:val="-4"/>
          <w:sz w:val="26"/>
          <w:szCs w:val="26"/>
        </w:rPr>
        <w:t xml:space="preserve"> </w:t>
      </w:r>
      <w:r w:rsidRPr="006A0B2D">
        <w:rPr>
          <w:color w:val="auto"/>
          <w:spacing w:val="-4"/>
          <w:sz w:val="26"/>
          <w:szCs w:val="26"/>
        </w:rPr>
        <w:t>і особистим прикладом утверджувати повагу до держави, державної мови та державних символів, суспільної моралі та суспільних цінностей, зокрема правди, справедливості, патріотизму, гуманізму, толерантності, працелюбства.</w:t>
      </w:r>
    </w:p>
    <w:p w:rsidR="00EB7351" w:rsidRPr="006A0B2D" w:rsidRDefault="00B4307D" w:rsidP="006A0B2D">
      <w:pPr>
        <w:spacing w:line="226" w:lineRule="auto"/>
        <w:ind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Програми, методики, проекти, заходи з громадянської освіти </w:t>
      </w:r>
      <w:r w:rsidR="009F01DD" w:rsidRPr="006A0B2D">
        <w:rPr>
          <w:color w:val="auto"/>
          <w:spacing w:val="-4"/>
          <w:sz w:val="26"/>
          <w:szCs w:val="26"/>
        </w:rPr>
        <w:t xml:space="preserve">повинні </w:t>
      </w:r>
      <w:r w:rsidRPr="006A0B2D">
        <w:rPr>
          <w:color w:val="auto"/>
          <w:spacing w:val="-4"/>
          <w:sz w:val="26"/>
          <w:szCs w:val="26"/>
        </w:rPr>
        <w:t xml:space="preserve"> відповідати стандартам освіти. </w:t>
      </w:r>
    </w:p>
    <w:p w:rsidR="002C7B4F" w:rsidRPr="006A0B2D" w:rsidRDefault="00BA2D7D" w:rsidP="006A0B2D">
      <w:pPr>
        <w:spacing w:line="226" w:lineRule="auto"/>
        <w:ind w:firstLine="567"/>
        <w:rPr>
          <w:color w:val="auto"/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У професійних стандартах </w:t>
      </w:r>
      <w:r w:rsidR="00A87D2B" w:rsidRPr="006A0B2D">
        <w:rPr>
          <w:spacing w:val="-4"/>
          <w:sz w:val="26"/>
          <w:szCs w:val="26"/>
        </w:rPr>
        <w:t xml:space="preserve">зазначається громадянська компетентність </w:t>
      </w:r>
      <w:r w:rsidRPr="006A0B2D">
        <w:rPr>
          <w:spacing w:val="-4"/>
          <w:sz w:val="26"/>
          <w:szCs w:val="26"/>
        </w:rPr>
        <w:t>педагогічних і науково-педагогічних працівників</w:t>
      </w:r>
      <w:r w:rsidR="002C7B4F" w:rsidRPr="006A0B2D">
        <w:rPr>
          <w:color w:val="auto"/>
          <w:spacing w:val="-4"/>
          <w:sz w:val="26"/>
          <w:szCs w:val="26"/>
        </w:rPr>
        <w:t xml:space="preserve">. </w:t>
      </w:r>
      <w:r w:rsidRPr="006A0B2D">
        <w:rPr>
          <w:color w:val="auto"/>
          <w:spacing w:val="-4"/>
          <w:sz w:val="26"/>
          <w:szCs w:val="26"/>
        </w:rPr>
        <w:t xml:space="preserve"> </w:t>
      </w:r>
      <w:r w:rsidR="00A87D2B" w:rsidRPr="006A0B2D">
        <w:rPr>
          <w:color w:val="auto"/>
          <w:spacing w:val="-4"/>
          <w:sz w:val="26"/>
          <w:szCs w:val="26"/>
        </w:rPr>
        <w:t xml:space="preserve"> </w:t>
      </w:r>
    </w:p>
    <w:p w:rsidR="00EB7351" w:rsidRPr="006A0B2D" w:rsidRDefault="00B4307D" w:rsidP="006A0B2D">
      <w:pPr>
        <w:spacing w:line="226" w:lineRule="auto"/>
        <w:ind w:firstLine="567"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 xml:space="preserve">З метою підготовки педагогічних </w:t>
      </w:r>
      <w:r w:rsidR="00C001FA" w:rsidRPr="006A0B2D">
        <w:rPr>
          <w:color w:val="auto"/>
          <w:spacing w:val="-4"/>
          <w:sz w:val="26"/>
          <w:szCs w:val="26"/>
        </w:rPr>
        <w:t xml:space="preserve">та науково-педагогічних </w:t>
      </w:r>
      <w:r w:rsidRPr="006A0B2D">
        <w:rPr>
          <w:color w:val="auto"/>
          <w:spacing w:val="-4"/>
          <w:sz w:val="26"/>
          <w:szCs w:val="26"/>
        </w:rPr>
        <w:t xml:space="preserve">кадрів для здійснення громадянської освіти в системі формальної освіти </w:t>
      </w:r>
      <w:r w:rsidR="00C001FA" w:rsidRPr="006A0B2D">
        <w:rPr>
          <w:color w:val="auto"/>
          <w:spacing w:val="-4"/>
          <w:sz w:val="26"/>
          <w:szCs w:val="26"/>
        </w:rPr>
        <w:t>відповідно до основних змістовних ліній громадянської освіти</w:t>
      </w:r>
      <w:r w:rsidR="009F01DD" w:rsidRPr="006A0B2D">
        <w:rPr>
          <w:color w:val="auto"/>
          <w:spacing w:val="-4"/>
          <w:sz w:val="26"/>
          <w:szCs w:val="26"/>
        </w:rPr>
        <w:t xml:space="preserve"> </w:t>
      </w:r>
      <w:r w:rsidRPr="006A0B2D">
        <w:rPr>
          <w:color w:val="auto"/>
          <w:spacing w:val="-4"/>
          <w:sz w:val="26"/>
          <w:szCs w:val="26"/>
        </w:rPr>
        <w:t>необхідно забезпечити:</w:t>
      </w:r>
    </w:p>
    <w:p w:rsidR="002E158A" w:rsidRPr="006A0B2D" w:rsidRDefault="002E158A" w:rsidP="006A0B2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розробку стандартів відповідності якості підготовки кожного фахівця, який отримав професійну освіту, як суб'єкта громадянського суспільства;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включення до стандартів вищої освіти та стандартів підготовки педагогічних працівників громадянських компетентностей;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теоретичну і практичну підготовку та перепідготовку для здійснення громадянської освіти у сфері формальної, неформальної та інформальної освіти;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lastRenderedPageBreak/>
        <w:t>розробку нових моделей виховання та навчання, нових навчально-методичних матеріалів для проведення занять та практичного засвоєння нових тренінгових методик з г</w:t>
      </w:r>
      <w:r w:rsidR="002944B4" w:rsidRPr="006A0B2D">
        <w:rPr>
          <w:color w:val="auto"/>
          <w:spacing w:val="-4"/>
          <w:sz w:val="26"/>
          <w:szCs w:val="26"/>
        </w:rPr>
        <w:t>ромадянської освіти</w:t>
      </w:r>
      <w:r w:rsidRPr="006A0B2D">
        <w:rPr>
          <w:color w:val="auto"/>
          <w:spacing w:val="-4"/>
          <w:sz w:val="26"/>
          <w:szCs w:val="26"/>
        </w:rPr>
        <w:t>;</w:t>
      </w:r>
    </w:p>
    <w:p w:rsidR="001D199D" w:rsidRPr="006A0B2D" w:rsidRDefault="001D199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розробку нових моделей виховання та навчання, нових навчально-методичних матеріалів для проведення занять та практичного засвоєння нових тренінгових методик з громадянської освіти;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збір, узагальнення та системний аналіз міжнародних і вітчизняних технологій, форм і методів роботи із здобувачами громадянської освіти;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розробк</w:t>
      </w:r>
      <w:r w:rsidR="006677B6" w:rsidRPr="006A0B2D">
        <w:rPr>
          <w:color w:val="auto"/>
          <w:spacing w:val="-4"/>
          <w:sz w:val="26"/>
          <w:szCs w:val="26"/>
        </w:rPr>
        <w:t>у</w:t>
      </w:r>
      <w:r w:rsidRPr="006A0B2D">
        <w:rPr>
          <w:color w:val="auto"/>
          <w:spacing w:val="-4"/>
          <w:sz w:val="26"/>
          <w:szCs w:val="26"/>
        </w:rPr>
        <w:t xml:space="preserve"> та використання нових інформаційних ресурсів, підручників </w:t>
      </w:r>
      <w:r w:rsidR="002F5274" w:rsidRPr="006A0B2D">
        <w:rPr>
          <w:color w:val="auto"/>
          <w:spacing w:val="-4"/>
          <w:sz w:val="26"/>
          <w:szCs w:val="26"/>
        </w:rPr>
        <w:br/>
      </w:r>
      <w:r w:rsidRPr="006A0B2D">
        <w:rPr>
          <w:color w:val="auto"/>
          <w:spacing w:val="-4"/>
          <w:sz w:val="26"/>
          <w:szCs w:val="26"/>
        </w:rPr>
        <w:t xml:space="preserve">і  посібників з громадянської освіти, зокрема </w:t>
      </w:r>
      <w:r w:rsidR="006677B6" w:rsidRPr="006A0B2D">
        <w:rPr>
          <w:color w:val="auto"/>
          <w:spacing w:val="-4"/>
          <w:sz w:val="26"/>
          <w:szCs w:val="26"/>
        </w:rPr>
        <w:t xml:space="preserve">з </w:t>
      </w:r>
      <w:r w:rsidRPr="006A0B2D">
        <w:rPr>
          <w:color w:val="auto"/>
          <w:spacing w:val="-4"/>
          <w:sz w:val="26"/>
          <w:szCs w:val="26"/>
        </w:rPr>
        <w:t>інтеграці</w:t>
      </w:r>
      <w:r w:rsidR="006677B6" w:rsidRPr="006A0B2D">
        <w:rPr>
          <w:color w:val="auto"/>
          <w:spacing w:val="-4"/>
          <w:sz w:val="26"/>
          <w:szCs w:val="26"/>
        </w:rPr>
        <w:t>ї</w:t>
      </w:r>
      <w:r w:rsidRPr="006A0B2D">
        <w:rPr>
          <w:color w:val="auto"/>
          <w:spacing w:val="-4"/>
          <w:sz w:val="26"/>
          <w:szCs w:val="26"/>
        </w:rPr>
        <w:t xml:space="preserve"> ресурсів ООН, Ради Європи тощо;</w:t>
      </w:r>
    </w:p>
    <w:p w:rsidR="00EB7351" w:rsidRPr="006A0B2D" w:rsidRDefault="00B4307D" w:rsidP="006A0B2D">
      <w:pPr>
        <w:numPr>
          <w:ilvl w:val="0"/>
          <w:numId w:val="4"/>
        </w:numPr>
        <w:spacing w:line="226" w:lineRule="auto"/>
        <w:ind w:left="0" w:firstLine="567"/>
        <w:contextualSpacing/>
        <w:rPr>
          <w:color w:val="auto"/>
          <w:spacing w:val="-4"/>
          <w:sz w:val="26"/>
          <w:szCs w:val="26"/>
        </w:rPr>
      </w:pPr>
      <w:r w:rsidRPr="006A0B2D">
        <w:rPr>
          <w:color w:val="auto"/>
          <w:spacing w:val="-4"/>
          <w:sz w:val="26"/>
          <w:szCs w:val="26"/>
        </w:rPr>
        <w:t>забезпечення якісної ступеневої підготовки та перепідготовки педагогічних ка</w:t>
      </w:r>
      <w:r w:rsidR="00B80E58" w:rsidRPr="006A0B2D">
        <w:rPr>
          <w:color w:val="auto"/>
          <w:spacing w:val="-4"/>
          <w:sz w:val="26"/>
          <w:szCs w:val="26"/>
        </w:rPr>
        <w:t>дрів для здійснення завдань, я</w:t>
      </w:r>
      <w:r w:rsidR="00237F26" w:rsidRPr="006A0B2D">
        <w:rPr>
          <w:color w:val="auto"/>
          <w:spacing w:val="-4"/>
          <w:sz w:val="26"/>
          <w:szCs w:val="26"/>
        </w:rPr>
        <w:t>кі окреслені</w:t>
      </w:r>
      <w:r w:rsidRPr="006A0B2D">
        <w:rPr>
          <w:color w:val="auto"/>
          <w:spacing w:val="-4"/>
          <w:sz w:val="26"/>
          <w:szCs w:val="26"/>
        </w:rPr>
        <w:t xml:space="preserve"> Концепцією.</w:t>
      </w:r>
    </w:p>
    <w:p w:rsidR="002026F1" w:rsidRPr="006A0B2D" w:rsidRDefault="002026F1" w:rsidP="006A0B2D">
      <w:pPr>
        <w:spacing w:line="226" w:lineRule="auto"/>
        <w:contextualSpacing/>
        <w:rPr>
          <w:color w:val="auto"/>
          <w:spacing w:val="-4"/>
          <w:sz w:val="12"/>
          <w:szCs w:val="26"/>
        </w:rPr>
      </w:pPr>
    </w:p>
    <w:p w:rsidR="00EB7351" w:rsidRPr="006A0B2D" w:rsidRDefault="00B4307D" w:rsidP="006A0B2D">
      <w:pPr>
        <w:spacing w:before="240" w:line="226" w:lineRule="auto"/>
        <w:jc w:val="center"/>
        <w:rPr>
          <w:b/>
          <w:spacing w:val="-4"/>
          <w:sz w:val="26"/>
          <w:szCs w:val="26"/>
        </w:rPr>
      </w:pPr>
      <w:r w:rsidRPr="006A0B2D">
        <w:rPr>
          <w:b/>
          <w:spacing w:val="-4"/>
          <w:sz w:val="26"/>
          <w:szCs w:val="26"/>
        </w:rPr>
        <w:t>VI</w:t>
      </w:r>
      <w:r w:rsidR="00F95345" w:rsidRPr="006A0B2D">
        <w:rPr>
          <w:b/>
          <w:spacing w:val="-4"/>
          <w:sz w:val="26"/>
          <w:szCs w:val="26"/>
        </w:rPr>
        <w:t>I</w:t>
      </w:r>
      <w:r w:rsidRPr="006A0B2D">
        <w:rPr>
          <w:b/>
          <w:spacing w:val="-4"/>
          <w:sz w:val="26"/>
          <w:szCs w:val="26"/>
        </w:rPr>
        <w:t>. Етапи реалізації Концепції</w:t>
      </w:r>
    </w:p>
    <w:p w:rsidR="00D56907" w:rsidRPr="006A0B2D" w:rsidRDefault="00D56907" w:rsidP="006A0B2D">
      <w:pPr>
        <w:spacing w:line="226" w:lineRule="auto"/>
        <w:ind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1. Розроблення і затвердження плану заходів з розвитку громадянської освіти в Україні на 2019 – 2024 роки. Підготовка нормативно-правової бази, в </w:t>
      </w:r>
      <w:proofErr w:type="spellStart"/>
      <w:r w:rsidRPr="006A0B2D">
        <w:rPr>
          <w:spacing w:val="-4"/>
          <w:sz w:val="26"/>
          <w:szCs w:val="26"/>
        </w:rPr>
        <w:t>т.ч</w:t>
      </w:r>
      <w:proofErr w:type="spellEnd"/>
      <w:r w:rsidRPr="006A0B2D">
        <w:rPr>
          <w:spacing w:val="-4"/>
          <w:sz w:val="26"/>
          <w:szCs w:val="26"/>
        </w:rPr>
        <w:t>. внесення громадянських компетентностей до стандартів освіти. (2018 р.).</w:t>
      </w:r>
    </w:p>
    <w:p w:rsidR="00D56907" w:rsidRPr="006A0B2D" w:rsidRDefault="00D56907" w:rsidP="006A0B2D">
      <w:pPr>
        <w:spacing w:line="226" w:lineRule="auto"/>
        <w:ind w:firstLine="567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>2. Охоплення громадянською освітою системи формальної освіти, позашкільної освіти, післядпломної освіти у випадках, коли така передбачена законодавством. Створення системи правової освіти виборців як елемента освіти дорослих</w:t>
      </w:r>
      <w:r w:rsidR="00B84D57" w:rsidRPr="006A0B2D">
        <w:rPr>
          <w:spacing w:val="-4"/>
          <w:sz w:val="26"/>
          <w:szCs w:val="26"/>
        </w:rPr>
        <w:br/>
      </w:r>
      <w:r w:rsidRPr="006A0B2D">
        <w:rPr>
          <w:spacing w:val="-4"/>
          <w:sz w:val="26"/>
          <w:szCs w:val="26"/>
        </w:rPr>
        <w:t xml:space="preserve">(2019-2022 рр.). </w:t>
      </w:r>
    </w:p>
    <w:p w:rsidR="00D56907" w:rsidRPr="006A0B2D" w:rsidRDefault="00D56907" w:rsidP="006A0B2D">
      <w:pPr>
        <w:spacing w:line="226" w:lineRule="auto"/>
        <w:ind w:firstLine="555"/>
        <w:rPr>
          <w:spacing w:val="-4"/>
          <w:sz w:val="26"/>
          <w:szCs w:val="26"/>
        </w:rPr>
      </w:pPr>
      <w:r w:rsidRPr="006A0B2D">
        <w:rPr>
          <w:spacing w:val="-4"/>
          <w:sz w:val="26"/>
          <w:szCs w:val="26"/>
        </w:rPr>
        <w:t xml:space="preserve">3. Формування мережі освітніх ресурсів для громадянської освіти в системі освіти дорослих (2020-2024 рр.). </w:t>
      </w:r>
    </w:p>
    <w:p w:rsidR="00EB7351" w:rsidRPr="006A0B2D" w:rsidRDefault="00EB7351" w:rsidP="006A0B2D">
      <w:pPr>
        <w:spacing w:line="226" w:lineRule="auto"/>
        <w:ind w:firstLine="567"/>
        <w:rPr>
          <w:color w:val="auto"/>
          <w:spacing w:val="-4"/>
          <w:sz w:val="26"/>
          <w:szCs w:val="26"/>
        </w:rPr>
      </w:pPr>
      <w:bookmarkStart w:id="4" w:name="_GoBack"/>
      <w:bookmarkEnd w:id="4"/>
    </w:p>
    <w:sectPr w:rsidR="00EB7351" w:rsidRPr="006A0B2D" w:rsidSect="006A0B2D">
      <w:footerReference w:type="default" r:id="rId8"/>
      <w:pgSz w:w="11909" w:h="16834"/>
      <w:pgMar w:top="851" w:right="851" w:bottom="851" w:left="851" w:header="357" w:footer="35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D3" w:rsidRDefault="002F54D3">
      <w:pPr>
        <w:spacing w:after="0" w:line="240" w:lineRule="auto"/>
      </w:pPr>
      <w:r>
        <w:separator/>
      </w:r>
    </w:p>
  </w:endnote>
  <w:endnote w:type="continuationSeparator" w:id="0">
    <w:p w:rsidR="002F54D3" w:rsidRDefault="002F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351" w:rsidRDefault="00407230">
    <w:pPr>
      <w:jc w:val="right"/>
    </w:pPr>
    <w:r>
      <w:fldChar w:fldCharType="begin"/>
    </w:r>
    <w:r w:rsidR="00B4307D">
      <w:instrText>PAGE</w:instrText>
    </w:r>
    <w:r>
      <w:fldChar w:fldCharType="separate"/>
    </w:r>
    <w:r w:rsidR="006A0B2D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D3" w:rsidRDefault="002F54D3">
      <w:pPr>
        <w:spacing w:after="0" w:line="240" w:lineRule="auto"/>
      </w:pPr>
      <w:r>
        <w:separator/>
      </w:r>
    </w:p>
  </w:footnote>
  <w:footnote w:type="continuationSeparator" w:id="0">
    <w:p w:rsidR="002F54D3" w:rsidRDefault="002F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2F4A"/>
    <w:multiLevelType w:val="hybridMultilevel"/>
    <w:tmpl w:val="40B4BF74"/>
    <w:lvl w:ilvl="0" w:tplc="1EB2F03E">
      <w:start w:val="6"/>
      <w:numFmt w:val="bullet"/>
      <w:lvlText w:val="-"/>
      <w:lvlJc w:val="left"/>
      <w:pPr>
        <w:ind w:left="401" w:hanging="360"/>
      </w:pPr>
      <w:rPr>
        <w:rFonts w:ascii="Times New Roman" w:eastAsia="Times New Roman" w:hAnsi="Times New Roman" w:cs="Times New Roman" w:hint="default"/>
        <w:color w:val="512DA8"/>
      </w:rPr>
    </w:lvl>
    <w:lvl w:ilvl="1" w:tplc="041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" w15:restartNumberingAfterBreak="0">
    <w:nsid w:val="08EF69E1"/>
    <w:multiLevelType w:val="multilevel"/>
    <w:tmpl w:val="57861E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59152E"/>
    <w:multiLevelType w:val="multilevel"/>
    <w:tmpl w:val="5BFAF9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454F98"/>
    <w:multiLevelType w:val="multilevel"/>
    <w:tmpl w:val="668C92B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1B84609"/>
    <w:multiLevelType w:val="multilevel"/>
    <w:tmpl w:val="32BA8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4B248D"/>
    <w:multiLevelType w:val="multilevel"/>
    <w:tmpl w:val="FB1AC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5146A9"/>
    <w:multiLevelType w:val="multilevel"/>
    <w:tmpl w:val="5C5251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C827607"/>
    <w:multiLevelType w:val="multilevel"/>
    <w:tmpl w:val="612891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16876F6"/>
    <w:multiLevelType w:val="multilevel"/>
    <w:tmpl w:val="220C93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326987"/>
    <w:multiLevelType w:val="hybridMultilevel"/>
    <w:tmpl w:val="F898A784"/>
    <w:lvl w:ilvl="0" w:tplc="CCF6ACC2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5B90"/>
    <w:multiLevelType w:val="multilevel"/>
    <w:tmpl w:val="BA087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F423C2"/>
    <w:multiLevelType w:val="multilevel"/>
    <w:tmpl w:val="FAFAE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CE538A"/>
    <w:multiLevelType w:val="multilevel"/>
    <w:tmpl w:val="1A4C1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541875"/>
    <w:multiLevelType w:val="multilevel"/>
    <w:tmpl w:val="E4785BE2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57FC14AA"/>
    <w:multiLevelType w:val="multilevel"/>
    <w:tmpl w:val="D1621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DB5EFF"/>
    <w:multiLevelType w:val="multilevel"/>
    <w:tmpl w:val="4DFC3B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A2629F"/>
    <w:multiLevelType w:val="multilevel"/>
    <w:tmpl w:val="5B1CAA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EB6032D"/>
    <w:multiLevelType w:val="multilevel"/>
    <w:tmpl w:val="1FBE22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A927C96"/>
    <w:multiLevelType w:val="multilevel"/>
    <w:tmpl w:val="8FB8FE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F8D298B"/>
    <w:multiLevelType w:val="hybridMultilevel"/>
    <w:tmpl w:val="558AE7AE"/>
    <w:lvl w:ilvl="0" w:tplc="07D86BA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8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5"/>
  </w:num>
  <w:num w:numId="11">
    <w:abstractNumId w:val="11"/>
  </w:num>
  <w:num w:numId="12">
    <w:abstractNumId w:val="12"/>
  </w:num>
  <w:num w:numId="13">
    <w:abstractNumId w:val="17"/>
  </w:num>
  <w:num w:numId="14">
    <w:abstractNumId w:val="14"/>
  </w:num>
  <w:num w:numId="15">
    <w:abstractNumId w:val="1"/>
  </w:num>
  <w:num w:numId="16">
    <w:abstractNumId w:val="18"/>
  </w:num>
  <w:num w:numId="17">
    <w:abstractNumId w:val="5"/>
  </w:num>
  <w:num w:numId="18">
    <w:abstractNumId w:val="19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51"/>
    <w:rsid w:val="000225F9"/>
    <w:rsid w:val="000251DD"/>
    <w:rsid w:val="00030B95"/>
    <w:rsid w:val="000325CC"/>
    <w:rsid w:val="0003766E"/>
    <w:rsid w:val="00057114"/>
    <w:rsid w:val="000644D7"/>
    <w:rsid w:val="0006686F"/>
    <w:rsid w:val="00084261"/>
    <w:rsid w:val="00085D2B"/>
    <w:rsid w:val="00087369"/>
    <w:rsid w:val="000A1F4A"/>
    <w:rsid w:val="000A4D03"/>
    <w:rsid w:val="000C4249"/>
    <w:rsid w:val="000D2397"/>
    <w:rsid w:val="000D7CEE"/>
    <w:rsid w:val="000E2383"/>
    <w:rsid w:val="000E580A"/>
    <w:rsid w:val="000F62AE"/>
    <w:rsid w:val="000F7866"/>
    <w:rsid w:val="001018BB"/>
    <w:rsid w:val="00106F6E"/>
    <w:rsid w:val="001143ED"/>
    <w:rsid w:val="00123AB6"/>
    <w:rsid w:val="00136D78"/>
    <w:rsid w:val="00143333"/>
    <w:rsid w:val="00144474"/>
    <w:rsid w:val="0016158C"/>
    <w:rsid w:val="00167E73"/>
    <w:rsid w:val="00171EBC"/>
    <w:rsid w:val="00185DE3"/>
    <w:rsid w:val="001B485A"/>
    <w:rsid w:val="001C3115"/>
    <w:rsid w:val="001C6DFC"/>
    <w:rsid w:val="001D1442"/>
    <w:rsid w:val="001D199D"/>
    <w:rsid w:val="001D36DF"/>
    <w:rsid w:val="001E122C"/>
    <w:rsid w:val="001F374B"/>
    <w:rsid w:val="001F672F"/>
    <w:rsid w:val="002026F1"/>
    <w:rsid w:val="00205BBF"/>
    <w:rsid w:val="00207D02"/>
    <w:rsid w:val="002105FA"/>
    <w:rsid w:val="00216AFD"/>
    <w:rsid w:val="00224789"/>
    <w:rsid w:val="00232F11"/>
    <w:rsid w:val="0023466E"/>
    <w:rsid w:val="00237F26"/>
    <w:rsid w:val="002444B2"/>
    <w:rsid w:val="00253AB7"/>
    <w:rsid w:val="002626A3"/>
    <w:rsid w:val="00264982"/>
    <w:rsid w:val="00266DAD"/>
    <w:rsid w:val="00266E2F"/>
    <w:rsid w:val="00267EF7"/>
    <w:rsid w:val="0027707B"/>
    <w:rsid w:val="002855AF"/>
    <w:rsid w:val="00286FEC"/>
    <w:rsid w:val="0029375E"/>
    <w:rsid w:val="002944B4"/>
    <w:rsid w:val="00295ABE"/>
    <w:rsid w:val="002974CA"/>
    <w:rsid w:val="002A4075"/>
    <w:rsid w:val="002C7B4F"/>
    <w:rsid w:val="002E06B5"/>
    <w:rsid w:val="002E158A"/>
    <w:rsid w:val="002F0A91"/>
    <w:rsid w:val="002F5274"/>
    <w:rsid w:val="002F54D3"/>
    <w:rsid w:val="00300F8D"/>
    <w:rsid w:val="00311BFA"/>
    <w:rsid w:val="00320741"/>
    <w:rsid w:val="00345B2D"/>
    <w:rsid w:val="0035053F"/>
    <w:rsid w:val="00355CB1"/>
    <w:rsid w:val="0036184E"/>
    <w:rsid w:val="0036682B"/>
    <w:rsid w:val="003820EB"/>
    <w:rsid w:val="00383CCB"/>
    <w:rsid w:val="003A718A"/>
    <w:rsid w:val="003C63B7"/>
    <w:rsid w:val="003D087B"/>
    <w:rsid w:val="003D4C53"/>
    <w:rsid w:val="003D64DE"/>
    <w:rsid w:val="003F1F4F"/>
    <w:rsid w:val="00407230"/>
    <w:rsid w:val="00407762"/>
    <w:rsid w:val="00407C2B"/>
    <w:rsid w:val="004232DF"/>
    <w:rsid w:val="00433626"/>
    <w:rsid w:val="00440E3D"/>
    <w:rsid w:val="0044252E"/>
    <w:rsid w:val="00443802"/>
    <w:rsid w:val="004447DD"/>
    <w:rsid w:val="00444C77"/>
    <w:rsid w:val="00446426"/>
    <w:rsid w:val="00463B09"/>
    <w:rsid w:val="004738A0"/>
    <w:rsid w:val="00475ECE"/>
    <w:rsid w:val="0047697D"/>
    <w:rsid w:val="004801E9"/>
    <w:rsid w:val="00486347"/>
    <w:rsid w:val="00491535"/>
    <w:rsid w:val="004A1B83"/>
    <w:rsid w:val="004B18BD"/>
    <w:rsid w:val="004B309E"/>
    <w:rsid w:val="004C5394"/>
    <w:rsid w:val="004C5B34"/>
    <w:rsid w:val="004D045D"/>
    <w:rsid w:val="004D2BD5"/>
    <w:rsid w:val="004F4BC6"/>
    <w:rsid w:val="004F600F"/>
    <w:rsid w:val="00515AB6"/>
    <w:rsid w:val="0052118D"/>
    <w:rsid w:val="00522EF7"/>
    <w:rsid w:val="005272B4"/>
    <w:rsid w:val="00530C2D"/>
    <w:rsid w:val="00535790"/>
    <w:rsid w:val="005463EB"/>
    <w:rsid w:val="00563468"/>
    <w:rsid w:val="00573AD0"/>
    <w:rsid w:val="005879A2"/>
    <w:rsid w:val="005A5719"/>
    <w:rsid w:val="005B3B94"/>
    <w:rsid w:val="005B57AB"/>
    <w:rsid w:val="005B5FAA"/>
    <w:rsid w:val="005C06F6"/>
    <w:rsid w:val="005E5367"/>
    <w:rsid w:val="005F064F"/>
    <w:rsid w:val="005F2487"/>
    <w:rsid w:val="005F2E16"/>
    <w:rsid w:val="00601797"/>
    <w:rsid w:val="00603B5A"/>
    <w:rsid w:val="00604775"/>
    <w:rsid w:val="00606A10"/>
    <w:rsid w:val="00624D26"/>
    <w:rsid w:val="0064388A"/>
    <w:rsid w:val="00655D10"/>
    <w:rsid w:val="00656E1A"/>
    <w:rsid w:val="006677B6"/>
    <w:rsid w:val="00683568"/>
    <w:rsid w:val="00685C1B"/>
    <w:rsid w:val="006913C4"/>
    <w:rsid w:val="006A0B2D"/>
    <w:rsid w:val="006A65F5"/>
    <w:rsid w:val="006C3F3C"/>
    <w:rsid w:val="006C590F"/>
    <w:rsid w:val="006D39C0"/>
    <w:rsid w:val="006D7B1E"/>
    <w:rsid w:val="006E0F00"/>
    <w:rsid w:val="006F1E21"/>
    <w:rsid w:val="006F3244"/>
    <w:rsid w:val="00711946"/>
    <w:rsid w:val="007143B8"/>
    <w:rsid w:val="00715E4B"/>
    <w:rsid w:val="00716F6B"/>
    <w:rsid w:val="00721FB7"/>
    <w:rsid w:val="00726D9D"/>
    <w:rsid w:val="00730CF8"/>
    <w:rsid w:val="00740394"/>
    <w:rsid w:val="007526D2"/>
    <w:rsid w:val="0075454D"/>
    <w:rsid w:val="007574AF"/>
    <w:rsid w:val="00761E6A"/>
    <w:rsid w:val="00762C46"/>
    <w:rsid w:val="00773119"/>
    <w:rsid w:val="00784F78"/>
    <w:rsid w:val="0078743E"/>
    <w:rsid w:val="00793580"/>
    <w:rsid w:val="007957E9"/>
    <w:rsid w:val="00796BC4"/>
    <w:rsid w:val="00796FD4"/>
    <w:rsid w:val="007C31D8"/>
    <w:rsid w:val="007D34F8"/>
    <w:rsid w:val="007D6303"/>
    <w:rsid w:val="007E59FF"/>
    <w:rsid w:val="007F0C38"/>
    <w:rsid w:val="007F258D"/>
    <w:rsid w:val="007F34B0"/>
    <w:rsid w:val="007F4035"/>
    <w:rsid w:val="007F4499"/>
    <w:rsid w:val="0080058B"/>
    <w:rsid w:val="008031E6"/>
    <w:rsid w:val="008115B3"/>
    <w:rsid w:val="008167E9"/>
    <w:rsid w:val="008354CA"/>
    <w:rsid w:val="00840438"/>
    <w:rsid w:val="008457C4"/>
    <w:rsid w:val="0085507B"/>
    <w:rsid w:val="0086700F"/>
    <w:rsid w:val="00876C53"/>
    <w:rsid w:val="008915F6"/>
    <w:rsid w:val="008A3CF5"/>
    <w:rsid w:val="008B1DCE"/>
    <w:rsid w:val="008B48B4"/>
    <w:rsid w:val="008C3C56"/>
    <w:rsid w:val="008E70A5"/>
    <w:rsid w:val="008F2EAC"/>
    <w:rsid w:val="00914513"/>
    <w:rsid w:val="00936587"/>
    <w:rsid w:val="00936E80"/>
    <w:rsid w:val="009427F1"/>
    <w:rsid w:val="00977ED3"/>
    <w:rsid w:val="00982B7A"/>
    <w:rsid w:val="0098560D"/>
    <w:rsid w:val="009874B4"/>
    <w:rsid w:val="009A415D"/>
    <w:rsid w:val="009B184B"/>
    <w:rsid w:val="009B6EB0"/>
    <w:rsid w:val="009B7C38"/>
    <w:rsid w:val="009C481C"/>
    <w:rsid w:val="009C60CF"/>
    <w:rsid w:val="009D559F"/>
    <w:rsid w:val="009E49FD"/>
    <w:rsid w:val="009F01DD"/>
    <w:rsid w:val="009F29F5"/>
    <w:rsid w:val="009F5E11"/>
    <w:rsid w:val="00A042BE"/>
    <w:rsid w:val="00A10ACD"/>
    <w:rsid w:val="00A12F8C"/>
    <w:rsid w:val="00A5303C"/>
    <w:rsid w:val="00A62D10"/>
    <w:rsid w:val="00A6578E"/>
    <w:rsid w:val="00A7090C"/>
    <w:rsid w:val="00A8651B"/>
    <w:rsid w:val="00A87088"/>
    <w:rsid w:val="00A87D2B"/>
    <w:rsid w:val="00A91671"/>
    <w:rsid w:val="00A96360"/>
    <w:rsid w:val="00A97234"/>
    <w:rsid w:val="00AA67E3"/>
    <w:rsid w:val="00AB7F57"/>
    <w:rsid w:val="00AC7F25"/>
    <w:rsid w:val="00AD5EC7"/>
    <w:rsid w:val="00AE4B8E"/>
    <w:rsid w:val="00AF054E"/>
    <w:rsid w:val="00AF189C"/>
    <w:rsid w:val="00AF634C"/>
    <w:rsid w:val="00B04943"/>
    <w:rsid w:val="00B06EB5"/>
    <w:rsid w:val="00B20068"/>
    <w:rsid w:val="00B37141"/>
    <w:rsid w:val="00B4307D"/>
    <w:rsid w:val="00B45503"/>
    <w:rsid w:val="00B562B6"/>
    <w:rsid w:val="00B56BD7"/>
    <w:rsid w:val="00B613E5"/>
    <w:rsid w:val="00B66B2E"/>
    <w:rsid w:val="00B675BA"/>
    <w:rsid w:val="00B7546F"/>
    <w:rsid w:val="00B80E58"/>
    <w:rsid w:val="00B84D57"/>
    <w:rsid w:val="00B854C5"/>
    <w:rsid w:val="00B8584C"/>
    <w:rsid w:val="00B87566"/>
    <w:rsid w:val="00BA229B"/>
    <w:rsid w:val="00BA2D7D"/>
    <w:rsid w:val="00BB0B3F"/>
    <w:rsid w:val="00BC4172"/>
    <w:rsid w:val="00BE4FF8"/>
    <w:rsid w:val="00C001FA"/>
    <w:rsid w:val="00C06916"/>
    <w:rsid w:val="00C0763E"/>
    <w:rsid w:val="00C17C0E"/>
    <w:rsid w:val="00C62672"/>
    <w:rsid w:val="00C77946"/>
    <w:rsid w:val="00C82694"/>
    <w:rsid w:val="00C843D8"/>
    <w:rsid w:val="00C91486"/>
    <w:rsid w:val="00C97711"/>
    <w:rsid w:val="00CD5350"/>
    <w:rsid w:val="00CD6635"/>
    <w:rsid w:val="00CD7D81"/>
    <w:rsid w:val="00CE4ABF"/>
    <w:rsid w:val="00CE7DF6"/>
    <w:rsid w:val="00D03CDC"/>
    <w:rsid w:val="00D21B89"/>
    <w:rsid w:val="00D302F6"/>
    <w:rsid w:val="00D428CC"/>
    <w:rsid w:val="00D43135"/>
    <w:rsid w:val="00D534D4"/>
    <w:rsid w:val="00D56907"/>
    <w:rsid w:val="00D7180A"/>
    <w:rsid w:val="00D71C30"/>
    <w:rsid w:val="00D74B53"/>
    <w:rsid w:val="00D76BE4"/>
    <w:rsid w:val="00D83133"/>
    <w:rsid w:val="00D85C69"/>
    <w:rsid w:val="00D863F7"/>
    <w:rsid w:val="00D87291"/>
    <w:rsid w:val="00D9077D"/>
    <w:rsid w:val="00D937B7"/>
    <w:rsid w:val="00D93940"/>
    <w:rsid w:val="00DB45EE"/>
    <w:rsid w:val="00DB5123"/>
    <w:rsid w:val="00DB566F"/>
    <w:rsid w:val="00DC447B"/>
    <w:rsid w:val="00DC5BED"/>
    <w:rsid w:val="00DF2295"/>
    <w:rsid w:val="00E006A9"/>
    <w:rsid w:val="00E016F9"/>
    <w:rsid w:val="00E17285"/>
    <w:rsid w:val="00E33D4C"/>
    <w:rsid w:val="00E345A3"/>
    <w:rsid w:val="00E421B5"/>
    <w:rsid w:val="00E524AF"/>
    <w:rsid w:val="00E5268A"/>
    <w:rsid w:val="00E55A88"/>
    <w:rsid w:val="00E56A04"/>
    <w:rsid w:val="00E6385E"/>
    <w:rsid w:val="00E6641A"/>
    <w:rsid w:val="00EB7351"/>
    <w:rsid w:val="00ED1D28"/>
    <w:rsid w:val="00ED3603"/>
    <w:rsid w:val="00ED7CA3"/>
    <w:rsid w:val="00F06FBC"/>
    <w:rsid w:val="00F107B2"/>
    <w:rsid w:val="00F1548D"/>
    <w:rsid w:val="00F27166"/>
    <w:rsid w:val="00F34F8C"/>
    <w:rsid w:val="00F41D7E"/>
    <w:rsid w:val="00F47534"/>
    <w:rsid w:val="00F53702"/>
    <w:rsid w:val="00F544B4"/>
    <w:rsid w:val="00F54A50"/>
    <w:rsid w:val="00F64093"/>
    <w:rsid w:val="00F80BAC"/>
    <w:rsid w:val="00F86C9D"/>
    <w:rsid w:val="00F95345"/>
    <w:rsid w:val="00F96003"/>
    <w:rsid w:val="00FA03D8"/>
    <w:rsid w:val="00FB1589"/>
    <w:rsid w:val="00FB33E2"/>
    <w:rsid w:val="00FC38CF"/>
    <w:rsid w:val="00FD1BE1"/>
    <w:rsid w:val="00FF347B"/>
    <w:rsid w:val="00FF5061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9C270-156E-4C3A-8867-88326ABD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highlight w:val="white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7230"/>
  </w:style>
  <w:style w:type="paragraph" w:styleId="1">
    <w:name w:val="heading 1"/>
    <w:basedOn w:val="a"/>
    <w:next w:val="a"/>
    <w:rsid w:val="0040723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0723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07230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rsid w:val="0040723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0723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rsid w:val="0040723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72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0723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07230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40723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0723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07230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96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636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7866"/>
    <w:pPr>
      <w:ind w:left="720"/>
      <w:contextualSpacing/>
    </w:pPr>
  </w:style>
  <w:style w:type="paragraph" w:styleId="ab">
    <w:name w:val="Normal (Web)"/>
    <w:basedOn w:val="a"/>
    <w:uiPriority w:val="99"/>
    <w:rsid w:val="00527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color w:val="auto"/>
      <w:sz w:val="24"/>
      <w:szCs w:val="24"/>
      <w:highligh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153F-E59F-4BB9-BA9F-57CB7A89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14840</Words>
  <Characters>8459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Gryva A.</dc:creator>
  <cp:lastModifiedBy>Admin</cp:lastModifiedBy>
  <cp:revision>114</cp:revision>
  <dcterms:created xsi:type="dcterms:W3CDTF">2018-01-15T12:46:00Z</dcterms:created>
  <dcterms:modified xsi:type="dcterms:W3CDTF">2018-01-18T09:16:00Z</dcterms:modified>
</cp:coreProperties>
</file>