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EFF" w:rsidRPr="00026854" w:rsidRDefault="00997328" w:rsidP="00E92EFF">
      <w:pPr>
        <w:spacing w:after="0" w:line="240" w:lineRule="auto"/>
        <w:ind w:left="5387"/>
        <w:jc w:val="both"/>
        <w:rPr>
          <w:rFonts w:ascii="Times New Roman" w:eastAsia="Times New Roman" w:hAnsi="Times New Roman" w:cs="Times New Roman"/>
          <w:sz w:val="28"/>
          <w:szCs w:val="24"/>
          <w:lang w:eastAsia="ru-RU"/>
        </w:rPr>
      </w:pPr>
      <w:r w:rsidRPr="00026854">
        <w:rPr>
          <w:rStyle w:val="a4"/>
          <w:rFonts w:ascii="Times New Roman" w:eastAsia="Times New Roman" w:hAnsi="Times New Roman" w:cs="Times New Roman"/>
          <w:sz w:val="28"/>
          <w:szCs w:val="24"/>
          <w:lang w:eastAsia="ru-RU"/>
        </w:rPr>
        <w:fldChar w:fldCharType="begin"/>
      </w:r>
      <w:r w:rsidRPr="00026854">
        <w:rPr>
          <w:rStyle w:val="a4"/>
          <w:rFonts w:ascii="Times New Roman" w:eastAsia="Times New Roman" w:hAnsi="Times New Roman" w:cs="Times New Roman"/>
          <w:sz w:val="28"/>
          <w:szCs w:val="24"/>
          <w:lang w:eastAsia="ru-RU"/>
        </w:rPr>
        <w:instrText xml:space="preserve"> HYPERLINK "https://www.schoollife.org.ua/lyst-ministerstva-osvity-i-nauky-ukrayiny-1-11-5966-vid-01-07-2019-shhodo-metodychnyh-rekomendatsij-pro-vykladannya-navchalnyh-predmetiv-u-zakladah-zagalnoyi-serednoyi-osvity-u-2019-2020-navchalnomu-r/" </w:instrText>
      </w:r>
      <w:r w:rsidRPr="00026854">
        <w:rPr>
          <w:rStyle w:val="a4"/>
          <w:rFonts w:ascii="Times New Roman" w:eastAsia="Times New Roman" w:hAnsi="Times New Roman" w:cs="Times New Roman"/>
          <w:sz w:val="28"/>
          <w:szCs w:val="24"/>
          <w:lang w:eastAsia="ru-RU"/>
        </w:rPr>
        <w:fldChar w:fldCharType="separate"/>
      </w:r>
      <w:r w:rsidR="00E92EFF" w:rsidRPr="00026854">
        <w:rPr>
          <w:rStyle w:val="a4"/>
          <w:rFonts w:ascii="Times New Roman" w:eastAsia="Times New Roman" w:hAnsi="Times New Roman" w:cs="Times New Roman"/>
          <w:sz w:val="28"/>
          <w:szCs w:val="24"/>
          <w:lang w:eastAsia="ru-RU"/>
        </w:rPr>
        <w:t>Лист № 1/11-5966 від 01.07.2019</w:t>
      </w:r>
      <w:r w:rsidRPr="00026854">
        <w:rPr>
          <w:rStyle w:val="a4"/>
          <w:rFonts w:ascii="Times New Roman" w:eastAsia="Times New Roman" w:hAnsi="Times New Roman" w:cs="Times New Roman"/>
          <w:sz w:val="28"/>
          <w:szCs w:val="24"/>
          <w:lang w:eastAsia="ru-RU"/>
        </w:rPr>
        <w:fldChar w:fldCharType="end"/>
      </w:r>
    </w:p>
    <w:p w:rsidR="00E92EFF" w:rsidRPr="00026854" w:rsidRDefault="00E92EFF" w:rsidP="00E92EFF">
      <w:pPr>
        <w:spacing w:after="0" w:line="240" w:lineRule="auto"/>
        <w:ind w:left="5387"/>
        <w:jc w:val="both"/>
        <w:rPr>
          <w:rFonts w:ascii="Times New Roman" w:eastAsia="Times New Roman" w:hAnsi="Times New Roman" w:cs="Times New Roman"/>
          <w:sz w:val="28"/>
          <w:szCs w:val="24"/>
          <w:lang w:eastAsia="ru-RU"/>
        </w:rPr>
      </w:pPr>
    </w:p>
    <w:p w:rsidR="00E92EFF" w:rsidRPr="00026854" w:rsidRDefault="00E92EFF" w:rsidP="00E92EFF">
      <w:pPr>
        <w:spacing w:after="0" w:line="240" w:lineRule="auto"/>
        <w:ind w:left="5387"/>
        <w:jc w:val="both"/>
        <w:rPr>
          <w:rFonts w:ascii="Times New Roman" w:eastAsia="Times New Roman" w:hAnsi="Times New Roman" w:cs="Times New Roman"/>
          <w:sz w:val="28"/>
          <w:szCs w:val="24"/>
          <w:lang w:eastAsia="ru-RU"/>
        </w:rPr>
      </w:pPr>
    </w:p>
    <w:p w:rsidR="00E92EFF" w:rsidRPr="00026854" w:rsidRDefault="00E92EFF" w:rsidP="00E92EFF">
      <w:pPr>
        <w:spacing w:after="0" w:line="240" w:lineRule="auto"/>
        <w:ind w:left="5387"/>
        <w:jc w:val="both"/>
        <w:rPr>
          <w:rFonts w:ascii="Times New Roman" w:eastAsia="Times New Roman" w:hAnsi="Times New Roman" w:cs="Times New Roman"/>
          <w:sz w:val="28"/>
          <w:szCs w:val="24"/>
          <w:lang w:eastAsia="ru-RU"/>
        </w:rPr>
      </w:pPr>
    </w:p>
    <w:p w:rsidR="00E92EFF" w:rsidRPr="00026854" w:rsidRDefault="00E92EFF" w:rsidP="00E92EFF">
      <w:pPr>
        <w:spacing w:after="0" w:line="240" w:lineRule="auto"/>
        <w:ind w:left="5387"/>
        <w:jc w:val="both"/>
        <w:rPr>
          <w:rFonts w:ascii="Times New Roman" w:eastAsia="Times New Roman" w:hAnsi="Times New Roman" w:cs="Times New Roman"/>
          <w:sz w:val="28"/>
          <w:szCs w:val="24"/>
          <w:lang w:eastAsia="ru-RU"/>
        </w:rPr>
      </w:pPr>
    </w:p>
    <w:p w:rsidR="00E92EFF" w:rsidRPr="00026854" w:rsidRDefault="00E92EFF" w:rsidP="00E92EFF">
      <w:pPr>
        <w:spacing w:after="0" w:line="240" w:lineRule="auto"/>
        <w:ind w:left="5387"/>
        <w:jc w:val="both"/>
        <w:rPr>
          <w:rFonts w:ascii="Times New Roman" w:eastAsia="Times New Roman" w:hAnsi="Times New Roman" w:cs="Times New Roman"/>
          <w:sz w:val="28"/>
          <w:szCs w:val="24"/>
          <w:lang w:eastAsia="ru-RU"/>
        </w:rPr>
      </w:pPr>
    </w:p>
    <w:p w:rsidR="00E92EFF" w:rsidRPr="00026854" w:rsidRDefault="00E92EFF" w:rsidP="00E92EFF">
      <w:pPr>
        <w:spacing w:after="0" w:line="240" w:lineRule="auto"/>
        <w:ind w:left="5387"/>
        <w:jc w:val="both"/>
        <w:rPr>
          <w:rFonts w:ascii="Times New Roman" w:eastAsia="Times New Roman" w:hAnsi="Times New Roman" w:cs="Times New Roman"/>
          <w:sz w:val="28"/>
          <w:szCs w:val="24"/>
          <w:lang w:eastAsia="ru-RU"/>
        </w:rPr>
      </w:pPr>
    </w:p>
    <w:p w:rsidR="00E92EFF" w:rsidRPr="00026854" w:rsidRDefault="00E92EFF" w:rsidP="00E92EFF">
      <w:pPr>
        <w:spacing w:after="0" w:line="240" w:lineRule="auto"/>
        <w:ind w:left="5387"/>
        <w:jc w:val="both"/>
        <w:rPr>
          <w:rFonts w:ascii="Times New Roman" w:eastAsia="Times New Roman" w:hAnsi="Times New Roman" w:cs="Times New Roman"/>
          <w:sz w:val="28"/>
          <w:szCs w:val="24"/>
          <w:lang w:eastAsia="ru-RU"/>
        </w:rPr>
      </w:pPr>
    </w:p>
    <w:p w:rsidR="00E92EFF" w:rsidRPr="00026854" w:rsidRDefault="00E92EFF" w:rsidP="00E92EFF">
      <w:pPr>
        <w:spacing w:after="0" w:line="240" w:lineRule="auto"/>
        <w:ind w:left="5387"/>
        <w:jc w:val="both"/>
        <w:rPr>
          <w:rFonts w:ascii="Times New Roman" w:eastAsia="Times New Roman" w:hAnsi="Times New Roman" w:cs="Times New Roman"/>
          <w:sz w:val="28"/>
          <w:szCs w:val="24"/>
          <w:lang w:eastAsia="ru-RU"/>
        </w:rPr>
      </w:pPr>
    </w:p>
    <w:p w:rsidR="00E92EFF" w:rsidRPr="00026854" w:rsidRDefault="00E92EFF" w:rsidP="00E92EFF">
      <w:pPr>
        <w:spacing w:after="0" w:line="240" w:lineRule="auto"/>
        <w:ind w:left="5387"/>
        <w:jc w:val="both"/>
        <w:rPr>
          <w:rFonts w:ascii="Times New Roman" w:eastAsia="Times New Roman" w:hAnsi="Times New Roman" w:cs="Times New Roman"/>
          <w:sz w:val="28"/>
          <w:szCs w:val="24"/>
          <w:lang w:eastAsia="ru-RU"/>
        </w:rPr>
      </w:pPr>
    </w:p>
    <w:p w:rsidR="00E92EFF" w:rsidRPr="00026854" w:rsidRDefault="00E92EFF" w:rsidP="00E92EFF">
      <w:pPr>
        <w:spacing w:after="0" w:line="240" w:lineRule="auto"/>
        <w:ind w:left="5387"/>
        <w:jc w:val="both"/>
        <w:rPr>
          <w:rFonts w:ascii="Times New Roman" w:eastAsia="Times New Roman" w:hAnsi="Times New Roman" w:cs="Times New Roman"/>
          <w:sz w:val="28"/>
          <w:szCs w:val="24"/>
          <w:lang w:eastAsia="ru-RU"/>
        </w:rPr>
      </w:pPr>
      <w:r w:rsidRPr="00026854">
        <w:rPr>
          <w:rFonts w:ascii="Times New Roman" w:eastAsia="Times New Roman" w:hAnsi="Times New Roman" w:cs="Times New Roman"/>
          <w:sz w:val="28"/>
          <w:szCs w:val="24"/>
          <w:lang w:eastAsia="ru-RU"/>
        </w:rPr>
        <w:t>Управління</w:t>
      </w:r>
      <w:r w:rsidR="00586858">
        <w:rPr>
          <w:rFonts w:ascii="Times New Roman" w:eastAsia="Times New Roman" w:hAnsi="Times New Roman" w:cs="Times New Roman"/>
          <w:sz w:val="28"/>
          <w:szCs w:val="24"/>
          <w:lang w:eastAsia="ru-RU"/>
        </w:rPr>
        <w:t xml:space="preserve"> </w:t>
      </w:r>
      <w:r w:rsidRPr="00026854">
        <w:rPr>
          <w:rFonts w:ascii="Times New Roman" w:eastAsia="Times New Roman" w:hAnsi="Times New Roman" w:cs="Times New Roman"/>
          <w:sz w:val="28"/>
          <w:szCs w:val="24"/>
          <w:lang w:eastAsia="ru-RU"/>
        </w:rPr>
        <w:t>(департаменти) освіти і науки обласних, Київської міської</w:t>
      </w:r>
    </w:p>
    <w:p w:rsidR="00E92EFF" w:rsidRPr="00026854" w:rsidRDefault="00E92EFF" w:rsidP="00E92EFF">
      <w:pPr>
        <w:spacing w:after="0" w:line="240" w:lineRule="auto"/>
        <w:ind w:left="5387"/>
        <w:jc w:val="both"/>
        <w:rPr>
          <w:rFonts w:ascii="Times New Roman" w:eastAsia="Times New Roman" w:hAnsi="Times New Roman" w:cs="Times New Roman"/>
          <w:sz w:val="28"/>
          <w:szCs w:val="24"/>
          <w:lang w:eastAsia="ru-RU"/>
        </w:rPr>
      </w:pPr>
      <w:r w:rsidRPr="00026854">
        <w:rPr>
          <w:rFonts w:ascii="Times New Roman" w:eastAsia="Times New Roman" w:hAnsi="Times New Roman" w:cs="Times New Roman"/>
          <w:sz w:val="28"/>
          <w:szCs w:val="24"/>
          <w:lang w:eastAsia="ru-RU"/>
        </w:rPr>
        <w:t>державних адміністрацій</w:t>
      </w:r>
    </w:p>
    <w:p w:rsidR="00E92EFF" w:rsidRPr="00026854" w:rsidRDefault="00E92EFF" w:rsidP="00E92EFF">
      <w:pPr>
        <w:spacing w:after="0" w:line="240" w:lineRule="auto"/>
        <w:ind w:left="5387"/>
        <w:jc w:val="both"/>
        <w:rPr>
          <w:rFonts w:ascii="Times New Roman" w:eastAsia="Times New Roman" w:hAnsi="Times New Roman" w:cs="Times New Roman"/>
          <w:sz w:val="28"/>
          <w:szCs w:val="24"/>
          <w:lang w:eastAsia="ru-RU"/>
        </w:rPr>
      </w:pPr>
      <w:r w:rsidRPr="00026854">
        <w:rPr>
          <w:rFonts w:ascii="Times New Roman" w:eastAsia="Times New Roman" w:hAnsi="Times New Roman" w:cs="Times New Roman"/>
          <w:sz w:val="28"/>
          <w:szCs w:val="24"/>
          <w:lang w:eastAsia="ru-RU"/>
        </w:rPr>
        <w:t>Інститути післядипломної педагогічної освіти</w:t>
      </w:r>
    </w:p>
    <w:p w:rsidR="00E92EFF" w:rsidRPr="00026854" w:rsidRDefault="00E92EFF" w:rsidP="00E92EFF">
      <w:pPr>
        <w:spacing w:after="0" w:line="240" w:lineRule="auto"/>
        <w:ind w:left="5387"/>
        <w:rPr>
          <w:rFonts w:ascii="Times New Roman" w:eastAsia="Times New Roman" w:hAnsi="Times New Roman" w:cs="Times New Roman"/>
          <w:sz w:val="28"/>
          <w:szCs w:val="24"/>
          <w:lang w:eastAsia="ru-RU"/>
        </w:rPr>
      </w:pPr>
    </w:p>
    <w:p w:rsidR="00E92EFF" w:rsidRPr="00026854" w:rsidRDefault="00E92EFF" w:rsidP="00E92EFF">
      <w:pPr>
        <w:spacing w:after="0" w:line="240" w:lineRule="auto"/>
        <w:rPr>
          <w:rFonts w:ascii="Times New Roman" w:eastAsia="Times New Roman" w:hAnsi="Times New Roman" w:cs="Times New Roman"/>
          <w:sz w:val="28"/>
          <w:szCs w:val="28"/>
          <w:lang w:eastAsia="ru-RU"/>
        </w:rPr>
      </w:pPr>
    </w:p>
    <w:p w:rsidR="00E92EFF" w:rsidRPr="00026854" w:rsidRDefault="00E92EFF" w:rsidP="00E92EFF">
      <w:pPr>
        <w:spacing w:after="0" w:line="240" w:lineRule="auto"/>
        <w:rPr>
          <w:rFonts w:ascii="Times New Roman" w:eastAsia="Times New Roman" w:hAnsi="Times New Roman" w:cs="Times New Roman"/>
          <w:sz w:val="28"/>
          <w:szCs w:val="28"/>
          <w:lang w:eastAsia="ru-RU"/>
        </w:rPr>
      </w:pPr>
      <w:r w:rsidRPr="00026854">
        <w:rPr>
          <w:rFonts w:ascii="Times New Roman" w:eastAsia="Times New Roman" w:hAnsi="Times New Roman" w:cs="Times New Roman"/>
          <w:sz w:val="28"/>
          <w:szCs w:val="28"/>
          <w:lang w:eastAsia="ru-RU"/>
        </w:rPr>
        <w:t>Щодо методичних рекомендацій</w:t>
      </w:r>
    </w:p>
    <w:p w:rsidR="00E92EFF" w:rsidRPr="00026854" w:rsidRDefault="00E92EFF" w:rsidP="00E92EFF">
      <w:pPr>
        <w:spacing w:after="0" w:line="240" w:lineRule="auto"/>
        <w:rPr>
          <w:rFonts w:ascii="Times New Roman" w:eastAsia="Times New Roman" w:hAnsi="Times New Roman" w:cs="Times New Roman"/>
          <w:sz w:val="28"/>
          <w:szCs w:val="28"/>
          <w:lang w:eastAsia="ru-RU"/>
        </w:rPr>
      </w:pPr>
      <w:r w:rsidRPr="00026854">
        <w:rPr>
          <w:rFonts w:ascii="Times New Roman" w:eastAsia="Times New Roman" w:hAnsi="Times New Roman" w:cs="Times New Roman"/>
          <w:sz w:val="28"/>
          <w:szCs w:val="28"/>
          <w:lang w:eastAsia="ru-RU"/>
        </w:rPr>
        <w:t>про викладання навчальних предметів</w:t>
      </w:r>
    </w:p>
    <w:p w:rsidR="00E92EFF" w:rsidRPr="00026854" w:rsidRDefault="00E92EFF" w:rsidP="00E92EFF">
      <w:pPr>
        <w:spacing w:after="0" w:line="240" w:lineRule="auto"/>
        <w:rPr>
          <w:rFonts w:ascii="Times New Roman" w:eastAsia="Times New Roman" w:hAnsi="Times New Roman" w:cs="Times New Roman"/>
          <w:sz w:val="28"/>
          <w:szCs w:val="28"/>
          <w:lang w:eastAsia="ru-RU"/>
        </w:rPr>
      </w:pPr>
      <w:r w:rsidRPr="00026854">
        <w:rPr>
          <w:rFonts w:ascii="Times New Roman" w:eastAsia="Times New Roman" w:hAnsi="Times New Roman" w:cs="Times New Roman"/>
          <w:sz w:val="28"/>
          <w:szCs w:val="28"/>
          <w:lang w:eastAsia="ru-RU"/>
        </w:rPr>
        <w:t>у закладах загальної середньої освіти</w:t>
      </w:r>
    </w:p>
    <w:p w:rsidR="00E92EFF" w:rsidRPr="00026854" w:rsidRDefault="00E92EFF" w:rsidP="00E92EFF">
      <w:pPr>
        <w:spacing w:after="0" w:line="240" w:lineRule="auto"/>
        <w:rPr>
          <w:rFonts w:ascii="Times New Roman" w:eastAsia="Times New Roman" w:hAnsi="Times New Roman" w:cs="Times New Roman"/>
          <w:sz w:val="28"/>
          <w:szCs w:val="28"/>
          <w:lang w:eastAsia="ru-RU"/>
        </w:rPr>
      </w:pPr>
      <w:r w:rsidRPr="00026854">
        <w:rPr>
          <w:rFonts w:ascii="Times New Roman" w:eastAsia="Times New Roman" w:hAnsi="Times New Roman" w:cs="Times New Roman"/>
          <w:sz w:val="28"/>
          <w:szCs w:val="28"/>
          <w:lang w:eastAsia="ru-RU"/>
        </w:rPr>
        <w:t>у 2019/2020 навчальному році</w:t>
      </w:r>
    </w:p>
    <w:p w:rsidR="00E92EFF" w:rsidRPr="00026854" w:rsidRDefault="00E92EFF" w:rsidP="00E92EFF">
      <w:pPr>
        <w:spacing w:after="0" w:line="240" w:lineRule="auto"/>
        <w:rPr>
          <w:rFonts w:ascii="Times New Roman" w:eastAsia="Times New Roman" w:hAnsi="Times New Roman" w:cs="Times New Roman"/>
          <w:sz w:val="28"/>
          <w:szCs w:val="28"/>
          <w:lang w:eastAsia="ru-RU"/>
        </w:rPr>
      </w:pPr>
    </w:p>
    <w:p w:rsidR="00E92EFF" w:rsidRPr="00026854" w:rsidRDefault="00E92EFF" w:rsidP="00E92EFF">
      <w:pPr>
        <w:spacing w:after="0" w:line="240" w:lineRule="auto"/>
        <w:ind w:firstLine="720"/>
        <w:jc w:val="both"/>
        <w:rPr>
          <w:rFonts w:ascii="Times New Roman" w:eastAsia="Times New Roman" w:hAnsi="Times New Roman" w:cs="Times New Roman"/>
          <w:sz w:val="28"/>
          <w:szCs w:val="24"/>
          <w:lang w:eastAsia="ru-RU"/>
        </w:rPr>
      </w:pPr>
    </w:p>
    <w:p w:rsidR="00E92EFF" w:rsidRPr="00026854" w:rsidRDefault="00E92EFF" w:rsidP="00E92EFF">
      <w:pPr>
        <w:spacing w:after="0" w:line="240" w:lineRule="auto"/>
        <w:ind w:firstLine="720"/>
        <w:jc w:val="both"/>
        <w:rPr>
          <w:rFonts w:ascii="Times New Roman" w:eastAsia="Times New Roman" w:hAnsi="Times New Roman" w:cs="Times New Roman"/>
          <w:sz w:val="28"/>
          <w:szCs w:val="24"/>
          <w:lang w:eastAsia="ru-RU"/>
        </w:rPr>
      </w:pPr>
      <w:r w:rsidRPr="00026854">
        <w:rPr>
          <w:rFonts w:ascii="Times New Roman" w:eastAsia="Times New Roman" w:hAnsi="Times New Roman" w:cs="Times New Roman"/>
          <w:sz w:val="28"/>
          <w:szCs w:val="24"/>
          <w:lang w:eastAsia="ru-RU"/>
        </w:rPr>
        <w:t>Міністерство освіти і науки надсилає для практичного використання методичні рекомендації щодо викладання навчальних предметів у закладах загальної середньої освіти у 2019/2020 навчальному році, підготовлені спільно з Національною академією педагогічних наук України та Інститутом модернізації змісту освіти.</w:t>
      </w:r>
    </w:p>
    <w:p w:rsidR="00E92EFF" w:rsidRPr="00026854" w:rsidRDefault="00E92EFF" w:rsidP="00E92EFF">
      <w:pPr>
        <w:spacing w:after="0" w:line="240" w:lineRule="auto"/>
        <w:ind w:firstLine="720"/>
        <w:jc w:val="both"/>
        <w:rPr>
          <w:rFonts w:ascii="Times New Roman" w:eastAsia="Times New Roman" w:hAnsi="Times New Roman" w:cs="Times New Roman"/>
          <w:sz w:val="28"/>
          <w:szCs w:val="24"/>
          <w:lang w:eastAsia="ru-RU"/>
        </w:rPr>
      </w:pPr>
      <w:r w:rsidRPr="00026854">
        <w:rPr>
          <w:rFonts w:ascii="Times New Roman" w:eastAsia="Times New Roman" w:hAnsi="Times New Roman" w:cs="Times New Roman"/>
          <w:sz w:val="28"/>
          <w:szCs w:val="24"/>
          <w:lang w:eastAsia="ru-RU"/>
        </w:rPr>
        <w:t>Просимо довести їх до відома керівників закладів загальної середньої освіти та вчителів.</w:t>
      </w:r>
    </w:p>
    <w:p w:rsidR="00E92EFF" w:rsidRPr="00026854" w:rsidRDefault="00E92EFF" w:rsidP="00E92EFF">
      <w:pPr>
        <w:spacing w:after="0" w:line="240" w:lineRule="auto"/>
        <w:ind w:firstLine="720"/>
        <w:jc w:val="both"/>
        <w:rPr>
          <w:rFonts w:ascii="Times New Roman" w:eastAsia="Times New Roman" w:hAnsi="Times New Roman" w:cs="Times New Roman"/>
          <w:sz w:val="28"/>
          <w:szCs w:val="24"/>
          <w:lang w:eastAsia="ru-RU"/>
        </w:rPr>
      </w:pPr>
    </w:p>
    <w:p w:rsidR="00E92EFF" w:rsidRPr="00026854" w:rsidRDefault="00E92EFF" w:rsidP="00E92EFF">
      <w:pPr>
        <w:spacing w:after="0" w:line="240" w:lineRule="auto"/>
        <w:ind w:firstLine="720"/>
        <w:jc w:val="both"/>
        <w:rPr>
          <w:rFonts w:ascii="Times New Roman" w:eastAsia="Times New Roman" w:hAnsi="Times New Roman" w:cs="Times New Roman"/>
          <w:sz w:val="28"/>
          <w:szCs w:val="24"/>
          <w:lang w:eastAsia="ru-RU"/>
        </w:rPr>
      </w:pPr>
    </w:p>
    <w:p w:rsidR="00E92EFF" w:rsidRPr="00026854" w:rsidRDefault="00E92EFF" w:rsidP="00E92EFF">
      <w:pPr>
        <w:spacing w:after="0" w:line="240" w:lineRule="auto"/>
        <w:jc w:val="both"/>
        <w:rPr>
          <w:rFonts w:ascii="Times New Roman" w:eastAsia="Times New Roman" w:hAnsi="Times New Roman" w:cs="Times New Roman"/>
          <w:sz w:val="28"/>
          <w:szCs w:val="24"/>
          <w:lang w:eastAsia="ru-RU"/>
        </w:rPr>
      </w:pPr>
      <w:r w:rsidRPr="00026854">
        <w:rPr>
          <w:rFonts w:ascii="Times New Roman" w:eastAsia="Times New Roman" w:hAnsi="Times New Roman" w:cs="Times New Roman"/>
          <w:sz w:val="28"/>
          <w:szCs w:val="24"/>
          <w:lang w:eastAsia="ru-RU"/>
        </w:rPr>
        <w:t>Заступник Міністра</w:t>
      </w:r>
      <w:r w:rsidR="00586858">
        <w:rPr>
          <w:rFonts w:ascii="Times New Roman" w:eastAsia="Times New Roman" w:hAnsi="Times New Roman" w:cs="Times New Roman"/>
          <w:sz w:val="28"/>
          <w:szCs w:val="24"/>
          <w:lang w:eastAsia="ru-RU"/>
        </w:rPr>
        <w:t xml:space="preserve"> </w:t>
      </w:r>
      <w:r w:rsidRPr="00026854">
        <w:rPr>
          <w:rFonts w:ascii="Times New Roman" w:eastAsia="Times New Roman" w:hAnsi="Times New Roman" w:cs="Times New Roman"/>
          <w:sz w:val="28"/>
          <w:szCs w:val="24"/>
          <w:lang w:eastAsia="ru-RU"/>
        </w:rPr>
        <w:t xml:space="preserve">В. А. </w:t>
      </w:r>
      <w:proofErr w:type="spellStart"/>
      <w:r w:rsidRPr="00026854">
        <w:rPr>
          <w:rFonts w:ascii="Times New Roman" w:eastAsia="Times New Roman" w:hAnsi="Times New Roman" w:cs="Times New Roman"/>
          <w:sz w:val="28"/>
          <w:szCs w:val="24"/>
          <w:lang w:eastAsia="ru-RU"/>
        </w:rPr>
        <w:t>Карандій</w:t>
      </w:r>
      <w:proofErr w:type="spellEnd"/>
    </w:p>
    <w:p w:rsidR="00422BC6" w:rsidRDefault="00422BC6" w:rsidP="00E92EFF">
      <w:pPr>
        <w:spacing w:after="0" w:line="240" w:lineRule="auto"/>
        <w:jc w:val="both"/>
        <w:rPr>
          <w:rFonts w:ascii="Times New Roman" w:eastAsia="Times New Roman" w:hAnsi="Times New Roman" w:cs="Times New Roman"/>
          <w:lang w:eastAsia="ru-RU"/>
        </w:rPr>
      </w:pPr>
    </w:p>
    <w:p w:rsidR="00E92EFF" w:rsidRPr="00026854" w:rsidRDefault="00E92EFF" w:rsidP="00E92EFF">
      <w:pPr>
        <w:spacing w:after="0" w:line="240" w:lineRule="auto"/>
        <w:jc w:val="both"/>
        <w:rPr>
          <w:rFonts w:ascii="Times New Roman" w:eastAsia="Times New Roman" w:hAnsi="Times New Roman" w:cs="Times New Roman"/>
          <w:lang w:eastAsia="ru-RU"/>
        </w:rPr>
      </w:pPr>
      <w:proofErr w:type="spellStart"/>
      <w:r w:rsidRPr="00026854">
        <w:rPr>
          <w:rFonts w:ascii="Times New Roman" w:eastAsia="Times New Roman" w:hAnsi="Times New Roman" w:cs="Times New Roman"/>
          <w:lang w:eastAsia="ru-RU"/>
        </w:rPr>
        <w:t>Бєскова</w:t>
      </w:r>
      <w:proofErr w:type="spellEnd"/>
      <w:r w:rsidRPr="00026854">
        <w:rPr>
          <w:rFonts w:ascii="Times New Roman" w:eastAsia="Times New Roman" w:hAnsi="Times New Roman" w:cs="Times New Roman"/>
          <w:lang w:eastAsia="ru-RU"/>
        </w:rPr>
        <w:t>, 481-32-01</w:t>
      </w:r>
    </w:p>
    <w:p w:rsidR="00E92EFF" w:rsidRPr="00026854" w:rsidRDefault="00E92EFF" w:rsidP="00E92EFF">
      <w:pPr>
        <w:spacing w:after="0" w:line="240" w:lineRule="auto"/>
        <w:jc w:val="both"/>
        <w:rPr>
          <w:rFonts w:ascii="Times New Roman" w:eastAsia="Times New Roman" w:hAnsi="Times New Roman" w:cs="Times New Roman"/>
          <w:lang w:eastAsia="ru-RU"/>
        </w:rPr>
      </w:pPr>
      <w:r w:rsidRPr="00026854">
        <w:rPr>
          <w:rFonts w:ascii="Times New Roman" w:eastAsia="Times New Roman" w:hAnsi="Times New Roman" w:cs="Times New Roman"/>
          <w:lang w:eastAsia="ru-RU"/>
        </w:rPr>
        <w:t>Дубовик О.А.</w:t>
      </w:r>
    </w:p>
    <w:p w:rsidR="00E92EFF" w:rsidRPr="00026854" w:rsidRDefault="00E92EFF" w:rsidP="00E92EFF">
      <w:pPr>
        <w:spacing w:after="0" w:line="240" w:lineRule="auto"/>
        <w:jc w:val="both"/>
        <w:rPr>
          <w:rFonts w:ascii="Times New Roman" w:eastAsia="Times New Roman" w:hAnsi="Times New Roman" w:cs="Times New Roman"/>
          <w:lang w:eastAsia="ru-RU"/>
        </w:rPr>
      </w:pPr>
      <w:r w:rsidRPr="00026854">
        <w:rPr>
          <w:rFonts w:ascii="Times New Roman" w:eastAsia="Times New Roman" w:hAnsi="Times New Roman" w:cs="Times New Roman"/>
          <w:lang w:eastAsia="ru-RU"/>
        </w:rPr>
        <w:t>Коваленко О.Я.</w:t>
      </w:r>
    </w:p>
    <w:p w:rsidR="004C2F02" w:rsidRPr="00026854" w:rsidRDefault="004C2F02" w:rsidP="00E92EFF">
      <w:pPr>
        <w:spacing w:after="0" w:line="240" w:lineRule="auto"/>
        <w:jc w:val="both"/>
        <w:rPr>
          <w:rFonts w:ascii="Times New Roman" w:eastAsia="Times New Roman" w:hAnsi="Times New Roman" w:cs="Times New Roman"/>
          <w:lang w:eastAsia="ru-RU"/>
        </w:rPr>
      </w:pPr>
    </w:p>
    <w:p w:rsidR="00C01B7B" w:rsidRPr="00026854" w:rsidRDefault="00C01B7B" w:rsidP="00FB19F9">
      <w:pPr>
        <w:widowControl w:val="0"/>
        <w:spacing w:after="0" w:line="226" w:lineRule="auto"/>
        <w:jc w:val="center"/>
        <w:rPr>
          <w:rFonts w:ascii="Times New Roman" w:eastAsia="Times New Roman" w:hAnsi="Times New Roman" w:cs="Times New Roman"/>
          <w:spacing w:val="-4"/>
          <w:sz w:val="24"/>
          <w:szCs w:val="24"/>
          <w:lang w:eastAsia="uk-UA"/>
        </w:rPr>
      </w:pPr>
      <w:r w:rsidRPr="00026854">
        <w:rPr>
          <w:rFonts w:ascii="Times New Roman" w:eastAsia="Times New Roman" w:hAnsi="Times New Roman" w:cs="Times New Roman"/>
          <w:b/>
          <w:bCs/>
          <w:spacing w:val="-4"/>
          <w:sz w:val="24"/>
          <w:szCs w:val="24"/>
          <w:lang w:eastAsia="uk-UA"/>
        </w:rPr>
        <w:t>Вступ</w:t>
      </w:r>
    </w:p>
    <w:p w:rsidR="00C01B7B" w:rsidRPr="00026854" w:rsidRDefault="00C01B7B" w:rsidP="005226CA">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xml:space="preserve">Реформування загальної середньої освіти передбачає модернізацію змісту освіти, що має ґрунтуватися на </w:t>
      </w:r>
      <w:proofErr w:type="spellStart"/>
      <w:r w:rsidRPr="00026854">
        <w:rPr>
          <w:rFonts w:ascii="Times New Roman" w:eastAsia="Times New Roman" w:hAnsi="Times New Roman" w:cs="Times New Roman"/>
          <w:spacing w:val="-4"/>
          <w:sz w:val="23"/>
          <w:szCs w:val="23"/>
          <w:lang w:eastAsia="uk-UA"/>
        </w:rPr>
        <w:t>компетентнісному</w:t>
      </w:r>
      <w:proofErr w:type="spellEnd"/>
      <w:r w:rsidRPr="00026854">
        <w:rPr>
          <w:rFonts w:ascii="Times New Roman" w:eastAsia="Times New Roman" w:hAnsi="Times New Roman" w:cs="Times New Roman"/>
          <w:spacing w:val="-4"/>
          <w:sz w:val="23"/>
          <w:szCs w:val="23"/>
          <w:lang w:eastAsia="uk-UA"/>
        </w:rPr>
        <w:t xml:space="preserve"> та особистісно орієнтованому підходах до навчання, а саме головне – орієнтуватися на здобуття учнями умінь і навичок, необхідних сучасній людині для успішної самореалізації у професійній діяльності, особистому житті, громадській активності.</w:t>
      </w:r>
    </w:p>
    <w:p w:rsidR="00C01B7B" w:rsidRPr="00026854" w:rsidRDefault="00C01B7B" w:rsidP="005226CA">
      <w:pPr>
        <w:widowControl w:val="0"/>
        <w:spacing w:after="0" w:line="226" w:lineRule="auto"/>
        <w:ind w:firstLine="709"/>
        <w:jc w:val="both"/>
        <w:rPr>
          <w:rFonts w:ascii="Times New Roman" w:eastAsia="Times New Roman" w:hAnsi="Times New Roman" w:cs="Times New Roman"/>
          <w:spacing w:val="-6"/>
          <w:sz w:val="23"/>
          <w:szCs w:val="23"/>
          <w:lang w:eastAsia="uk-UA"/>
        </w:rPr>
      </w:pPr>
      <w:r w:rsidRPr="00026854">
        <w:rPr>
          <w:rFonts w:ascii="Times New Roman" w:eastAsia="Times New Roman" w:hAnsi="Times New Roman" w:cs="Times New Roman"/>
          <w:spacing w:val="-6"/>
          <w:sz w:val="23"/>
          <w:szCs w:val="23"/>
          <w:lang w:eastAsia="uk-UA"/>
        </w:rPr>
        <w:t>Статтею</w:t>
      </w:r>
      <w:r w:rsidR="00586858">
        <w:rPr>
          <w:rFonts w:ascii="Times New Roman" w:eastAsia="Times New Roman" w:hAnsi="Times New Roman" w:cs="Times New Roman"/>
          <w:spacing w:val="-6"/>
          <w:sz w:val="23"/>
          <w:szCs w:val="23"/>
          <w:lang w:eastAsia="uk-UA"/>
        </w:rPr>
        <w:t xml:space="preserve"> </w:t>
      </w:r>
      <w:r w:rsidRPr="00026854">
        <w:rPr>
          <w:rFonts w:ascii="Times New Roman" w:eastAsia="Times New Roman" w:hAnsi="Times New Roman" w:cs="Times New Roman"/>
          <w:spacing w:val="-6"/>
          <w:sz w:val="23"/>
          <w:szCs w:val="23"/>
          <w:lang w:eastAsia="uk-UA"/>
        </w:rPr>
        <w:t>12 Закону України «Про освіту» визначено мету повної загальної середньої освіти -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C01B7B" w:rsidRPr="00026854" w:rsidRDefault="00C01B7B" w:rsidP="005226CA">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xml:space="preserve">Досягнення цієї мети забезпечується шляхом формування ключових </w:t>
      </w:r>
      <w:proofErr w:type="spellStart"/>
      <w:r w:rsidRPr="00026854">
        <w:rPr>
          <w:rFonts w:ascii="Times New Roman" w:eastAsia="Times New Roman" w:hAnsi="Times New Roman" w:cs="Times New Roman"/>
          <w:spacing w:val="-4"/>
          <w:sz w:val="23"/>
          <w:szCs w:val="23"/>
          <w:lang w:eastAsia="uk-UA"/>
        </w:rPr>
        <w:t>компетентностей</w:t>
      </w:r>
      <w:proofErr w:type="spellEnd"/>
      <w:r w:rsidRPr="00026854">
        <w:rPr>
          <w:rFonts w:ascii="Times New Roman" w:eastAsia="Times New Roman" w:hAnsi="Times New Roman" w:cs="Times New Roman"/>
          <w:spacing w:val="-4"/>
          <w:sz w:val="23"/>
          <w:szCs w:val="23"/>
          <w:lang w:eastAsia="uk-UA"/>
        </w:rPr>
        <w:t>, необхідних кожній сучасній людині:</w:t>
      </w:r>
    </w:p>
    <w:p w:rsidR="00C01B7B" w:rsidRPr="00026854" w:rsidRDefault="00C01B7B" w:rsidP="005226CA">
      <w:pPr>
        <w:widowControl w:val="0"/>
        <w:numPr>
          <w:ilvl w:val="0"/>
          <w:numId w:val="25"/>
        </w:numPr>
        <w:tabs>
          <w:tab w:val="clear" w:pos="720"/>
          <w:tab w:val="num" w:pos="709"/>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вільне володіння державною мовою;</w:t>
      </w:r>
    </w:p>
    <w:p w:rsidR="00C01B7B" w:rsidRPr="00026854" w:rsidRDefault="00C01B7B" w:rsidP="005226CA">
      <w:pPr>
        <w:widowControl w:val="0"/>
        <w:numPr>
          <w:ilvl w:val="0"/>
          <w:numId w:val="25"/>
        </w:numPr>
        <w:tabs>
          <w:tab w:val="clear" w:pos="720"/>
          <w:tab w:val="num" w:pos="709"/>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здатність спілкуватися рідною (у разі відмінності від державної) та</w:t>
      </w:r>
      <w:r w:rsidR="00586858">
        <w:rPr>
          <w:rFonts w:ascii="Times New Roman" w:eastAsia="Times New Roman" w:hAnsi="Times New Roman" w:cs="Times New Roman"/>
          <w:spacing w:val="-4"/>
          <w:sz w:val="23"/>
          <w:szCs w:val="23"/>
          <w:lang w:eastAsia="uk-UA"/>
        </w:rPr>
        <w:t xml:space="preserve"> </w:t>
      </w:r>
      <w:r w:rsidRPr="00026854">
        <w:rPr>
          <w:rFonts w:ascii="Times New Roman" w:eastAsia="Times New Roman" w:hAnsi="Times New Roman" w:cs="Times New Roman"/>
          <w:spacing w:val="-4"/>
          <w:sz w:val="23"/>
          <w:szCs w:val="23"/>
          <w:lang w:eastAsia="uk-UA"/>
        </w:rPr>
        <w:t>іноземними мовами;</w:t>
      </w:r>
    </w:p>
    <w:p w:rsidR="00C01B7B" w:rsidRPr="00026854" w:rsidRDefault="00C01B7B" w:rsidP="005226CA">
      <w:pPr>
        <w:widowControl w:val="0"/>
        <w:numPr>
          <w:ilvl w:val="0"/>
          <w:numId w:val="25"/>
        </w:numPr>
        <w:tabs>
          <w:tab w:val="clear" w:pos="720"/>
          <w:tab w:val="num" w:pos="709"/>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математична компетентність;</w:t>
      </w:r>
    </w:p>
    <w:p w:rsidR="00C01B7B" w:rsidRPr="00026854" w:rsidRDefault="00C01B7B" w:rsidP="005226CA">
      <w:pPr>
        <w:widowControl w:val="0"/>
        <w:numPr>
          <w:ilvl w:val="0"/>
          <w:numId w:val="25"/>
        </w:numPr>
        <w:tabs>
          <w:tab w:val="clear" w:pos="720"/>
          <w:tab w:val="num" w:pos="709"/>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компетентності у галузі природничих наук, техніки і технологій;</w:t>
      </w:r>
    </w:p>
    <w:p w:rsidR="00C01B7B" w:rsidRPr="00026854" w:rsidRDefault="00C01B7B" w:rsidP="005226CA">
      <w:pPr>
        <w:widowControl w:val="0"/>
        <w:numPr>
          <w:ilvl w:val="0"/>
          <w:numId w:val="25"/>
        </w:numPr>
        <w:tabs>
          <w:tab w:val="clear" w:pos="720"/>
          <w:tab w:val="num" w:pos="709"/>
          <w:tab w:val="left" w:pos="993"/>
        </w:tabs>
        <w:spacing w:after="0" w:line="226" w:lineRule="auto"/>
        <w:ind w:left="0" w:firstLine="709"/>
        <w:jc w:val="both"/>
        <w:rPr>
          <w:rFonts w:ascii="Times New Roman" w:eastAsia="Times New Roman" w:hAnsi="Times New Roman" w:cs="Times New Roman"/>
          <w:spacing w:val="-4"/>
          <w:sz w:val="23"/>
          <w:szCs w:val="23"/>
          <w:lang w:eastAsia="uk-UA"/>
        </w:rPr>
      </w:pPr>
      <w:proofErr w:type="spellStart"/>
      <w:r w:rsidRPr="00026854">
        <w:rPr>
          <w:rFonts w:ascii="Times New Roman" w:eastAsia="Times New Roman" w:hAnsi="Times New Roman" w:cs="Times New Roman"/>
          <w:spacing w:val="-4"/>
          <w:sz w:val="23"/>
          <w:szCs w:val="23"/>
          <w:lang w:eastAsia="uk-UA"/>
        </w:rPr>
        <w:t>інноваційність</w:t>
      </w:r>
      <w:proofErr w:type="spellEnd"/>
      <w:r w:rsidRPr="00026854">
        <w:rPr>
          <w:rFonts w:ascii="Times New Roman" w:eastAsia="Times New Roman" w:hAnsi="Times New Roman" w:cs="Times New Roman"/>
          <w:spacing w:val="-4"/>
          <w:sz w:val="23"/>
          <w:szCs w:val="23"/>
          <w:lang w:eastAsia="uk-UA"/>
        </w:rPr>
        <w:t>;</w:t>
      </w:r>
    </w:p>
    <w:p w:rsidR="00C01B7B" w:rsidRPr="00026854" w:rsidRDefault="00C01B7B" w:rsidP="005226CA">
      <w:pPr>
        <w:widowControl w:val="0"/>
        <w:numPr>
          <w:ilvl w:val="0"/>
          <w:numId w:val="25"/>
        </w:numPr>
        <w:tabs>
          <w:tab w:val="clear" w:pos="720"/>
          <w:tab w:val="num" w:pos="709"/>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lastRenderedPageBreak/>
        <w:t>екологічна компетентність;</w:t>
      </w:r>
    </w:p>
    <w:p w:rsidR="00C01B7B" w:rsidRPr="00026854" w:rsidRDefault="00C01B7B" w:rsidP="005226CA">
      <w:pPr>
        <w:widowControl w:val="0"/>
        <w:numPr>
          <w:ilvl w:val="0"/>
          <w:numId w:val="25"/>
        </w:numPr>
        <w:tabs>
          <w:tab w:val="clear" w:pos="720"/>
          <w:tab w:val="num" w:pos="709"/>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інформаційно-комунікаційна компетентність;</w:t>
      </w:r>
    </w:p>
    <w:p w:rsidR="00C01B7B" w:rsidRPr="00026854" w:rsidRDefault="00C01B7B" w:rsidP="005226CA">
      <w:pPr>
        <w:widowControl w:val="0"/>
        <w:numPr>
          <w:ilvl w:val="0"/>
          <w:numId w:val="25"/>
        </w:numPr>
        <w:tabs>
          <w:tab w:val="clear" w:pos="720"/>
          <w:tab w:val="num" w:pos="709"/>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навчання впродовж життя;</w:t>
      </w:r>
    </w:p>
    <w:p w:rsidR="00C01B7B" w:rsidRPr="00026854" w:rsidRDefault="00C01B7B" w:rsidP="005226CA">
      <w:pPr>
        <w:widowControl w:val="0"/>
        <w:numPr>
          <w:ilvl w:val="0"/>
          <w:numId w:val="25"/>
        </w:numPr>
        <w:tabs>
          <w:tab w:val="clear" w:pos="720"/>
          <w:tab w:val="num" w:pos="709"/>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C01B7B" w:rsidRPr="00026854" w:rsidRDefault="00C01B7B" w:rsidP="005226CA">
      <w:pPr>
        <w:widowControl w:val="0"/>
        <w:numPr>
          <w:ilvl w:val="0"/>
          <w:numId w:val="25"/>
        </w:numPr>
        <w:tabs>
          <w:tab w:val="clear" w:pos="720"/>
          <w:tab w:val="num" w:pos="709"/>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культурна компетентність;</w:t>
      </w:r>
    </w:p>
    <w:p w:rsidR="00C01B7B" w:rsidRPr="00026854" w:rsidRDefault="00C01B7B" w:rsidP="005226CA">
      <w:pPr>
        <w:widowControl w:val="0"/>
        <w:numPr>
          <w:ilvl w:val="0"/>
          <w:numId w:val="25"/>
        </w:numPr>
        <w:tabs>
          <w:tab w:val="clear" w:pos="720"/>
          <w:tab w:val="num" w:pos="709"/>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підприємливість та фінансова грамотність;</w:t>
      </w:r>
    </w:p>
    <w:p w:rsidR="00C01B7B" w:rsidRPr="00026854" w:rsidRDefault="00C01B7B" w:rsidP="005226CA">
      <w:pPr>
        <w:widowControl w:val="0"/>
        <w:numPr>
          <w:ilvl w:val="0"/>
          <w:numId w:val="25"/>
        </w:numPr>
        <w:tabs>
          <w:tab w:val="clear" w:pos="720"/>
          <w:tab w:val="num" w:pos="709"/>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інші компетентності, передбачені стандартом освіти.</w:t>
      </w:r>
    </w:p>
    <w:p w:rsidR="00C01B7B" w:rsidRPr="00026854" w:rsidRDefault="00C01B7B" w:rsidP="005226CA">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Окрім того, усі компетентності однаково важливі і взаємопов’язані: елементи, притаманні одній компетентності впливатимуть на формування інших.</w:t>
      </w:r>
    </w:p>
    <w:p w:rsidR="00C01B7B" w:rsidRPr="00026854" w:rsidRDefault="00C01B7B" w:rsidP="005226CA">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Звертаємо особливу увагу, що</w:t>
      </w:r>
      <w:r w:rsidR="00586858">
        <w:rPr>
          <w:rFonts w:ascii="Times New Roman" w:eastAsia="Times New Roman" w:hAnsi="Times New Roman" w:cs="Times New Roman"/>
          <w:spacing w:val="-4"/>
          <w:sz w:val="23"/>
          <w:szCs w:val="23"/>
          <w:lang w:eastAsia="uk-UA"/>
        </w:rPr>
        <w:t xml:space="preserve"> </w:t>
      </w:r>
      <w:r w:rsidRPr="00026854">
        <w:rPr>
          <w:rFonts w:ascii="Times New Roman" w:eastAsia="Times New Roman" w:hAnsi="Times New Roman" w:cs="Times New Roman"/>
          <w:spacing w:val="-4"/>
          <w:sz w:val="23"/>
          <w:szCs w:val="23"/>
          <w:lang w:eastAsia="uk-UA"/>
        </w:rPr>
        <w:t xml:space="preserve">у змісті всіх навчальних програм послідовно впроваджено </w:t>
      </w:r>
      <w:proofErr w:type="spellStart"/>
      <w:r w:rsidRPr="00026854">
        <w:rPr>
          <w:rFonts w:ascii="Times New Roman" w:eastAsia="Times New Roman" w:hAnsi="Times New Roman" w:cs="Times New Roman"/>
          <w:spacing w:val="-4"/>
          <w:sz w:val="23"/>
          <w:szCs w:val="23"/>
          <w:lang w:eastAsia="uk-UA"/>
        </w:rPr>
        <w:t>компетентнісний</w:t>
      </w:r>
      <w:proofErr w:type="spellEnd"/>
      <w:r w:rsidRPr="00026854">
        <w:rPr>
          <w:rFonts w:ascii="Times New Roman" w:eastAsia="Times New Roman" w:hAnsi="Times New Roman" w:cs="Times New Roman"/>
          <w:spacing w:val="-4"/>
          <w:sz w:val="23"/>
          <w:szCs w:val="23"/>
          <w:lang w:eastAsia="uk-UA"/>
        </w:rPr>
        <w:t xml:space="preserve"> підхід, який відповідає стратегічному напряму розвитку освіти в контексті положень Концепції</w:t>
      </w:r>
      <w:r w:rsidR="00586858">
        <w:rPr>
          <w:rFonts w:ascii="Times New Roman" w:eastAsia="Times New Roman" w:hAnsi="Times New Roman" w:cs="Times New Roman"/>
          <w:spacing w:val="-4"/>
          <w:sz w:val="23"/>
          <w:szCs w:val="23"/>
          <w:lang w:eastAsia="uk-UA"/>
        </w:rPr>
        <w:t xml:space="preserve"> </w:t>
      </w:r>
      <w:r w:rsidRPr="00026854">
        <w:rPr>
          <w:rFonts w:ascii="Times New Roman" w:eastAsia="Times New Roman" w:hAnsi="Times New Roman" w:cs="Times New Roman"/>
          <w:spacing w:val="-4"/>
          <w:sz w:val="23"/>
          <w:szCs w:val="23"/>
          <w:lang w:eastAsia="uk-UA"/>
        </w:rPr>
        <w:t>«Нова українська школа» та показано особливості запровадження наскрізних змістовних ліній «Екологічна безпека та сталий розвиток», «Громадянська відповідальність», «Здоров'я і безпека», «Підприємливість та фінансова грамотність», які відображають провідні соціально й особистісно значущі ідеї, що послідовно розкриваються у процесі навчання й виховання.</w:t>
      </w:r>
    </w:p>
    <w:p w:rsidR="00C01B7B" w:rsidRPr="00026854" w:rsidRDefault="00C01B7B" w:rsidP="005226CA">
      <w:pPr>
        <w:widowControl w:val="0"/>
        <w:spacing w:after="0" w:line="226" w:lineRule="auto"/>
        <w:ind w:firstLine="709"/>
        <w:jc w:val="both"/>
        <w:rPr>
          <w:rFonts w:ascii="Times New Roman" w:eastAsia="Times New Roman" w:hAnsi="Times New Roman" w:cs="Times New Roman"/>
          <w:spacing w:val="-6"/>
          <w:sz w:val="23"/>
          <w:szCs w:val="23"/>
          <w:lang w:eastAsia="uk-UA"/>
        </w:rPr>
      </w:pPr>
      <w:r w:rsidRPr="00026854">
        <w:rPr>
          <w:rFonts w:ascii="Times New Roman" w:eastAsia="Times New Roman" w:hAnsi="Times New Roman" w:cs="Times New Roman"/>
          <w:spacing w:val="-6"/>
          <w:sz w:val="23"/>
          <w:szCs w:val="23"/>
          <w:lang w:eastAsia="uk-UA"/>
        </w:rPr>
        <w:t>Наскрізна лінія «</w:t>
      </w:r>
      <w:r w:rsidRPr="00026854">
        <w:rPr>
          <w:rFonts w:ascii="Times New Roman" w:eastAsia="Times New Roman" w:hAnsi="Times New Roman" w:cs="Times New Roman"/>
          <w:b/>
          <w:spacing w:val="-6"/>
          <w:sz w:val="23"/>
          <w:szCs w:val="23"/>
          <w:lang w:eastAsia="uk-UA"/>
        </w:rPr>
        <w:t>Екологічна безпека і сталий розвиток»</w:t>
      </w:r>
      <w:r w:rsidRPr="00026854">
        <w:rPr>
          <w:rFonts w:ascii="Times New Roman" w:eastAsia="Times New Roman" w:hAnsi="Times New Roman" w:cs="Times New Roman"/>
          <w:spacing w:val="-6"/>
          <w:sz w:val="23"/>
          <w:szCs w:val="23"/>
          <w:lang w:eastAsia="uk-UA"/>
        </w:rPr>
        <w:t xml:space="preserve"> підсилює формування в учнів соціальної активності, відповідальності й екологічної свідомості: збереження, захист довкілля й усвідомлення сталого його розвитку, готовність брати участь у вирішенні питань навколишнього середовища і розвитку суспільства.</w:t>
      </w:r>
    </w:p>
    <w:p w:rsidR="00C01B7B" w:rsidRPr="00026854" w:rsidRDefault="00C01B7B" w:rsidP="005226CA">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xml:space="preserve">Наскрізна лінія </w:t>
      </w:r>
      <w:r w:rsidRPr="00026854">
        <w:rPr>
          <w:rFonts w:ascii="Times New Roman" w:eastAsia="Times New Roman" w:hAnsi="Times New Roman" w:cs="Times New Roman"/>
          <w:b/>
          <w:spacing w:val="-4"/>
          <w:sz w:val="23"/>
          <w:szCs w:val="23"/>
          <w:lang w:eastAsia="uk-UA"/>
        </w:rPr>
        <w:t>«Громадянська відповідальність»</w:t>
      </w:r>
      <w:r w:rsidRPr="00026854">
        <w:rPr>
          <w:rFonts w:ascii="Times New Roman" w:eastAsia="Times New Roman" w:hAnsi="Times New Roman" w:cs="Times New Roman"/>
          <w:spacing w:val="-4"/>
          <w:sz w:val="23"/>
          <w:szCs w:val="23"/>
          <w:lang w:eastAsia="uk-UA"/>
        </w:rPr>
        <w:t xml:space="preserve"> забезпечує розвиток соціальної й громадянської </w:t>
      </w:r>
      <w:proofErr w:type="spellStart"/>
      <w:r w:rsidRPr="00026854">
        <w:rPr>
          <w:rFonts w:ascii="Times New Roman" w:eastAsia="Times New Roman" w:hAnsi="Times New Roman" w:cs="Times New Roman"/>
          <w:spacing w:val="-4"/>
          <w:sz w:val="23"/>
          <w:szCs w:val="23"/>
          <w:lang w:eastAsia="uk-UA"/>
        </w:rPr>
        <w:t>компетентностей</w:t>
      </w:r>
      <w:proofErr w:type="spellEnd"/>
      <w:r w:rsidRPr="00026854">
        <w:rPr>
          <w:rFonts w:ascii="Times New Roman" w:eastAsia="Times New Roman" w:hAnsi="Times New Roman" w:cs="Times New Roman"/>
          <w:spacing w:val="-4"/>
          <w:sz w:val="23"/>
          <w:szCs w:val="23"/>
          <w:lang w:eastAsia="uk-UA"/>
        </w:rPr>
        <w:t>, розкриває суть поняття «відповідальний громадянин», визначає вектори його діяльності.</w:t>
      </w:r>
    </w:p>
    <w:p w:rsidR="00C01B7B" w:rsidRPr="00026854" w:rsidRDefault="00C01B7B" w:rsidP="005226CA">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xml:space="preserve">Реалізації </w:t>
      </w:r>
      <w:proofErr w:type="spellStart"/>
      <w:r w:rsidRPr="00026854">
        <w:rPr>
          <w:rFonts w:ascii="Times New Roman" w:eastAsia="Times New Roman" w:hAnsi="Times New Roman" w:cs="Times New Roman"/>
          <w:spacing w:val="-4"/>
          <w:sz w:val="23"/>
          <w:szCs w:val="23"/>
          <w:lang w:eastAsia="uk-UA"/>
        </w:rPr>
        <w:t>здоров’язбережувальної</w:t>
      </w:r>
      <w:proofErr w:type="spellEnd"/>
      <w:r w:rsidRPr="00026854">
        <w:rPr>
          <w:rFonts w:ascii="Times New Roman" w:eastAsia="Times New Roman" w:hAnsi="Times New Roman" w:cs="Times New Roman"/>
          <w:spacing w:val="-4"/>
          <w:sz w:val="23"/>
          <w:szCs w:val="23"/>
          <w:lang w:eastAsia="uk-UA"/>
        </w:rPr>
        <w:t xml:space="preserve"> ключової компетентності сприяє наскрізна лінія </w:t>
      </w:r>
      <w:r w:rsidRPr="00026854">
        <w:rPr>
          <w:rFonts w:ascii="Times New Roman" w:eastAsia="Times New Roman" w:hAnsi="Times New Roman" w:cs="Times New Roman"/>
          <w:b/>
          <w:spacing w:val="-4"/>
          <w:sz w:val="23"/>
          <w:szCs w:val="23"/>
          <w:lang w:eastAsia="uk-UA"/>
        </w:rPr>
        <w:t>«Здоров’я і безпека»,</w:t>
      </w:r>
      <w:r w:rsidRPr="00026854">
        <w:rPr>
          <w:rFonts w:ascii="Times New Roman" w:eastAsia="Times New Roman" w:hAnsi="Times New Roman" w:cs="Times New Roman"/>
          <w:spacing w:val="-4"/>
          <w:sz w:val="23"/>
          <w:szCs w:val="23"/>
          <w:lang w:eastAsia="uk-UA"/>
        </w:rPr>
        <w:t xml:space="preserve"> орієнтуючи на формування учня як духовно, </w:t>
      </w:r>
      <w:proofErr w:type="spellStart"/>
      <w:r w:rsidRPr="00026854">
        <w:rPr>
          <w:rFonts w:ascii="Times New Roman" w:eastAsia="Times New Roman" w:hAnsi="Times New Roman" w:cs="Times New Roman"/>
          <w:spacing w:val="-4"/>
          <w:sz w:val="23"/>
          <w:szCs w:val="23"/>
          <w:lang w:eastAsia="uk-UA"/>
        </w:rPr>
        <w:t>емоційно</w:t>
      </w:r>
      <w:proofErr w:type="spellEnd"/>
      <w:r w:rsidRPr="00026854">
        <w:rPr>
          <w:rFonts w:ascii="Times New Roman" w:eastAsia="Times New Roman" w:hAnsi="Times New Roman" w:cs="Times New Roman"/>
          <w:spacing w:val="-4"/>
          <w:sz w:val="23"/>
          <w:szCs w:val="23"/>
          <w:lang w:eastAsia="uk-UA"/>
        </w:rPr>
        <w:t>, соціально й фізично повноцінного громадянина, що дотримується здорового способу життя, активно долучається до облаштування безпечного для життя й діяльності середовища.</w:t>
      </w:r>
    </w:p>
    <w:p w:rsidR="00C01B7B" w:rsidRPr="00026854" w:rsidRDefault="00C01B7B" w:rsidP="005226CA">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xml:space="preserve">Метою наскрізної лінії </w:t>
      </w:r>
      <w:r w:rsidRPr="00026854">
        <w:rPr>
          <w:rFonts w:ascii="Times New Roman" w:eastAsia="Times New Roman" w:hAnsi="Times New Roman" w:cs="Times New Roman"/>
          <w:b/>
          <w:spacing w:val="-4"/>
          <w:sz w:val="23"/>
          <w:szCs w:val="23"/>
          <w:lang w:eastAsia="uk-UA"/>
        </w:rPr>
        <w:t>«Підприємливість і фінансова грамотність»</w:t>
      </w:r>
      <w:r w:rsidRPr="00026854">
        <w:rPr>
          <w:rFonts w:ascii="Times New Roman" w:eastAsia="Times New Roman" w:hAnsi="Times New Roman" w:cs="Times New Roman"/>
          <w:spacing w:val="-4"/>
          <w:sz w:val="23"/>
          <w:szCs w:val="23"/>
          <w:lang w:eastAsia="uk-UA"/>
        </w:rPr>
        <w:t xml:space="preserve"> є навчання молодого покоління українців ощадливості, раціонального використання коштів, планування витрат, стимулювання лідерських ініціатив, прагнення успішно діяти в технологічному швидкозмінному середовищі.</w:t>
      </w:r>
    </w:p>
    <w:p w:rsidR="00C01B7B" w:rsidRPr="00026854" w:rsidRDefault="00C01B7B" w:rsidP="005226CA">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xml:space="preserve">Наскрізні змістові лінії спільні для всіх начальних предметів, є засобом інтегрування навчального змісту, вони корелюються з окремими ключовими </w:t>
      </w:r>
      <w:proofErr w:type="spellStart"/>
      <w:r w:rsidRPr="00026854">
        <w:rPr>
          <w:rFonts w:ascii="Times New Roman" w:eastAsia="Times New Roman" w:hAnsi="Times New Roman" w:cs="Times New Roman"/>
          <w:spacing w:val="-4"/>
          <w:sz w:val="23"/>
          <w:szCs w:val="23"/>
          <w:lang w:eastAsia="uk-UA"/>
        </w:rPr>
        <w:t>компетентностями</w:t>
      </w:r>
      <w:proofErr w:type="spellEnd"/>
      <w:r w:rsidRPr="00026854">
        <w:rPr>
          <w:rFonts w:ascii="Times New Roman" w:eastAsia="Times New Roman" w:hAnsi="Times New Roman" w:cs="Times New Roman"/>
          <w:spacing w:val="-4"/>
          <w:sz w:val="23"/>
          <w:szCs w:val="23"/>
          <w:lang w:eastAsia="uk-UA"/>
        </w:rPr>
        <w:t xml:space="preserve"> і сприяють формуванню ціннісних і світоглядних орієнтацій учня, що визначають його поведінку в життєвих ситуаціях. Упровадження наскрізних змістових ліній у навчальний предмет передбачає розв’язування завдань реального змісту, виконання міжпредметних навчальних проектів, роботу з різними джерелами інформації.</w:t>
      </w:r>
    </w:p>
    <w:p w:rsidR="00C01B7B" w:rsidRPr="00026854" w:rsidRDefault="00C01B7B" w:rsidP="005226CA">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xml:space="preserve">Спільними для всіх </w:t>
      </w:r>
      <w:proofErr w:type="spellStart"/>
      <w:r w:rsidRPr="00026854">
        <w:rPr>
          <w:rFonts w:ascii="Times New Roman" w:eastAsia="Times New Roman" w:hAnsi="Times New Roman" w:cs="Times New Roman"/>
          <w:spacing w:val="-4"/>
          <w:sz w:val="23"/>
          <w:szCs w:val="23"/>
          <w:lang w:eastAsia="uk-UA"/>
        </w:rPr>
        <w:t>компетентностей</w:t>
      </w:r>
      <w:proofErr w:type="spellEnd"/>
      <w:r w:rsidRPr="00026854">
        <w:rPr>
          <w:rFonts w:ascii="Times New Roman" w:eastAsia="Times New Roman" w:hAnsi="Times New Roman" w:cs="Times New Roman"/>
          <w:spacing w:val="-4"/>
          <w:sz w:val="23"/>
          <w:szCs w:val="23"/>
          <w:lang w:eastAsia="uk-UA"/>
        </w:rPr>
        <w:t xml:space="preserve"> є такі вміння: читання з розумінням, уміння висловлювати власну думку усно і письмово, критичне та системне мислення, здатність </w:t>
      </w:r>
      <w:proofErr w:type="spellStart"/>
      <w:r w:rsidRPr="00026854">
        <w:rPr>
          <w:rFonts w:ascii="Times New Roman" w:eastAsia="Times New Roman" w:hAnsi="Times New Roman" w:cs="Times New Roman"/>
          <w:spacing w:val="-4"/>
          <w:sz w:val="23"/>
          <w:szCs w:val="23"/>
          <w:lang w:eastAsia="uk-UA"/>
        </w:rPr>
        <w:t>логічно</w:t>
      </w:r>
      <w:proofErr w:type="spellEnd"/>
      <w:r w:rsidRPr="00026854">
        <w:rPr>
          <w:rFonts w:ascii="Times New Roman" w:eastAsia="Times New Roman" w:hAnsi="Times New Roman" w:cs="Times New Roman"/>
          <w:spacing w:val="-4"/>
          <w:sz w:val="23"/>
          <w:szCs w:val="23"/>
          <w:lang w:eastAsia="uk-UA"/>
        </w:rPr>
        <w:t xml:space="preserve"> обґрунтовувати позицію, творчість, ініціативність, вміння </w:t>
      </w:r>
      <w:proofErr w:type="spellStart"/>
      <w:r w:rsidRPr="00026854">
        <w:rPr>
          <w:rFonts w:ascii="Times New Roman" w:eastAsia="Times New Roman" w:hAnsi="Times New Roman" w:cs="Times New Roman"/>
          <w:spacing w:val="-4"/>
          <w:sz w:val="23"/>
          <w:szCs w:val="23"/>
          <w:lang w:eastAsia="uk-UA"/>
        </w:rPr>
        <w:t>конструктивно</w:t>
      </w:r>
      <w:proofErr w:type="spellEnd"/>
      <w:r w:rsidRPr="00026854">
        <w:rPr>
          <w:rFonts w:ascii="Times New Roman" w:eastAsia="Times New Roman" w:hAnsi="Times New Roman" w:cs="Times New Roman"/>
          <w:spacing w:val="-4"/>
          <w:sz w:val="23"/>
          <w:szCs w:val="23"/>
          <w:lang w:eastAsia="uk-UA"/>
        </w:rPr>
        <w:t xml:space="preserve"> керувати емоціями, оцінювати ризики, приймати рішення, розв’язувати проблеми, здатність співпрацювати з іншими людьми.</w:t>
      </w:r>
    </w:p>
    <w:p w:rsidR="00C01B7B" w:rsidRPr="00026854" w:rsidRDefault="00C01B7B" w:rsidP="005226CA">
      <w:pPr>
        <w:widowControl w:val="0"/>
        <w:spacing w:after="0" w:line="226" w:lineRule="auto"/>
        <w:ind w:firstLine="709"/>
        <w:jc w:val="both"/>
        <w:rPr>
          <w:rFonts w:ascii="Times New Roman" w:eastAsia="Times New Roman" w:hAnsi="Times New Roman" w:cs="Times New Roman"/>
          <w:spacing w:val="-8"/>
          <w:sz w:val="23"/>
          <w:szCs w:val="23"/>
          <w:lang w:eastAsia="uk-UA"/>
        </w:rPr>
      </w:pPr>
      <w:r w:rsidRPr="00026854">
        <w:rPr>
          <w:rFonts w:ascii="Times New Roman" w:eastAsia="Times New Roman" w:hAnsi="Times New Roman" w:cs="Times New Roman"/>
          <w:spacing w:val="-8"/>
          <w:sz w:val="23"/>
          <w:szCs w:val="23"/>
          <w:lang w:eastAsia="uk-UA"/>
        </w:rPr>
        <w:t>Зміст навчання потрібно базувати на положеннях дидактики, психології, методики, підборі оригі</w:t>
      </w:r>
      <w:r w:rsidR="005226CA" w:rsidRPr="00026854">
        <w:rPr>
          <w:rFonts w:ascii="Times New Roman" w:eastAsia="Times New Roman" w:hAnsi="Times New Roman" w:cs="Times New Roman"/>
          <w:spacing w:val="-8"/>
          <w:sz w:val="23"/>
          <w:szCs w:val="23"/>
          <w:lang w:eastAsia="uk-UA"/>
        </w:rPr>
        <w:softHyphen/>
      </w:r>
      <w:r w:rsidRPr="00026854">
        <w:rPr>
          <w:rFonts w:ascii="Times New Roman" w:eastAsia="Times New Roman" w:hAnsi="Times New Roman" w:cs="Times New Roman"/>
          <w:spacing w:val="-8"/>
          <w:sz w:val="23"/>
          <w:szCs w:val="23"/>
          <w:lang w:eastAsia="uk-UA"/>
        </w:rPr>
        <w:t>наль</w:t>
      </w:r>
      <w:r w:rsidR="005226CA" w:rsidRPr="00026854">
        <w:rPr>
          <w:rFonts w:ascii="Times New Roman" w:eastAsia="Times New Roman" w:hAnsi="Times New Roman" w:cs="Times New Roman"/>
          <w:spacing w:val="-8"/>
          <w:sz w:val="23"/>
          <w:szCs w:val="23"/>
          <w:lang w:eastAsia="uk-UA"/>
        </w:rPr>
        <w:softHyphen/>
      </w:r>
      <w:r w:rsidRPr="00026854">
        <w:rPr>
          <w:rFonts w:ascii="Times New Roman" w:eastAsia="Times New Roman" w:hAnsi="Times New Roman" w:cs="Times New Roman"/>
          <w:spacing w:val="-8"/>
          <w:sz w:val="23"/>
          <w:szCs w:val="23"/>
          <w:lang w:eastAsia="uk-UA"/>
        </w:rPr>
        <w:t xml:space="preserve">них завдань і видів діяльності, моделюванні творчої діяльності учнів, урахуванні розвитку </w:t>
      </w:r>
      <w:proofErr w:type="spellStart"/>
      <w:r w:rsidRPr="00026854">
        <w:rPr>
          <w:rFonts w:ascii="Times New Roman" w:eastAsia="Times New Roman" w:hAnsi="Times New Roman" w:cs="Times New Roman"/>
          <w:spacing w:val="-8"/>
          <w:sz w:val="23"/>
          <w:szCs w:val="23"/>
          <w:lang w:eastAsia="uk-UA"/>
        </w:rPr>
        <w:t>мовних</w:t>
      </w:r>
      <w:proofErr w:type="spellEnd"/>
      <w:r w:rsidRPr="00026854">
        <w:rPr>
          <w:rFonts w:ascii="Times New Roman" w:eastAsia="Times New Roman" w:hAnsi="Times New Roman" w:cs="Times New Roman"/>
          <w:spacing w:val="-8"/>
          <w:sz w:val="23"/>
          <w:szCs w:val="23"/>
          <w:lang w:eastAsia="uk-UA"/>
        </w:rPr>
        <w:t>, соціаль</w:t>
      </w:r>
      <w:r w:rsidR="005226CA" w:rsidRPr="00026854">
        <w:rPr>
          <w:rFonts w:ascii="Times New Roman" w:eastAsia="Times New Roman" w:hAnsi="Times New Roman" w:cs="Times New Roman"/>
          <w:spacing w:val="-8"/>
          <w:sz w:val="23"/>
          <w:szCs w:val="23"/>
          <w:lang w:eastAsia="uk-UA"/>
        </w:rPr>
        <w:softHyphen/>
      </w:r>
      <w:r w:rsidRPr="00026854">
        <w:rPr>
          <w:rFonts w:ascii="Times New Roman" w:eastAsia="Times New Roman" w:hAnsi="Times New Roman" w:cs="Times New Roman"/>
          <w:spacing w:val="-8"/>
          <w:sz w:val="23"/>
          <w:szCs w:val="23"/>
          <w:lang w:eastAsia="uk-UA"/>
        </w:rPr>
        <w:t xml:space="preserve">них, громадянських, </w:t>
      </w:r>
      <w:proofErr w:type="spellStart"/>
      <w:r w:rsidRPr="00026854">
        <w:rPr>
          <w:rFonts w:ascii="Times New Roman" w:eastAsia="Times New Roman" w:hAnsi="Times New Roman" w:cs="Times New Roman"/>
          <w:spacing w:val="-8"/>
          <w:sz w:val="23"/>
          <w:szCs w:val="23"/>
          <w:lang w:eastAsia="uk-UA"/>
        </w:rPr>
        <w:t>здоров’язбережувальних</w:t>
      </w:r>
      <w:proofErr w:type="spellEnd"/>
      <w:r w:rsidRPr="00026854">
        <w:rPr>
          <w:rFonts w:ascii="Times New Roman" w:eastAsia="Times New Roman" w:hAnsi="Times New Roman" w:cs="Times New Roman"/>
          <w:spacing w:val="-8"/>
          <w:sz w:val="23"/>
          <w:szCs w:val="23"/>
          <w:lang w:eastAsia="uk-UA"/>
        </w:rPr>
        <w:t xml:space="preserve"> та інших </w:t>
      </w:r>
      <w:proofErr w:type="spellStart"/>
      <w:r w:rsidRPr="00026854">
        <w:rPr>
          <w:rFonts w:ascii="Times New Roman" w:eastAsia="Times New Roman" w:hAnsi="Times New Roman" w:cs="Times New Roman"/>
          <w:spacing w:val="-8"/>
          <w:sz w:val="23"/>
          <w:szCs w:val="23"/>
          <w:lang w:eastAsia="uk-UA"/>
        </w:rPr>
        <w:t>компетентностей</w:t>
      </w:r>
      <w:proofErr w:type="spellEnd"/>
      <w:r w:rsidRPr="00026854">
        <w:rPr>
          <w:rFonts w:ascii="Times New Roman" w:eastAsia="Times New Roman" w:hAnsi="Times New Roman" w:cs="Times New Roman"/>
          <w:spacing w:val="-8"/>
          <w:sz w:val="23"/>
          <w:szCs w:val="23"/>
          <w:lang w:eastAsia="uk-UA"/>
        </w:rPr>
        <w:t>, визначених навчальними програма</w:t>
      </w:r>
      <w:r w:rsidR="005226CA" w:rsidRPr="00026854">
        <w:rPr>
          <w:rFonts w:ascii="Times New Roman" w:eastAsia="Times New Roman" w:hAnsi="Times New Roman" w:cs="Times New Roman"/>
          <w:spacing w:val="-8"/>
          <w:sz w:val="23"/>
          <w:szCs w:val="23"/>
          <w:lang w:eastAsia="uk-UA"/>
        </w:rPr>
        <w:softHyphen/>
      </w:r>
      <w:r w:rsidRPr="00026854">
        <w:rPr>
          <w:rFonts w:ascii="Times New Roman" w:eastAsia="Times New Roman" w:hAnsi="Times New Roman" w:cs="Times New Roman"/>
          <w:spacing w:val="-8"/>
          <w:sz w:val="23"/>
          <w:szCs w:val="23"/>
          <w:lang w:eastAsia="uk-UA"/>
        </w:rPr>
        <w:t>ми.</w:t>
      </w:r>
    </w:p>
    <w:p w:rsidR="00C01B7B" w:rsidRPr="00026854" w:rsidRDefault="00C01B7B" w:rsidP="005226CA">
      <w:pPr>
        <w:widowControl w:val="0"/>
        <w:spacing w:after="0" w:line="226" w:lineRule="auto"/>
        <w:ind w:firstLine="709"/>
        <w:jc w:val="both"/>
        <w:rPr>
          <w:rFonts w:ascii="Times New Roman" w:eastAsia="Times New Roman" w:hAnsi="Times New Roman" w:cs="Times New Roman"/>
          <w:spacing w:val="-8"/>
          <w:sz w:val="23"/>
          <w:szCs w:val="23"/>
          <w:lang w:eastAsia="uk-UA"/>
        </w:rPr>
      </w:pPr>
      <w:r w:rsidRPr="00026854">
        <w:rPr>
          <w:rFonts w:ascii="Times New Roman" w:eastAsia="Times New Roman" w:hAnsi="Times New Roman" w:cs="Times New Roman"/>
          <w:spacing w:val="-8"/>
          <w:sz w:val="23"/>
          <w:szCs w:val="23"/>
          <w:lang w:eastAsia="uk-UA"/>
        </w:rPr>
        <w:t>Нині змінилися не тільки вимоги до якості освіти, а й виникла потреба впровадження у зміст освіти євро</w:t>
      </w:r>
      <w:r w:rsidR="005226CA" w:rsidRPr="00026854">
        <w:rPr>
          <w:rFonts w:ascii="Times New Roman" w:eastAsia="Times New Roman" w:hAnsi="Times New Roman" w:cs="Times New Roman"/>
          <w:spacing w:val="-8"/>
          <w:sz w:val="23"/>
          <w:szCs w:val="23"/>
          <w:lang w:eastAsia="uk-UA"/>
        </w:rPr>
        <w:softHyphen/>
      </w:r>
      <w:r w:rsidRPr="00026854">
        <w:rPr>
          <w:rFonts w:ascii="Times New Roman" w:eastAsia="Times New Roman" w:hAnsi="Times New Roman" w:cs="Times New Roman"/>
          <w:spacing w:val="-8"/>
          <w:sz w:val="23"/>
          <w:szCs w:val="23"/>
          <w:lang w:eastAsia="uk-UA"/>
        </w:rPr>
        <w:t>пейського виміру, спрямування його на інтеграцію до світових та європейських стандартів. А тому перед освітя</w:t>
      </w:r>
      <w:r w:rsidR="005226CA" w:rsidRPr="00026854">
        <w:rPr>
          <w:rFonts w:ascii="Times New Roman" w:eastAsia="Times New Roman" w:hAnsi="Times New Roman" w:cs="Times New Roman"/>
          <w:spacing w:val="-8"/>
          <w:sz w:val="23"/>
          <w:szCs w:val="23"/>
          <w:lang w:eastAsia="uk-UA"/>
        </w:rPr>
        <w:softHyphen/>
      </w:r>
      <w:r w:rsidRPr="00026854">
        <w:rPr>
          <w:rFonts w:ascii="Times New Roman" w:eastAsia="Times New Roman" w:hAnsi="Times New Roman" w:cs="Times New Roman"/>
          <w:spacing w:val="-8"/>
          <w:sz w:val="23"/>
          <w:szCs w:val="23"/>
          <w:lang w:eastAsia="uk-UA"/>
        </w:rPr>
        <w:t>нами, науковцями стоїть нелегке завдання – пошук ефективних механізмів проходження всіх етапів навчання.</w:t>
      </w:r>
    </w:p>
    <w:p w:rsidR="00C01B7B" w:rsidRPr="00026854" w:rsidRDefault="00C01B7B" w:rsidP="005226CA">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Саме через освіту необхідно підготувати</w:t>
      </w:r>
      <w:r w:rsidR="00586858">
        <w:rPr>
          <w:rFonts w:ascii="Times New Roman" w:eastAsia="Times New Roman" w:hAnsi="Times New Roman" w:cs="Times New Roman"/>
          <w:spacing w:val="-4"/>
          <w:sz w:val="23"/>
          <w:szCs w:val="23"/>
          <w:lang w:eastAsia="uk-UA"/>
        </w:rPr>
        <w:t xml:space="preserve"> </w:t>
      </w:r>
      <w:r w:rsidRPr="00026854">
        <w:rPr>
          <w:rFonts w:ascii="Times New Roman" w:eastAsia="Times New Roman" w:hAnsi="Times New Roman" w:cs="Times New Roman"/>
          <w:spacing w:val="-4"/>
          <w:sz w:val="23"/>
          <w:szCs w:val="23"/>
          <w:lang w:eastAsia="uk-UA"/>
        </w:rPr>
        <w:t>інноваційну людину, здатну до сприйняття змін та новацій. Головна мета розвитку української системи освіти – створити умови для саморозвитку та самореалізації кожної особистості як громадянина України.</w:t>
      </w:r>
    </w:p>
    <w:p w:rsidR="00C01B7B" w:rsidRPr="00026854" w:rsidRDefault="00C01B7B" w:rsidP="00FB19F9">
      <w:pPr>
        <w:widowControl w:val="0"/>
        <w:spacing w:after="0" w:line="226" w:lineRule="auto"/>
        <w:ind w:firstLine="426"/>
        <w:jc w:val="right"/>
        <w:rPr>
          <w:rFonts w:ascii="Times New Roman" w:eastAsia="Times New Roman" w:hAnsi="Times New Roman" w:cs="Times New Roman"/>
          <w:b/>
          <w:spacing w:val="-4"/>
          <w:sz w:val="24"/>
          <w:szCs w:val="24"/>
          <w:lang w:eastAsia="ru-RU"/>
        </w:rPr>
      </w:pPr>
      <w:r w:rsidRPr="00026854">
        <w:rPr>
          <w:rFonts w:ascii="Times New Roman" w:hAnsi="Times New Roman" w:cs="Times New Roman"/>
          <w:spacing w:val="-4"/>
          <w:sz w:val="24"/>
          <w:szCs w:val="24"/>
        </w:rPr>
        <w:t>Додаток</w:t>
      </w:r>
      <w:r w:rsidRPr="00026854">
        <w:rPr>
          <w:rFonts w:ascii="Times New Roman" w:hAnsi="Times New Roman" w:cs="Times New Roman"/>
          <w:spacing w:val="-4"/>
          <w:sz w:val="24"/>
          <w:szCs w:val="24"/>
        </w:rPr>
        <w:br/>
        <w:t>до листа Міністерства</w:t>
      </w:r>
      <w:r w:rsidRPr="00026854">
        <w:rPr>
          <w:rFonts w:ascii="Times New Roman" w:hAnsi="Times New Roman" w:cs="Times New Roman"/>
          <w:spacing w:val="-4"/>
          <w:sz w:val="24"/>
          <w:szCs w:val="24"/>
        </w:rPr>
        <w:br/>
        <w:t>освіти і науки України</w:t>
      </w:r>
      <w:r w:rsidRPr="00026854">
        <w:rPr>
          <w:rFonts w:ascii="Times New Roman" w:hAnsi="Times New Roman" w:cs="Times New Roman"/>
          <w:spacing w:val="-4"/>
          <w:sz w:val="24"/>
          <w:szCs w:val="24"/>
        </w:rPr>
        <w:br/>
      </w:r>
      <w:hyperlink r:id="rId5" w:history="1">
        <w:r w:rsidRPr="00026854">
          <w:rPr>
            <w:rStyle w:val="a3"/>
            <w:rFonts w:ascii="Times New Roman" w:hAnsi="Times New Roman" w:cs="Times New Roman"/>
            <w:color w:val="0000FF"/>
            <w:spacing w:val="-4"/>
            <w:sz w:val="24"/>
            <w:szCs w:val="24"/>
            <w:u w:val="single"/>
          </w:rPr>
          <w:t>від</w:t>
        </w:r>
        <w:r w:rsidR="00586858">
          <w:rPr>
            <w:rStyle w:val="a3"/>
            <w:rFonts w:ascii="Times New Roman" w:hAnsi="Times New Roman" w:cs="Times New Roman"/>
            <w:color w:val="0000FF"/>
            <w:spacing w:val="-4"/>
            <w:sz w:val="24"/>
            <w:szCs w:val="24"/>
            <w:u w:val="single"/>
          </w:rPr>
          <w:t xml:space="preserve"> </w:t>
        </w:r>
        <w:r w:rsidRPr="00026854">
          <w:rPr>
            <w:rStyle w:val="a3"/>
            <w:rFonts w:ascii="Times New Roman" w:hAnsi="Times New Roman" w:cs="Times New Roman"/>
            <w:color w:val="0000FF"/>
            <w:spacing w:val="-4"/>
            <w:sz w:val="24"/>
            <w:szCs w:val="24"/>
            <w:u w:val="single"/>
          </w:rPr>
          <w:t>01. 07. 2019 р. № 1/11-5966</w:t>
        </w:r>
      </w:hyperlink>
    </w:p>
    <w:p w:rsidR="00C01B7B" w:rsidRPr="00026854" w:rsidRDefault="00C01B7B" w:rsidP="00FB19F9">
      <w:pPr>
        <w:widowControl w:val="0"/>
        <w:spacing w:after="0" w:line="226" w:lineRule="auto"/>
        <w:jc w:val="center"/>
        <w:outlineLvl w:val="0"/>
        <w:rPr>
          <w:rFonts w:ascii="Times New Roman" w:eastAsia="Times New Roman" w:hAnsi="Times New Roman" w:cs="Times New Roman"/>
          <w:b/>
          <w:bCs/>
          <w:spacing w:val="-4"/>
          <w:sz w:val="24"/>
          <w:szCs w:val="24"/>
          <w:lang w:eastAsia="uk-UA"/>
        </w:rPr>
      </w:pPr>
      <w:r w:rsidRPr="00026854">
        <w:rPr>
          <w:rFonts w:ascii="Times New Roman" w:eastAsia="Times New Roman" w:hAnsi="Times New Roman" w:cs="Times New Roman"/>
          <w:b/>
          <w:bCs/>
          <w:spacing w:val="-4"/>
          <w:sz w:val="24"/>
          <w:szCs w:val="24"/>
          <w:lang w:eastAsia="uk-UA"/>
        </w:rPr>
        <w:t>Українська мова</w:t>
      </w:r>
    </w:p>
    <w:p w:rsidR="00C01B7B" w:rsidRPr="00026854" w:rsidRDefault="00C01B7B" w:rsidP="00AA28E2">
      <w:pPr>
        <w:widowControl w:val="0"/>
        <w:shd w:val="clear" w:color="auto" w:fill="FFFFFF"/>
        <w:spacing w:after="0" w:line="226" w:lineRule="auto"/>
        <w:ind w:firstLine="709"/>
        <w:jc w:val="both"/>
        <w:rPr>
          <w:rFonts w:ascii="Times New Roman" w:eastAsia="Times New Roman" w:hAnsi="Times New Roman" w:cs="Times New Roman"/>
          <w:spacing w:val="-4"/>
          <w:sz w:val="24"/>
          <w:szCs w:val="24"/>
          <w:lang w:eastAsia="uk-UA"/>
        </w:rPr>
      </w:pPr>
      <w:r w:rsidRPr="00026854">
        <w:rPr>
          <w:rFonts w:ascii="Times New Roman" w:eastAsia="Times New Roman" w:hAnsi="Times New Roman" w:cs="Times New Roman"/>
          <w:spacing w:val="-4"/>
          <w:sz w:val="24"/>
          <w:szCs w:val="24"/>
          <w:lang w:eastAsia="uk-UA"/>
        </w:rPr>
        <w:t>У 2019/2020 навчальному році вивчення української мови</w:t>
      </w:r>
      <w:r w:rsidRPr="00026854">
        <w:rPr>
          <w:rFonts w:ascii="Times New Roman" w:eastAsia="Times New Roman" w:hAnsi="Times New Roman" w:cs="Times New Roman"/>
          <w:bCs/>
          <w:spacing w:val="-4"/>
          <w:sz w:val="24"/>
          <w:szCs w:val="24"/>
          <w:lang w:eastAsia="uk-UA"/>
        </w:rPr>
        <w:t xml:space="preserve"> </w:t>
      </w:r>
      <w:r w:rsidRPr="00026854">
        <w:rPr>
          <w:rFonts w:ascii="Times New Roman" w:eastAsia="Times New Roman" w:hAnsi="Times New Roman" w:cs="Times New Roman"/>
          <w:spacing w:val="-4"/>
          <w:sz w:val="24"/>
          <w:szCs w:val="24"/>
          <w:lang w:eastAsia="uk-UA"/>
        </w:rPr>
        <w:t xml:space="preserve">здійснюватиметься за такими програмами: </w:t>
      </w:r>
    </w:p>
    <w:p w:rsidR="00C01B7B" w:rsidRPr="00026854" w:rsidRDefault="00586858" w:rsidP="00AA28E2">
      <w:pPr>
        <w:widowControl w:val="0"/>
        <w:shd w:val="clear" w:color="auto" w:fill="FFFFFF"/>
        <w:spacing w:after="0" w:line="226" w:lineRule="auto"/>
        <w:ind w:firstLine="709"/>
        <w:jc w:val="both"/>
        <w:rPr>
          <w:rFonts w:ascii="Times New Roman" w:eastAsia="Times New Roman" w:hAnsi="Times New Roman" w:cs="Times New Roman"/>
          <w:spacing w:val="-4"/>
          <w:sz w:val="24"/>
          <w:szCs w:val="24"/>
          <w:lang w:eastAsia="uk-UA"/>
        </w:rPr>
      </w:pPr>
      <w:r>
        <w:rPr>
          <w:rFonts w:ascii="Times New Roman" w:eastAsia="Times New Roman" w:hAnsi="Times New Roman" w:cs="Times New Roman"/>
          <w:bCs/>
          <w:spacing w:val="-4"/>
          <w:sz w:val="24"/>
          <w:szCs w:val="24"/>
          <w:lang w:eastAsia="uk-UA"/>
        </w:rPr>
        <w:t xml:space="preserve"> </w:t>
      </w:r>
      <w:r w:rsidR="00C01B7B" w:rsidRPr="00026854">
        <w:rPr>
          <w:rFonts w:ascii="Times New Roman" w:eastAsia="Times New Roman" w:hAnsi="Times New Roman" w:cs="Times New Roman"/>
          <w:b/>
          <w:bCs/>
          <w:spacing w:val="-4"/>
          <w:sz w:val="24"/>
          <w:szCs w:val="24"/>
          <w:lang w:eastAsia="uk-UA"/>
        </w:rPr>
        <w:t>у 5 –</w:t>
      </w:r>
      <w:r w:rsidR="00C01B7B" w:rsidRPr="00026854">
        <w:rPr>
          <w:rFonts w:ascii="Times New Roman" w:eastAsia="Times New Roman" w:hAnsi="Times New Roman" w:cs="Times New Roman"/>
          <w:b/>
          <w:bCs/>
          <w:color w:val="FF0000"/>
          <w:spacing w:val="-4"/>
          <w:sz w:val="24"/>
          <w:szCs w:val="24"/>
          <w:lang w:eastAsia="uk-UA"/>
        </w:rPr>
        <w:t xml:space="preserve"> </w:t>
      </w:r>
      <w:r w:rsidR="00C01B7B" w:rsidRPr="00026854">
        <w:rPr>
          <w:rFonts w:ascii="Times New Roman" w:eastAsia="Times New Roman" w:hAnsi="Times New Roman" w:cs="Times New Roman"/>
          <w:b/>
          <w:bCs/>
          <w:spacing w:val="-4"/>
          <w:sz w:val="24"/>
          <w:szCs w:val="24"/>
          <w:lang w:eastAsia="uk-UA"/>
        </w:rPr>
        <w:t>9 класах</w:t>
      </w:r>
      <w:r w:rsidR="00C01B7B" w:rsidRPr="00026854">
        <w:rPr>
          <w:rFonts w:ascii="Times New Roman" w:eastAsia="Times New Roman" w:hAnsi="Times New Roman" w:cs="Times New Roman"/>
          <w:bCs/>
          <w:spacing w:val="-4"/>
          <w:sz w:val="24"/>
          <w:szCs w:val="24"/>
          <w:lang w:eastAsia="uk-UA"/>
        </w:rPr>
        <w:t xml:space="preserve"> </w:t>
      </w:r>
      <w:r w:rsidR="00C01B7B" w:rsidRPr="00026854">
        <w:rPr>
          <w:rFonts w:ascii="Times New Roman" w:eastAsia="Times New Roman" w:hAnsi="Times New Roman" w:cs="Times New Roman"/>
          <w:spacing w:val="-4"/>
          <w:sz w:val="24"/>
          <w:szCs w:val="24"/>
          <w:lang w:eastAsia="uk-UA"/>
        </w:rPr>
        <w:t>за навчальною програмою: Українська мова. 5 –</w:t>
      </w:r>
      <w:r w:rsidR="00C01B7B" w:rsidRPr="00026854">
        <w:rPr>
          <w:rFonts w:ascii="Times New Roman" w:eastAsia="Times New Roman" w:hAnsi="Times New Roman" w:cs="Times New Roman"/>
          <w:color w:val="FF0000"/>
          <w:spacing w:val="-4"/>
          <w:sz w:val="24"/>
          <w:szCs w:val="24"/>
          <w:lang w:eastAsia="uk-UA"/>
        </w:rPr>
        <w:t xml:space="preserve"> </w:t>
      </w:r>
      <w:r w:rsidR="00C01B7B" w:rsidRPr="00026854">
        <w:rPr>
          <w:rFonts w:ascii="Times New Roman" w:eastAsia="Times New Roman" w:hAnsi="Times New Roman" w:cs="Times New Roman"/>
          <w:spacing w:val="-4"/>
          <w:sz w:val="24"/>
          <w:szCs w:val="24"/>
          <w:lang w:eastAsia="uk-UA"/>
        </w:rPr>
        <w:t xml:space="preserve">9 класи. Програма для </w:t>
      </w:r>
      <w:r w:rsidR="00C01B7B" w:rsidRPr="00026854">
        <w:rPr>
          <w:rFonts w:ascii="Times New Roman" w:eastAsia="Times New Roman" w:hAnsi="Times New Roman" w:cs="Times New Roman"/>
          <w:color w:val="000000"/>
          <w:spacing w:val="-4"/>
          <w:sz w:val="24"/>
          <w:szCs w:val="24"/>
          <w:lang w:eastAsia="uk-UA"/>
        </w:rPr>
        <w:t xml:space="preserve">закладів загальної середньої освіти </w:t>
      </w:r>
      <w:r w:rsidR="00C01B7B" w:rsidRPr="00026854">
        <w:rPr>
          <w:rFonts w:ascii="Times New Roman" w:eastAsia="Times New Roman" w:hAnsi="Times New Roman" w:cs="Times New Roman"/>
          <w:spacing w:val="-4"/>
          <w:sz w:val="24"/>
          <w:szCs w:val="24"/>
          <w:lang w:eastAsia="uk-UA"/>
        </w:rPr>
        <w:t xml:space="preserve">з українською мовою навчання. − К.: Видавничий дім «Освіта», 2013 (зі змінами, затвердженими наказом МОН України від 07.06.2017 № 804); </w:t>
      </w:r>
    </w:p>
    <w:p w:rsidR="00C01B7B" w:rsidRPr="00026854" w:rsidRDefault="00C01B7B" w:rsidP="00AA28E2">
      <w:pPr>
        <w:widowControl w:val="0"/>
        <w:spacing w:after="0" w:line="226" w:lineRule="auto"/>
        <w:ind w:firstLine="709"/>
        <w:jc w:val="both"/>
        <w:rPr>
          <w:rFonts w:ascii="Times New Roman" w:eastAsia="Times New Roman" w:hAnsi="Times New Roman" w:cs="Times New Roman"/>
          <w:b/>
          <w:bCs/>
          <w:spacing w:val="-4"/>
          <w:sz w:val="24"/>
          <w:szCs w:val="24"/>
          <w:lang w:eastAsia="uk-UA"/>
        </w:rPr>
      </w:pPr>
      <w:r w:rsidRPr="00026854">
        <w:rPr>
          <w:rFonts w:ascii="Times New Roman" w:eastAsia="Times New Roman" w:hAnsi="Times New Roman" w:cs="Times New Roman"/>
          <w:b/>
          <w:spacing w:val="-4"/>
          <w:sz w:val="24"/>
          <w:szCs w:val="24"/>
          <w:lang w:eastAsia="uk-UA"/>
        </w:rPr>
        <w:t xml:space="preserve"> </w:t>
      </w:r>
      <w:r w:rsidRPr="00026854">
        <w:rPr>
          <w:rFonts w:ascii="Times New Roman" w:eastAsia="Times New Roman" w:hAnsi="Times New Roman" w:cs="Times New Roman"/>
          <w:b/>
          <w:bCs/>
          <w:spacing w:val="-4"/>
          <w:sz w:val="24"/>
          <w:szCs w:val="24"/>
          <w:lang w:eastAsia="uk-UA"/>
        </w:rPr>
        <w:t>у 10 -11 класах</w:t>
      </w:r>
      <w:r w:rsidRPr="00026854">
        <w:rPr>
          <w:rFonts w:ascii="Times New Roman" w:eastAsia="Times New Roman" w:hAnsi="Times New Roman" w:cs="Times New Roman"/>
          <w:bCs/>
          <w:color w:val="FF0000"/>
          <w:spacing w:val="-4"/>
          <w:sz w:val="24"/>
          <w:szCs w:val="24"/>
          <w:lang w:eastAsia="uk-UA"/>
        </w:rPr>
        <w:t xml:space="preserve"> </w:t>
      </w:r>
      <w:r w:rsidRPr="00026854">
        <w:rPr>
          <w:rFonts w:ascii="Times New Roman" w:eastAsia="Times New Roman" w:hAnsi="Times New Roman" w:cs="Times New Roman"/>
          <w:bCs/>
          <w:spacing w:val="-4"/>
          <w:sz w:val="24"/>
          <w:szCs w:val="24"/>
          <w:lang w:eastAsia="uk-UA"/>
        </w:rPr>
        <w:t xml:space="preserve">– за </w:t>
      </w:r>
      <w:r w:rsidRPr="00026854">
        <w:rPr>
          <w:rFonts w:ascii="Times New Roman" w:eastAsia="Times New Roman" w:hAnsi="Times New Roman" w:cs="Times New Roman"/>
          <w:b/>
          <w:bCs/>
          <w:spacing w:val="-4"/>
          <w:sz w:val="24"/>
          <w:szCs w:val="24"/>
          <w:lang w:eastAsia="uk-UA"/>
        </w:rPr>
        <w:t>новими</w:t>
      </w:r>
      <w:r w:rsidRPr="00026854">
        <w:rPr>
          <w:rFonts w:ascii="Times New Roman" w:eastAsia="Times New Roman" w:hAnsi="Times New Roman" w:cs="Times New Roman"/>
          <w:bCs/>
          <w:spacing w:val="-4"/>
          <w:sz w:val="24"/>
          <w:szCs w:val="24"/>
          <w:lang w:eastAsia="uk-UA"/>
        </w:rPr>
        <w:t xml:space="preserve"> навчальними програмами (рівень стандарту та профільний рівень), що затверджені наказом МОН від 23.10.2017 № 1407. </w:t>
      </w:r>
    </w:p>
    <w:p w:rsidR="00C01B7B" w:rsidRPr="00026854" w:rsidRDefault="00C01B7B" w:rsidP="00AA28E2">
      <w:pPr>
        <w:widowControl w:val="0"/>
        <w:shd w:val="clear" w:color="auto" w:fill="FFFFFF"/>
        <w:spacing w:after="0" w:line="226" w:lineRule="auto"/>
        <w:ind w:firstLine="709"/>
        <w:jc w:val="both"/>
        <w:rPr>
          <w:rFonts w:ascii="Times New Roman" w:eastAsia="Times New Roman" w:hAnsi="Times New Roman" w:cs="Times New Roman"/>
          <w:spacing w:val="-4"/>
          <w:sz w:val="24"/>
          <w:szCs w:val="24"/>
          <w:lang w:val="ru-RU" w:eastAsia="uk-UA"/>
        </w:rPr>
      </w:pPr>
      <w:r w:rsidRPr="00026854">
        <w:rPr>
          <w:rFonts w:ascii="Times New Roman" w:eastAsia="Times New Roman" w:hAnsi="Times New Roman" w:cs="Times New Roman"/>
          <w:color w:val="000000"/>
          <w:spacing w:val="-4"/>
          <w:sz w:val="24"/>
          <w:szCs w:val="24"/>
          <w:lang w:eastAsia="uk-UA"/>
        </w:rPr>
        <w:t xml:space="preserve">Навчальні програми розміщені на офіційному сайті МОН за покликанням: </w:t>
      </w:r>
      <w:hyperlink r:id="rId6" w:history="1">
        <w:r w:rsidRPr="00026854">
          <w:rPr>
            <w:rStyle w:val="a4"/>
            <w:rFonts w:ascii="Times New Roman" w:eastAsia="Times New Roman" w:hAnsi="Times New Roman" w:cs="Times New Roman"/>
            <w:color w:val="auto"/>
            <w:spacing w:val="-4"/>
            <w:sz w:val="24"/>
            <w:szCs w:val="24"/>
            <w:lang w:eastAsia="uk-UA"/>
          </w:rPr>
          <w:t>https://mon.gov.ua/ua/osvita/zagalna-serednya-osvita/navchalni-programi</w:t>
        </w:r>
      </w:hyperlink>
      <w:r w:rsidR="00586858">
        <w:rPr>
          <w:rFonts w:ascii="Times New Roman" w:eastAsia="Times New Roman" w:hAnsi="Times New Roman" w:cs="Times New Roman"/>
          <w:spacing w:val="-4"/>
          <w:sz w:val="24"/>
          <w:szCs w:val="24"/>
          <w:u w:val="single"/>
          <w:lang w:val="ru-RU" w:eastAsia="uk-UA"/>
        </w:rPr>
        <w:t xml:space="preserve"> </w:t>
      </w:r>
    </w:p>
    <w:p w:rsidR="00C01B7B" w:rsidRPr="00026854" w:rsidRDefault="00C01B7B" w:rsidP="00AA28E2">
      <w:pPr>
        <w:widowControl w:val="0"/>
        <w:spacing w:after="0" w:line="226" w:lineRule="auto"/>
        <w:ind w:firstLine="709"/>
        <w:jc w:val="both"/>
        <w:rPr>
          <w:rFonts w:ascii="Times New Roman" w:eastAsia="Times New Roman" w:hAnsi="Times New Roman" w:cs="Times New Roman"/>
          <w:spacing w:val="-4"/>
          <w:sz w:val="24"/>
          <w:szCs w:val="24"/>
          <w:lang w:eastAsia="uk-UA"/>
        </w:rPr>
      </w:pPr>
      <w:r w:rsidRPr="00026854">
        <w:rPr>
          <w:rFonts w:ascii="Times New Roman" w:eastAsia="Times New Roman" w:hAnsi="Times New Roman" w:cs="Times New Roman"/>
          <w:b/>
          <w:spacing w:val="-4"/>
          <w:sz w:val="24"/>
          <w:szCs w:val="24"/>
          <w:lang w:eastAsia="uk-UA"/>
        </w:rPr>
        <w:t>Нові навчальні програми для 10-11 класів</w:t>
      </w:r>
      <w:r w:rsidRPr="00026854">
        <w:rPr>
          <w:rFonts w:ascii="Times New Roman" w:eastAsia="Times New Roman" w:hAnsi="Times New Roman" w:cs="Times New Roman"/>
          <w:spacing w:val="-4"/>
          <w:sz w:val="24"/>
          <w:szCs w:val="24"/>
          <w:lang w:eastAsia="uk-UA"/>
        </w:rPr>
        <w:t xml:space="preserve"> відповідають засадничим положенням Державного стандарту базової і повної загальної середньої освіти (постанова Кабінету Міністрів України від 23.11.2011 № 1392), ключовим положенням концепції «Нова українська школа».</w:t>
      </w:r>
    </w:p>
    <w:p w:rsidR="00C01B7B" w:rsidRPr="00026854" w:rsidRDefault="00C01B7B" w:rsidP="00AA28E2">
      <w:pPr>
        <w:widowControl w:val="0"/>
        <w:spacing w:after="0" w:line="226" w:lineRule="auto"/>
        <w:ind w:firstLine="709"/>
        <w:jc w:val="both"/>
        <w:rPr>
          <w:rFonts w:ascii="Times New Roman" w:eastAsia="Times New Roman" w:hAnsi="Times New Roman" w:cs="Times New Roman"/>
          <w:spacing w:val="-4"/>
          <w:sz w:val="24"/>
          <w:szCs w:val="24"/>
          <w:lang w:eastAsia="uk-UA"/>
        </w:rPr>
      </w:pPr>
      <w:r w:rsidRPr="00026854">
        <w:rPr>
          <w:rFonts w:ascii="Times New Roman" w:eastAsia="Times New Roman" w:hAnsi="Times New Roman" w:cs="Times New Roman"/>
          <w:spacing w:val="-4"/>
          <w:sz w:val="24"/>
          <w:szCs w:val="24"/>
          <w:lang w:eastAsia="uk-UA"/>
        </w:rPr>
        <w:lastRenderedPageBreak/>
        <w:t xml:space="preserve">Документ розроблено з урахуванням завдань сучасної </w:t>
      </w:r>
      <w:proofErr w:type="spellStart"/>
      <w:r w:rsidRPr="00026854">
        <w:rPr>
          <w:rFonts w:ascii="Times New Roman" w:eastAsia="Times New Roman" w:hAnsi="Times New Roman" w:cs="Times New Roman"/>
          <w:spacing w:val="-4"/>
          <w:sz w:val="24"/>
          <w:szCs w:val="24"/>
          <w:lang w:eastAsia="uk-UA"/>
        </w:rPr>
        <w:t>мовної</w:t>
      </w:r>
      <w:proofErr w:type="spellEnd"/>
      <w:r w:rsidRPr="00026854">
        <w:rPr>
          <w:rFonts w:ascii="Times New Roman" w:eastAsia="Times New Roman" w:hAnsi="Times New Roman" w:cs="Times New Roman"/>
          <w:spacing w:val="-4"/>
          <w:sz w:val="24"/>
          <w:szCs w:val="24"/>
          <w:lang w:eastAsia="uk-UA"/>
        </w:rPr>
        <w:t xml:space="preserve"> освіти, </w:t>
      </w:r>
      <w:proofErr w:type="spellStart"/>
      <w:r w:rsidRPr="00026854">
        <w:rPr>
          <w:rFonts w:ascii="Times New Roman" w:eastAsia="Times New Roman" w:hAnsi="Times New Roman" w:cs="Times New Roman"/>
          <w:spacing w:val="-4"/>
          <w:sz w:val="24"/>
          <w:szCs w:val="24"/>
          <w:lang w:eastAsia="uk-UA"/>
        </w:rPr>
        <w:t>модернізаційних</w:t>
      </w:r>
      <w:proofErr w:type="spellEnd"/>
      <w:r w:rsidRPr="00026854">
        <w:rPr>
          <w:rFonts w:ascii="Times New Roman" w:eastAsia="Times New Roman" w:hAnsi="Times New Roman" w:cs="Times New Roman"/>
          <w:spacing w:val="-4"/>
          <w:sz w:val="24"/>
          <w:szCs w:val="24"/>
          <w:lang w:eastAsia="uk-UA"/>
        </w:rPr>
        <w:t xml:space="preserve"> процесів в освітньому просторі України, особливостей шкільного предмета «Українська мова» й потреб сучасних учасників освітнього процесу.</w:t>
      </w:r>
    </w:p>
    <w:p w:rsidR="00C01B7B" w:rsidRPr="00026854" w:rsidRDefault="00C01B7B" w:rsidP="00AA28E2">
      <w:pPr>
        <w:widowControl w:val="0"/>
        <w:spacing w:after="0" w:line="226" w:lineRule="auto"/>
        <w:ind w:firstLine="709"/>
        <w:jc w:val="both"/>
        <w:rPr>
          <w:rFonts w:ascii="Times New Roman" w:eastAsia="Times New Roman" w:hAnsi="Times New Roman" w:cs="Times New Roman"/>
          <w:spacing w:val="-4"/>
          <w:sz w:val="24"/>
          <w:szCs w:val="24"/>
          <w:lang w:eastAsia="uk-UA"/>
        </w:rPr>
      </w:pPr>
      <w:r w:rsidRPr="00026854">
        <w:rPr>
          <w:rFonts w:ascii="Times New Roman" w:eastAsia="Times New Roman" w:hAnsi="Times New Roman" w:cs="Times New Roman"/>
          <w:spacing w:val="-4"/>
          <w:sz w:val="24"/>
          <w:szCs w:val="24"/>
          <w:lang w:eastAsia="uk-UA"/>
        </w:rPr>
        <w:t xml:space="preserve">Змістові компоненти представлені чотирма лініями: </w:t>
      </w:r>
      <w:proofErr w:type="spellStart"/>
      <w:r w:rsidRPr="00026854">
        <w:rPr>
          <w:rFonts w:ascii="Times New Roman" w:eastAsia="Times New Roman" w:hAnsi="Times New Roman" w:cs="Times New Roman"/>
          <w:spacing w:val="-4"/>
          <w:sz w:val="24"/>
          <w:szCs w:val="24"/>
          <w:lang w:eastAsia="uk-UA"/>
        </w:rPr>
        <w:t>мовною</w:t>
      </w:r>
      <w:proofErr w:type="spellEnd"/>
      <w:r w:rsidRPr="00026854">
        <w:rPr>
          <w:rFonts w:ascii="Times New Roman" w:eastAsia="Times New Roman" w:hAnsi="Times New Roman" w:cs="Times New Roman"/>
          <w:spacing w:val="-4"/>
          <w:sz w:val="24"/>
          <w:szCs w:val="24"/>
          <w:lang w:eastAsia="uk-UA"/>
        </w:rPr>
        <w:t xml:space="preserve">, мовленнєвою, діяльнісною й соціокультурною, що дають змогу комплексно реалізувати завдання шкільної </w:t>
      </w:r>
      <w:proofErr w:type="spellStart"/>
      <w:r w:rsidRPr="00026854">
        <w:rPr>
          <w:rFonts w:ascii="Times New Roman" w:eastAsia="Times New Roman" w:hAnsi="Times New Roman" w:cs="Times New Roman"/>
          <w:spacing w:val="-4"/>
          <w:sz w:val="24"/>
          <w:szCs w:val="24"/>
          <w:lang w:eastAsia="uk-UA"/>
        </w:rPr>
        <w:t>мовної</w:t>
      </w:r>
      <w:proofErr w:type="spellEnd"/>
      <w:r w:rsidRPr="00026854">
        <w:rPr>
          <w:rFonts w:ascii="Times New Roman" w:eastAsia="Times New Roman" w:hAnsi="Times New Roman" w:cs="Times New Roman"/>
          <w:spacing w:val="-4"/>
          <w:sz w:val="24"/>
          <w:szCs w:val="24"/>
          <w:lang w:eastAsia="uk-UA"/>
        </w:rPr>
        <w:t xml:space="preserve"> освіти. </w:t>
      </w:r>
    </w:p>
    <w:p w:rsidR="00C01B7B" w:rsidRPr="00026854" w:rsidRDefault="00C01B7B" w:rsidP="00AA28E2">
      <w:pPr>
        <w:widowControl w:val="0"/>
        <w:spacing w:after="0" w:line="226" w:lineRule="auto"/>
        <w:ind w:firstLine="709"/>
        <w:jc w:val="both"/>
        <w:rPr>
          <w:rFonts w:ascii="Times New Roman" w:eastAsia="Times New Roman" w:hAnsi="Times New Roman" w:cs="Times New Roman"/>
          <w:spacing w:val="-4"/>
          <w:sz w:val="24"/>
          <w:szCs w:val="24"/>
          <w:lang w:eastAsia="uk-UA"/>
        </w:rPr>
      </w:pPr>
      <w:r w:rsidRPr="00026854">
        <w:rPr>
          <w:rFonts w:ascii="Times New Roman" w:eastAsia="Times New Roman" w:hAnsi="Times New Roman" w:cs="Times New Roman"/>
          <w:spacing w:val="-4"/>
          <w:sz w:val="24"/>
          <w:szCs w:val="24"/>
          <w:lang w:eastAsia="uk-UA"/>
        </w:rPr>
        <w:t xml:space="preserve">Зміст </w:t>
      </w:r>
      <w:proofErr w:type="spellStart"/>
      <w:r w:rsidRPr="00026854">
        <w:rPr>
          <w:rFonts w:ascii="Times New Roman" w:eastAsia="Times New Roman" w:hAnsi="Times New Roman" w:cs="Times New Roman"/>
          <w:spacing w:val="-4"/>
          <w:sz w:val="24"/>
          <w:szCs w:val="24"/>
          <w:lang w:eastAsia="uk-UA"/>
        </w:rPr>
        <w:t>мовної</w:t>
      </w:r>
      <w:proofErr w:type="spellEnd"/>
      <w:r w:rsidRPr="00026854">
        <w:rPr>
          <w:rFonts w:ascii="Times New Roman" w:eastAsia="Times New Roman" w:hAnsi="Times New Roman" w:cs="Times New Roman"/>
          <w:spacing w:val="-4"/>
          <w:sz w:val="24"/>
          <w:szCs w:val="24"/>
          <w:lang w:eastAsia="uk-UA"/>
        </w:rPr>
        <w:t xml:space="preserve"> лінії, зокрема програми рівня стандарту, визначають теми, знання яких сприяє формуванню </w:t>
      </w:r>
      <w:proofErr w:type="spellStart"/>
      <w:r w:rsidRPr="00026854">
        <w:rPr>
          <w:rFonts w:ascii="Times New Roman" w:eastAsia="Times New Roman" w:hAnsi="Times New Roman" w:cs="Times New Roman"/>
          <w:spacing w:val="-4"/>
          <w:sz w:val="24"/>
          <w:szCs w:val="24"/>
          <w:lang w:eastAsia="uk-UA"/>
        </w:rPr>
        <w:t>мовної</w:t>
      </w:r>
      <w:proofErr w:type="spellEnd"/>
      <w:r w:rsidRPr="00026854">
        <w:rPr>
          <w:rFonts w:ascii="Times New Roman" w:eastAsia="Times New Roman" w:hAnsi="Times New Roman" w:cs="Times New Roman"/>
          <w:spacing w:val="-4"/>
          <w:sz w:val="24"/>
          <w:szCs w:val="24"/>
          <w:lang w:eastAsia="uk-UA"/>
        </w:rPr>
        <w:t xml:space="preserve"> культури й </w:t>
      </w:r>
      <w:proofErr w:type="spellStart"/>
      <w:r w:rsidRPr="00026854">
        <w:rPr>
          <w:rFonts w:ascii="Times New Roman" w:eastAsia="Times New Roman" w:hAnsi="Times New Roman" w:cs="Times New Roman"/>
          <w:spacing w:val="-4"/>
          <w:sz w:val="24"/>
          <w:szCs w:val="24"/>
          <w:lang w:eastAsia="uk-UA"/>
        </w:rPr>
        <w:t>мовної</w:t>
      </w:r>
      <w:proofErr w:type="spellEnd"/>
      <w:r w:rsidRPr="00026854">
        <w:rPr>
          <w:rFonts w:ascii="Times New Roman" w:eastAsia="Times New Roman" w:hAnsi="Times New Roman" w:cs="Times New Roman"/>
          <w:spacing w:val="-4"/>
          <w:sz w:val="24"/>
          <w:szCs w:val="24"/>
          <w:lang w:eastAsia="uk-UA"/>
        </w:rPr>
        <w:t xml:space="preserve"> грамотності, забезпеченню </w:t>
      </w:r>
      <w:proofErr w:type="spellStart"/>
      <w:r w:rsidRPr="00026854">
        <w:rPr>
          <w:rFonts w:ascii="Times New Roman" w:eastAsia="Times New Roman" w:hAnsi="Times New Roman" w:cs="Times New Roman"/>
          <w:spacing w:val="-4"/>
          <w:sz w:val="24"/>
          <w:szCs w:val="24"/>
          <w:lang w:eastAsia="uk-UA"/>
        </w:rPr>
        <w:t>функційності</w:t>
      </w:r>
      <w:proofErr w:type="spellEnd"/>
      <w:r w:rsidRPr="00026854">
        <w:rPr>
          <w:rFonts w:ascii="Times New Roman" w:eastAsia="Times New Roman" w:hAnsi="Times New Roman" w:cs="Times New Roman"/>
          <w:color w:val="FF0000"/>
          <w:spacing w:val="-4"/>
          <w:sz w:val="24"/>
          <w:szCs w:val="24"/>
          <w:lang w:eastAsia="uk-UA"/>
        </w:rPr>
        <w:t xml:space="preserve"> </w:t>
      </w:r>
      <w:r w:rsidRPr="00026854">
        <w:rPr>
          <w:rFonts w:ascii="Times New Roman" w:eastAsia="Times New Roman" w:hAnsi="Times New Roman" w:cs="Times New Roman"/>
          <w:spacing w:val="-4"/>
          <w:sz w:val="24"/>
          <w:szCs w:val="24"/>
          <w:lang w:eastAsia="uk-UA"/>
        </w:rPr>
        <w:t>знань, узагальненню вивченої теорії в 5 –</w:t>
      </w:r>
      <w:r w:rsidRPr="00026854">
        <w:rPr>
          <w:rFonts w:ascii="Times New Roman" w:eastAsia="Times New Roman" w:hAnsi="Times New Roman" w:cs="Times New Roman"/>
          <w:color w:val="FF0000"/>
          <w:spacing w:val="-4"/>
          <w:sz w:val="24"/>
          <w:szCs w:val="24"/>
          <w:lang w:eastAsia="uk-UA"/>
        </w:rPr>
        <w:t xml:space="preserve"> </w:t>
      </w:r>
      <w:r w:rsidRPr="00026854">
        <w:rPr>
          <w:rFonts w:ascii="Times New Roman" w:eastAsia="Times New Roman" w:hAnsi="Times New Roman" w:cs="Times New Roman"/>
          <w:spacing w:val="-4"/>
          <w:sz w:val="24"/>
          <w:szCs w:val="24"/>
          <w:lang w:eastAsia="uk-UA"/>
        </w:rPr>
        <w:t>9 класах, а саме: лексична, орфоепічна, орфографічна, морфологічна, синтаксична, пунктуаційна і стилістична норми.</w:t>
      </w:r>
    </w:p>
    <w:p w:rsidR="00C01B7B" w:rsidRPr="00026854" w:rsidRDefault="00C01B7B" w:rsidP="00AA28E2">
      <w:pPr>
        <w:widowControl w:val="0"/>
        <w:spacing w:after="0" w:line="226" w:lineRule="auto"/>
        <w:ind w:firstLine="709"/>
        <w:jc w:val="both"/>
        <w:rPr>
          <w:rFonts w:ascii="Times New Roman" w:eastAsia="Times New Roman" w:hAnsi="Times New Roman" w:cs="Times New Roman"/>
          <w:spacing w:val="-4"/>
          <w:sz w:val="24"/>
          <w:szCs w:val="24"/>
          <w:lang w:eastAsia="uk-UA"/>
        </w:rPr>
      </w:pPr>
      <w:r w:rsidRPr="00026854">
        <w:rPr>
          <w:rFonts w:ascii="Times New Roman" w:eastAsia="Times New Roman" w:hAnsi="Times New Roman" w:cs="Times New Roman"/>
          <w:spacing w:val="-4"/>
          <w:sz w:val="24"/>
          <w:szCs w:val="24"/>
          <w:lang w:eastAsia="uk-UA"/>
        </w:rPr>
        <w:t>У мовленнєвій лінії подано перелік рекомендованих видів роботи, які дають змогу учням реалізувати здобуті знання на практиці. Ці види роботи забезпечують повноцінний мовленнєвий розвиток старшокласників, адже комплексно охоплюють формування всіх видів мовленнєвої діяльності (аудіювання, читання, говоріння і письма). Системний підхід до розвитку мовлення учнів не передбачає виділення окремих годин на традиційні для 5 –</w:t>
      </w:r>
      <w:r w:rsidRPr="00026854">
        <w:rPr>
          <w:rFonts w:ascii="Times New Roman" w:eastAsia="Times New Roman" w:hAnsi="Times New Roman" w:cs="Times New Roman"/>
          <w:color w:val="FF0000"/>
          <w:spacing w:val="-4"/>
          <w:sz w:val="24"/>
          <w:szCs w:val="24"/>
          <w:lang w:eastAsia="uk-UA"/>
        </w:rPr>
        <w:t xml:space="preserve"> </w:t>
      </w:r>
      <w:r w:rsidRPr="00026854">
        <w:rPr>
          <w:rFonts w:ascii="Times New Roman" w:eastAsia="Times New Roman" w:hAnsi="Times New Roman" w:cs="Times New Roman"/>
          <w:spacing w:val="-4"/>
          <w:sz w:val="24"/>
          <w:szCs w:val="24"/>
          <w:lang w:eastAsia="uk-UA"/>
        </w:rPr>
        <w:t xml:space="preserve">9 класів аудіювання, читання мовчки та вголос, перекази, твори тощо, оскільки ці види роботи передбачено на кожному </w:t>
      </w:r>
      <w:proofErr w:type="spellStart"/>
      <w:r w:rsidRPr="00026854">
        <w:rPr>
          <w:rFonts w:ascii="Times New Roman" w:eastAsia="Times New Roman" w:hAnsi="Times New Roman" w:cs="Times New Roman"/>
          <w:spacing w:val="-4"/>
          <w:sz w:val="24"/>
          <w:szCs w:val="24"/>
          <w:lang w:eastAsia="uk-UA"/>
        </w:rPr>
        <w:t>уроці</w:t>
      </w:r>
      <w:proofErr w:type="spellEnd"/>
      <w:r w:rsidRPr="00026854">
        <w:rPr>
          <w:rFonts w:ascii="Times New Roman" w:eastAsia="Times New Roman" w:hAnsi="Times New Roman" w:cs="Times New Roman"/>
          <w:spacing w:val="-4"/>
          <w:sz w:val="24"/>
          <w:szCs w:val="24"/>
          <w:lang w:eastAsia="uk-UA"/>
        </w:rPr>
        <w:t>. Учитель може на власний розсуд змінювати запропоновані теми й</w:t>
      </w:r>
      <w:r w:rsidRPr="00026854">
        <w:rPr>
          <w:rFonts w:ascii="Times New Roman" w:eastAsia="Times New Roman" w:hAnsi="Times New Roman" w:cs="Times New Roman"/>
          <w:color w:val="FF0000"/>
          <w:spacing w:val="-4"/>
          <w:sz w:val="24"/>
          <w:szCs w:val="24"/>
          <w:lang w:eastAsia="uk-UA"/>
        </w:rPr>
        <w:t xml:space="preserve"> </w:t>
      </w:r>
      <w:r w:rsidRPr="00026854">
        <w:rPr>
          <w:rFonts w:ascii="Times New Roman" w:eastAsia="Times New Roman" w:hAnsi="Times New Roman" w:cs="Times New Roman"/>
          <w:spacing w:val="-4"/>
          <w:sz w:val="24"/>
          <w:szCs w:val="24"/>
          <w:lang w:eastAsia="uk-UA"/>
        </w:rPr>
        <w:t>види роботи, але водночас прагнути протягом року рівною мірою приділяти увагу розвиткові всіх видів мовленнєвої діяльності.</w:t>
      </w:r>
    </w:p>
    <w:p w:rsidR="00C01B7B" w:rsidRPr="00026854" w:rsidRDefault="00C01B7B" w:rsidP="00AA28E2">
      <w:pPr>
        <w:widowControl w:val="0"/>
        <w:spacing w:after="0" w:line="226" w:lineRule="auto"/>
        <w:ind w:firstLine="709"/>
        <w:jc w:val="both"/>
        <w:rPr>
          <w:rFonts w:ascii="Times New Roman" w:eastAsia="Times New Roman" w:hAnsi="Times New Roman" w:cs="Times New Roman"/>
          <w:spacing w:val="-4"/>
          <w:sz w:val="24"/>
          <w:szCs w:val="24"/>
          <w:lang w:eastAsia="uk-UA"/>
        </w:rPr>
      </w:pPr>
      <w:r w:rsidRPr="00026854">
        <w:rPr>
          <w:rFonts w:ascii="Times New Roman" w:eastAsia="Times New Roman" w:hAnsi="Times New Roman" w:cs="Times New Roman"/>
          <w:spacing w:val="-4"/>
          <w:sz w:val="24"/>
          <w:szCs w:val="24"/>
          <w:lang w:eastAsia="uk-UA"/>
        </w:rPr>
        <w:t xml:space="preserve">Сучасні соціокультурні умови, інтеграція української освіти в європейський контекст зумовлює введення до навчальних програм такого виду письмових робіт, як есе, спрямованого на активізацію навчально-пізнавальної діяльності учнів, учениць, підвищення в них інтересу до навчання предмета, розвиток особистості, критичного мислення, </w:t>
      </w:r>
      <w:proofErr w:type="spellStart"/>
      <w:r w:rsidRPr="00026854">
        <w:rPr>
          <w:rFonts w:ascii="Times New Roman" w:eastAsia="Times New Roman" w:hAnsi="Times New Roman" w:cs="Times New Roman"/>
          <w:spacing w:val="-4"/>
          <w:sz w:val="24"/>
          <w:szCs w:val="24"/>
          <w:lang w:eastAsia="uk-UA"/>
        </w:rPr>
        <w:t>лінгвокреативності</w:t>
      </w:r>
      <w:proofErr w:type="spellEnd"/>
      <w:r w:rsidRPr="00026854">
        <w:rPr>
          <w:rFonts w:ascii="Times New Roman" w:eastAsia="Times New Roman" w:hAnsi="Times New Roman" w:cs="Times New Roman"/>
          <w:spacing w:val="-4"/>
          <w:sz w:val="24"/>
          <w:szCs w:val="24"/>
          <w:lang w:eastAsia="uk-UA"/>
        </w:rPr>
        <w:t>.</w:t>
      </w:r>
    </w:p>
    <w:p w:rsidR="00C01B7B" w:rsidRPr="00026854" w:rsidRDefault="00C01B7B" w:rsidP="00AA28E2">
      <w:pPr>
        <w:widowControl w:val="0"/>
        <w:spacing w:after="0" w:line="226" w:lineRule="auto"/>
        <w:ind w:firstLine="709"/>
        <w:jc w:val="both"/>
        <w:rPr>
          <w:rFonts w:ascii="Times New Roman" w:eastAsia="Times New Roman" w:hAnsi="Times New Roman" w:cs="Times New Roman"/>
          <w:color w:val="000000"/>
          <w:spacing w:val="-4"/>
          <w:sz w:val="24"/>
          <w:szCs w:val="24"/>
          <w:lang w:eastAsia="uk-UA"/>
        </w:rPr>
      </w:pPr>
      <w:r w:rsidRPr="00026854">
        <w:rPr>
          <w:rFonts w:ascii="Times New Roman" w:eastAsia="Times New Roman" w:hAnsi="Times New Roman" w:cs="Times New Roman"/>
          <w:b/>
          <w:color w:val="000000"/>
          <w:spacing w:val="-4"/>
          <w:sz w:val="24"/>
          <w:szCs w:val="24"/>
          <w:lang w:eastAsia="uk-UA"/>
        </w:rPr>
        <w:t>Есе</w:t>
      </w:r>
      <w:r w:rsidRPr="00026854">
        <w:rPr>
          <w:rFonts w:ascii="Times New Roman" w:eastAsia="Times New Roman" w:hAnsi="Times New Roman" w:cs="Times New Roman"/>
          <w:color w:val="000000"/>
          <w:spacing w:val="-4"/>
          <w:sz w:val="24"/>
          <w:szCs w:val="24"/>
          <w:lang w:eastAsia="uk-UA"/>
        </w:rPr>
        <w:t xml:space="preserve"> – самостійна творча письмова робота, ознакою якої є особистісний характер сприймання проблеми та її осмислення, невеликий обсяг, вільна композиція, невимушеність та емоційність викладу.</w:t>
      </w:r>
    </w:p>
    <w:p w:rsidR="00C01B7B" w:rsidRDefault="00C01B7B" w:rsidP="00AA28E2">
      <w:pPr>
        <w:widowControl w:val="0"/>
        <w:spacing w:after="0" w:line="226" w:lineRule="auto"/>
        <w:ind w:firstLine="709"/>
        <w:jc w:val="both"/>
        <w:rPr>
          <w:rFonts w:ascii="Times New Roman" w:eastAsia="Times New Roman" w:hAnsi="Times New Roman" w:cs="Times New Roman"/>
          <w:b/>
          <w:color w:val="000000"/>
          <w:spacing w:val="-4"/>
          <w:sz w:val="24"/>
          <w:szCs w:val="24"/>
          <w:lang w:eastAsia="uk-UA"/>
        </w:rPr>
      </w:pPr>
      <w:r w:rsidRPr="00026854">
        <w:rPr>
          <w:rFonts w:ascii="Times New Roman" w:eastAsia="Times New Roman" w:hAnsi="Times New Roman" w:cs="Times New Roman"/>
          <w:b/>
          <w:color w:val="000000"/>
          <w:spacing w:val="-4"/>
          <w:sz w:val="24"/>
          <w:szCs w:val="24"/>
          <w:lang w:eastAsia="uk-UA"/>
        </w:rPr>
        <w:t>Види есе:</w:t>
      </w:r>
    </w:p>
    <w:p w:rsidR="00AA28E2" w:rsidRPr="00AA28E2" w:rsidRDefault="00AA28E2" w:rsidP="00AA28E2">
      <w:pPr>
        <w:widowControl w:val="0"/>
        <w:spacing w:after="0" w:line="226" w:lineRule="auto"/>
        <w:ind w:firstLine="709"/>
        <w:jc w:val="both"/>
        <w:rPr>
          <w:rFonts w:ascii="Times New Roman" w:eastAsia="Times New Roman" w:hAnsi="Times New Roman" w:cs="Times New Roman"/>
          <w:b/>
          <w:spacing w:val="-4"/>
          <w:sz w:val="10"/>
          <w:szCs w:val="24"/>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5955"/>
      </w:tblGrid>
      <w:tr w:rsidR="00C01B7B" w:rsidRPr="00026854" w:rsidTr="00AA28E2">
        <w:tc>
          <w:tcPr>
            <w:tcW w:w="4785" w:type="dxa"/>
            <w:tcBorders>
              <w:top w:val="single" w:sz="4" w:space="0" w:color="auto"/>
              <w:left w:val="single" w:sz="4" w:space="0" w:color="auto"/>
              <w:bottom w:val="single" w:sz="4" w:space="0" w:color="auto"/>
              <w:right w:val="single" w:sz="4" w:space="0" w:color="auto"/>
            </w:tcBorders>
            <w:vAlign w:val="center"/>
            <w:hideMark/>
          </w:tcPr>
          <w:p w:rsidR="00C01B7B" w:rsidRPr="00026854" w:rsidRDefault="00C01B7B" w:rsidP="00FB19F9">
            <w:pPr>
              <w:widowControl w:val="0"/>
              <w:spacing w:after="0" w:line="226" w:lineRule="auto"/>
              <w:ind w:firstLine="567"/>
              <w:jc w:val="center"/>
              <w:rPr>
                <w:rFonts w:ascii="Times New Roman" w:eastAsia="Times New Roman" w:hAnsi="Times New Roman" w:cs="Times New Roman"/>
                <w:b/>
                <w:spacing w:val="-4"/>
                <w:sz w:val="24"/>
                <w:szCs w:val="24"/>
                <w:lang w:eastAsia="uk-UA"/>
              </w:rPr>
            </w:pPr>
            <w:r w:rsidRPr="00026854">
              <w:rPr>
                <w:rFonts w:ascii="Times New Roman" w:eastAsia="Times New Roman" w:hAnsi="Times New Roman" w:cs="Times New Roman"/>
                <w:b/>
                <w:spacing w:val="-4"/>
                <w:sz w:val="24"/>
                <w:szCs w:val="24"/>
                <w:lang w:eastAsia="uk-UA"/>
              </w:rPr>
              <w:t xml:space="preserve">Вільне </w:t>
            </w:r>
          </w:p>
        </w:tc>
        <w:tc>
          <w:tcPr>
            <w:tcW w:w="5955" w:type="dxa"/>
            <w:tcBorders>
              <w:top w:val="single" w:sz="4" w:space="0" w:color="auto"/>
              <w:left w:val="single" w:sz="4" w:space="0" w:color="auto"/>
              <w:bottom w:val="single" w:sz="4" w:space="0" w:color="auto"/>
              <w:right w:val="single" w:sz="4" w:space="0" w:color="auto"/>
            </w:tcBorders>
            <w:vAlign w:val="center"/>
            <w:hideMark/>
          </w:tcPr>
          <w:p w:rsidR="00C01B7B" w:rsidRPr="00026854" w:rsidRDefault="00C01B7B" w:rsidP="00FB19F9">
            <w:pPr>
              <w:widowControl w:val="0"/>
              <w:spacing w:after="0" w:line="226" w:lineRule="auto"/>
              <w:ind w:firstLine="567"/>
              <w:jc w:val="center"/>
              <w:rPr>
                <w:rFonts w:ascii="Times New Roman" w:eastAsia="Times New Roman" w:hAnsi="Times New Roman" w:cs="Times New Roman"/>
                <w:b/>
                <w:spacing w:val="-4"/>
                <w:sz w:val="24"/>
                <w:szCs w:val="24"/>
                <w:lang w:eastAsia="uk-UA"/>
              </w:rPr>
            </w:pPr>
            <w:r w:rsidRPr="00026854">
              <w:rPr>
                <w:rFonts w:ascii="Times New Roman" w:eastAsia="Times New Roman" w:hAnsi="Times New Roman" w:cs="Times New Roman"/>
                <w:b/>
                <w:spacing w:val="-4"/>
                <w:sz w:val="24"/>
                <w:szCs w:val="24"/>
                <w:lang w:eastAsia="uk-UA"/>
              </w:rPr>
              <w:t xml:space="preserve">Формальне </w:t>
            </w:r>
          </w:p>
        </w:tc>
      </w:tr>
      <w:tr w:rsidR="00C01B7B" w:rsidRPr="00026854" w:rsidTr="00AA28E2">
        <w:tc>
          <w:tcPr>
            <w:tcW w:w="4785" w:type="dxa"/>
            <w:tcBorders>
              <w:top w:val="single" w:sz="4" w:space="0" w:color="auto"/>
              <w:left w:val="single" w:sz="4" w:space="0" w:color="auto"/>
              <w:bottom w:val="single" w:sz="4" w:space="0" w:color="auto"/>
              <w:right w:val="single" w:sz="4" w:space="0" w:color="auto"/>
            </w:tcBorders>
            <w:hideMark/>
          </w:tcPr>
          <w:p w:rsidR="00C01B7B" w:rsidRPr="00026854" w:rsidRDefault="00C01B7B" w:rsidP="00FB19F9">
            <w:pPr>
              <w:widowControl w:val="0"/>
              <w:spacing w:after="0" w:line="226" w:lineRule="auto"/>
              <w:ind w:firstLine="22"/>
              <w:jc w:val="both"/>
              <w:rPr>
                <w:rFonts w:ascii="Times New Roman" w:eastAsia="Times New Roman" w:hAnsi="Times New Roman" w:cs="Times New Roman"/>
                <w:spacing w:val="-4"/>
                <w:sz w:val="24"/>
                <w:szCs w:val="24"/>
                <w:lang w:eastAsia="uk-UA"/>
              </w:rPr>
            </w:pPr>
            <w:r w:rsidRPr="00026854">
              <w:rPr>
                <w:rFonts w:ascii="Times New Roman" w:eastAsia="Times New Roman" w:hAnsi="Times New Roman" w:cs="Times New Roman"/>
                <w:spacing w:val="-4"/>
                <w:sz w:val="24"/>
                <w:szCs w:val="24"/>
                <w:lang w:eastAsia="uk-UA"/>
              </w:rPr>
              <w:t>Ознаки:</w:t>
            </w:r>
          </w:p>
          <w:p w:rsidR="00C01B7B" w:rsidRPr="00026854" w:rsidRDefault="00C01B7B" w:rsidP="00FB19F9">
            <w:pPr>
              <w:widowControl w:val="0"/>
              <w:tabs>
                <w:tab w:val="left" w:pos="300"/>
              </w:tabs>
              <w:spacing w:after="0" w:line="226" w:lineRule="auto"/>
              <w:jc w:val="both"/>
              <w:rPr>
                <w:rFonts w:ascii="Times New Roman" w:eastAsia="Times New Roman" w:hAnsi="Times New Roman" w:cs="Times New Roman"/>
                <w:spacing w:val="-4"/>
                <w:sz w:val="24"/>
                <w:szCs w:val="24"/>
                <w:lang w:eastAsia="uk-UA"/>
              </w:rPr>
            </w:pPr>
            <w:r w:rsidRPr="00026854">
              <w:rPr>
                <w:rFonts w:ascii="Times New Roman" w:eastAsia="Times New Roman" w:hAnsi="Times New Roman" w:cs="Times New Roman"/>
                <w:spacing w:val="-4"/>
                <w:sz w:val="24"/>
                <w:szCs w:val="24"/>
                <w:lang w:eastAsia="uk-UA"/>
              </w:rPr>
              <w:t>невеликий обсяг (7-10 речень);</w:t>
            </w:r>
          </w:p>
          <w:p w:rsidR="00C01B7B" w:rsidRPr="00026854" w:rsidRDefault="00C01B7B" w:rsidP="00FB19F9">
            <w:pPr>
              <w:widowControl w:val="0"/>
              <w:tabs>
                <w:tab w:val="left" w:pos="300"/>
              </w:tabs>
              <w:spacing w:after="0" w:line="226" w:lineRule="auto"/>
              <w:jc w:val="both"/>
              <w:rPr>
                <w:rFonts w:ascii="Times New Roman" w:eastAsia="Times New Roman" w:hAnsi="Times New Roman" w:cs="Times New Roman"/>
                <w:spacing w:val="-4"/>
                <w:sz w:val="24"/>
                <w:szCs w:val="24"/>
                <w:lang w:eastAsia="uk-UA"/>
              </w:rPr>
            </w:pPr>
            <w:r w:rsidRPr="00026854">
              <w:rPr>
                <w:rFonts w:ascii="Times New Roman" w:eastAsia="Times New Roman" w:hAnsi="Times New Roman" w:cs="Times New Roman"/>
                <w:spacing w:val="-4"/>
                <w:sz w:val="24"/>
                <w:szCs w:val="24"/>
                <w:lang w:eastAsia="uk-UA"/>
              </w:rPr>
              <w:t>вільна форма і стиль викладу;</w:t>
            </w:r>
          </w:p>
          <w:p w:rsidR="00C01B7B" w:rsidRPr="00026854" w:rsidRDefault="00C01B7B" w:rsidP="00FB19F9">
            <w:pPr>
              <w:widowControl w:val="0"/>
              <w:tabs>
                <w:tab w:val="left" w:pos="300"/>
              </w:tabs>
              <w:spacing w:after="0" w:line="226" w:lineRule="auto"/>
              <w:jc w:val="both"/>
              <w:rPr>
                <w:rFonts w:ascii="Times New Roman" w:eastAsia="Times New Roman" w:hAnsi="Times New Roman" w:cs="Times New Roman"/>
                <w:spacing w:val="-4"/>
                <w:sz w:val="24"/>
                <w:szCs w:val="24"/>
                <w:lang w:eastAsia="uk-UA"/>
              </w:rPr>
            </w:pPr>
            <w:r w:rsidRPr="00026854">
              <w:rPr>
                <w:rFonts w:ascii="Times New Roman" w:eastAsia="Times New Roman" w:hAnsi="Times New Roman" w:cs="Times New Roman"/>
                <w:spacing w:val="-4"/>
                <w:sz w:val="24"/>
                <w:szCs w:val="24"/>
                <w:lang w:eastAsia="uk-UA"/>
              </w:rPr>
              <w:t>довільна структура;</w:t>
            </w:r>
          </w:p>
          <w:p w:rsidR="00C01B7B" w:rsidRPr="00026854" w:rsidRDefault="00C01B7B" w:rsidP="00FB19F9">
            <w:pPr>
              <w:widowControl w:val="0"/>
              <w:tabs>
                <w:tab w:val="left" w:pos="300"/>
              </w:tabs>
              <w:spacing w:after="0" w:line="226" w:lineRule="auto"/>
              <w:jc w:val="both"/>
              <w:rPr>
                <w:rFonts w:ascii="Times New Roman" w:eastAsia="Times New Roman" w:hAnsi="Times New Roman" w:cs="Times New Roman"/>
                <w:spacing w:val="-4"/>
                <w:sz w:val="24"/>
                <w:szCs w:val="24"/>
                <w:lang w:eastAsia="uk-UA"/>
              </w:rPr>
            </w:pPr>
            <w:r w:rsidRPr="00026854">
              <w:rPr>
                <w:rFonts w:ascii="Times New Roman" w:eastAsia="Times New Roman" w:hAnsi="Times New Roman" w:cs="Times New Roman"/>
                <w:spacing w:val="-4"/>
                <w:sz w:val="24"/>
                <w:szCs w:val="24"/>
                <w:lang w:eastAsia="uk-UA"/>
              </w:rPr>
              <w:t>обов’язкова вимога: наявність позиції автора.</w:t>
            </w:r>
          </w:p>
        </w:tc>
        <w:tc>
          <w:tcPr>
            <w:tcW w:w="5955" w:type="dxa"/>
            <w:tcBorders>
              <w:top w:val="single" w:sz="4" w:space="0" w:color="auto"/>
              <w:left w:val="single" w:sz="4" w:space="0" w:color="auto"/>
              <w:bottom w:val="single" w:sz="4" w:space="0" w:color="auto"/>
              <w:right w:val="single" w:sz="4" w:space="0" w:color="auto"/>
            </w:tcBorders>
            <w:hideMark/>
          </w:tcPr>
          <w:p w:rsidR="00C01B7B" w:rsidRPr="00026854" w:rsidRDefault="00C01B7B" w:rsidP="00FB19F9">
            <w:pPr>
              <w:widowControl w:val="0"/>
              <w:spacing w:after="0" w:line="226" w:lineRule="auto"/>
              <w:jc w:val="both"/>
              <w:rPr>
                <w:rFonts w:ascii="Times New Roman" w:eastAsia="Times New Roman" w:hAnsi="Times New Roman" w:cs="Times New Roman"/>
                <w:spacing w:val="-4"/>
                <w:sz w:val="24"/>
                <w:szCs w:val="24"/>
                <w:lang w:eastAsia="uk-UA"/>
              </w:rPr>
            </w:pPr>
            <w:r w:rsidRPr="00026854">
              <w:rPr>
                <w:rFonts w:ascii="Times New Roman" w:eastAsia="Times New Roman" w:hAnsi="Times New Roman" w:cs="Times New Roman"/>
                <w:spacing w:val="-4"/>
                <w:sz w:val="24"/>
                <w:szCs w:val="24"/>
                <w:lang w:eastAsia="uk-UA"/>
              </w:rPr>
              <w:t>Ознаки:</w:t>
            </w:r>
          </w:p>
          <w:p w:rsidR="00C01B7B" w:rsidRPr="00026854" w:rsidRDefault="00C01B7B" w:rsidP="00FB19F9">
            <w:pPr>
              <w:widowControl w:val="0"/>
              <w:tabs>
                <w:tab w:val="left" w:pos="316"/>
              </w:tabs>
              <w:spacing w:after="0" w:line="226" w:lineRule="auto"/>
              <w:jc w:val="both"/>
              <w:rPr>
                <w:rFonts w:ascii="Times New Roman" w:eastAsia="Times New Roman" w:hAnsi="Times New Roman" w:cs="Times New Roman"/>
                <w:spacing w:val="-4"/>
                <w:sz w:val="24"/>
                <w:szCs w:val="24"/>
                <w:lang w:eastAsia="uk-UA"/>
              </w:rPr>
            </w:pPr>
            <w:r w:rsidRPr="00026854">
              <w:rPr>
                <w:rFonts w:ascii="Times New Roman" w:eastAsia="Times New Roman" w:hAnsi="Times New Roman" w:cs="Times New Roman"/>
                <w:spacing w:val="-4"/>
                <w:sz w:val="24"/>
                <w:szCs w:val="24"/>
                <w:lang w:eastAsia="uk-UA"/>
              </w:rPr>
              <w:t xml:space="preserve">дотримання структури тексту, </w:t>
            </w:r>
          </w:p>
          <w:p w:rsidR="00C01B7B" w:rsidRPr="00026854" w:rsidRDefault="00C01B7B" w:rsidP="00FB19F9">
            <w:pPr>
              <w:widowControl w:val="0"/>
              <w:tabs>
                <w:tab w:val="left" w:pos="316"/>
              </w:tabs>
              <w:spacing w:after="0" w:line="226" w:lineRule="auto"/>
              <w:jc w:val="both"/>
              <w:rPr>
                <w:rFonts w:ascii="Times New Roman" w:eastAsia="Times New Roman" w:hAnsi="Times New Roman" w:cs="Times New Roman"/>
                <w:spacing w:val="-4"/>
                <w:sz w:val="24"/>
                <w:szCs w:val="24"/>
                <w:lang w:eastAsia="uk-UA"/>
              </w:rPr>
            </w:pPr>
            <w:r w:rsidRPr="00026854">
              <w:rPr>
                <w:rFonts w:ascii="Times New Roman" w:eastAsia="Times New Roman" w:hAnsi="Times New Roman" w:cs="Times New Roman"/>
                <w:spacing w:val="-4"/>
                <w:sz w:val="24"/>
                <w:szCs w:val="24"/>
                <w:lang w:eastAsia="uk-UA"/>
              </w:rPr>
              <w:t>наявність відповідних компонентів (тези, аргументи, приклади, оцінювальні судження, висновки);</w:t>
            </w:r>
          </w:p>
          <w:p w:rsidR="00C01B7B" w:rsidRPr="00026854" w:rsidRDefault="00C01B7B" w:rsidP="00FB19F9">
            <w:pPr>
              <w:widowControl w:val="0"/>
              <w:tabs>
                <w:tab w:val="left" w:pos="316"/>
              </w:tabs>
              <w:spacing w:after="0" w:line="226" w:lineRule="auto"/>
              <w:jc w:val="both"/>
              <w:rPr>
                <w:rFonts w:ascii="Times New Roman" w:eastAsia="Times New Roman" w:hAnsi="Times New Roman" w:cs="Times New Roman"/>
                <w:spacing w:val="-4"/>
                <w:sz w:val="24"/>
                <w:szCs w:val="24"/>
                <w:lang w:eastAsia="uk-UA"/>
              </w:rPr>
            </w:pPr>
            <w:r w:rsidRPr="00026854">
              <w:rPr>
                <w:rFonts w:ascii="Times New Roman" w:eastAsia="Times New Roman" w:hAnsi="Times New Roman" w:cs="Times New Roman"/>
                <w:spacing w:val="-4"/>
                <w:sz w:val="24"/>
                <w:szCs w:val="24"/>
                <w:lang w:eastAsia="uk-UA"/>
              </w:rPr>
              <w:t>обґрунтування (аргументування) тези.</w:t>
            </w:r>
          </w:p>
        </w:tc>
      </w:tr>
    </w:tbl>
    <w:p w:rsidR="00AA28E2" w:rsidRPr="00AA28E2" w:rsidRDefault="00AA28E2" w:rsidP="00FB19F9">
      <w:pPr>
        <w:widowControl w:val="0"/>
        <w:spacing w:after="0" w:line="226" w:lineRule="auto"/>
        <w:ind w:firstLine="567"/>
        <w:jc w:val="both"/>
        <w:rPr>
          <w:rFonts w:ascii="Times New Roman" w:eastAsia="Times New Roman" w:hAnsi="Times New Roman" w:cs="Times New Roman"/>
          <w:b/>
          <w:spacing w:val="-4"/>
          <w:sz w:val="10"/>
          <w:szCs w:val="24"/>
          <w:lang w:eastAsia="uk-UA"/>
        </w:rPr>
      </w:pPr>
    </w:p>
    <w:p w:rsidR="00C01B7B" w:rsidRPr="00026854" w:rsidRDefault="00C01B7B" w:rsidP="00FB19F9">
      <w:pPr>
        <w:widowControl w:val="0"/>
        <w:spacing w:after="0" w:line="226" w:lineRule="auto"/>
        <w:ind w:firstLine="567"/>
        <w:jc w:val="both"/>
        <w:rPr>
          <w:rFonts w:ascii="Times New Roman" w:eastAsia="Times New Roman" w:hAnsi="Times New Roman" w:cs="Times New Roman"/>
          <w:spacing w:val="-4"/>
          <w:sz w:val="24"/>
          <w:szCs w:val="24"/>
          <w:lang w:eastAsia="uk-UA"/>
        </w:rPr>
      </w:pPr>
      <w:r w:rsidRPr="00026854">
        <w:rPr>
          <w:rFonts w:ascii="Times New Roman" w:eastAsia="Times New Roman" w:hAnsi="Times New Roman" w:cs="Times New Roman"/>
          <w:b/>
          <w:spacing w:val="-4"/>
          <w:sz w:val="24"/>
          <w:szCs w:val="24"/>
          <w:lang w:eastAsia="uk-UA"/>
        </w:rPr>
        <w:t>Вільне есе</w:t>
      </w:r>
      <w:r w:rsidRPr="00026854">
        <w:rPr>
          <w:rFonts w:ascii="Times New Roman" w:eastAsia="Times New Roman" w:hAnsi="Times New Roman" w:cs="Times New Roman"/>
          <w:spacing w:val="-4"/>
          <w:sz w:val="24"/>
          <w:szCs w:val="24"/>
          <w:lang w:eastAsia="uk-UA"/>
        </w:rPr>
        <w:t xml:space="preserve"> обмежене в часі (5 – 10 і 10 – 15 хв.). До нього доцільно вдаватися на кожному </w:t>
      </w:r>
      <w:proofErr w:type="spellStart"/>
      <w:r w:rsidRPr="00026854">
        <w:rPr>
          <w:rFonts w:ascii="Times New Roman" w:eastAsia="Times New Roman" w:hAnsi="Times New Roman" w:cs="Times New Roman"/>
          <w:spacing w:val="-4"/>
          <w:sz w:val="24"/>
          <w:szCs w:val="24"/>
          <w:lang w:eastAsia="uk-UA"/>
        </w:rPr>
        <w:t>уроці</w:t>
      </w:r>
      <w:proofErr w:type="spellEnd"/>
      <w:r w:rsidRPr="00026854">
        <w:rPr>
          <w:rFonts w:ascii="Times New Roman" w:eastAsia="Times New Roman" w:hAnsi="Times New Roman" w:cs="Times New Roman"/>
          <w:spacing w:val="-4"/>
          <w:sz w:val="24"/>
          <w:szCs w:val="24"/>
          <w:lang w:eastAsia="uk-UA"/>
        </w:rPr>
        <w:t xml:space="preserve"> й на різних етапах його: </w:t>
      </w:r>
      <w:proofErr w:type="spellStart"/>
      <w:r w:rsidRPr="00026854">
        <w:rPr>
          <w:rFonts w:ascii="Times New Roman" w:eastAsia="Times New Roman" w:hAnsi="Times New Roman" w:cs="Times New Roman"/>
          <w:spacing w:val="-4"/>
          <w:sz w:val="24"/>
          <w:szCs w:val="24"/>
          <w:lang w:eastAsia="uk-UA"/>
        </w:rPr>
        <w:t>цілевизначення</w:t>
      </w:r>
      <w:proofErr w:type="spellEnd"/>
      <w:r w:rsidRPr="00026854">
        <w:rPr>
          <w:rFonts w:ascii="Times New Roman" w:eastAsia="Times New Roman" w:hAnsi="Times New Roman" w:cs="Times New Roman"/>
          <w:spacing w:val="-4"/>
          <w:sz w:val="24"/>
          <w:szCs w:val="24"/>
          <w:lang w:eastAsia="uk-UA"/>
        </w:rPr>
        <w:t xml:space="preserve">, закріплення, рефлексії тощо. </w:t>
      </w:r>
    </w:p>
    <w:p w:rsidR="00C01B7B" w:rsidRPr="00AA28E2" w:rsidRDefault="00C01B7B" w:rsidP="00FB19F9">
      <w:pPr>
        <w:widowControl w:val="0"/>
        <w:spacing w:after="0" w:line="226" w:lineRule="auto"/>
        <w:ind w:firstLine="567"/>
        <w:jc w:val="both"/>
        <w:rPr>
          <w:rFonts w:ascii="Times New Roman" w:eastAsia="Times New Roman" w:hAnsi="Times New Roman" w:cs="Times New Roman"/>
          <w:spacing w:val="-4"/>
          <w:sz w:val="24"/>
          <w:szCs w:val="24"/>
          <w:lang w:eastAsia="uk-UA"/>
        </w:rPr>
      </w:pPr>
      <w:r w:rsidRPr="00AA28E2">
        <w:rPr>
          <w:rFonts w:ascii="Times New Roman" w:eastAsia="Times New Roman" w:hAnsi="Times New Roman" w:cs="Times New Roman"/>
          <w:spacing w:val="-4"/>
          <w:sz w:val="24"/>
          <w:szCs w:val="24"/>
          <w:lang w:eastAsia="uk-UA"/>
        </w:rPr>
        <w:t>Для написання формального есе виділяють більше часу: від 20 до 45 хвилин.</w:t>
      </w:r>
    </w:p>
    <w:p w:rsidR="00C01B7B" w:rsidRPr="00026854" w:rsidRDefault="00C01B7B" w:rsidP="00FB19F9">
      <w:pPr>
        <w:widowControl w:val="0"/>
        <w:spacing w:after="0" w:line="226" w:lineRule="auto"/>
        <w:ind w:firstLine="567"/>
        <w:rPr>
          <w:rFonts w:ascii="Times New Roman" w:eastAsia="Times New Roman" w:hAnsi="Times New Roman" w:cs="Times New Roman"/>
          <w:b/>
          <w:spacing w:val="-4"/>
          <w:sz w:val="24"/>
          <w:szCs w:val="24"/>
          <w:lang w:eastAsia="uk-UA"/>
        </w:rPr>
      </w:pPr>
      <w:r w:rsidRPr="00026854">
        <w:rPr>
          <w:rFonts w:ascii="Times New Roman" w:eastAsia="Times New Roman" w:hAnsi="Times New Roman" w:cs="Times New Roman"/>
          <w:b/>
          <w:spacing w:val="-4"/>
          <w:sz w:val="24"/>
          <w:szCs w:val="24"/>
          <w:lang w:eastAsia="uk-UA"/>
        </w:rPr>
        <w:t>Види формального есе:</w:t>
      </w:r>
    </w:p>
    <w:p w:rsidR="00C01B7B" w:rsidRPr="00026854" w:rsidRDefault="00C01B7B" w:rsidP="00AA28E2">
      <w:pPr>
        <w:widowControl w:val="0"/>
        <w:spacing w:after="0" w:line="226" w:lineRule="auto"/>
        <w:ind w:firstLine="709"/>
        <w:rPr>
          <w:rFonts w:ascii="Times New Roman" w:eastAsia="Times New Roman" w:hAnsi="Times New Roman" w:cs="Times New Roman"/>
          <w:spacing w:val="-4"/>
          <w:sz w:val="24"/>
          <w:szCs w:val="24"/>
          <w:lang w:eastAsia="uk-UA"/>
        </w:rPr>
      </w:pPr>
      <w:r w:rsidRPr="00026854">
        <w:rPr>
          <w:rFonts w:ascii="Times New Roman" w:eastAsia="Times New Roman" w:hAnsi="Times New Roman" w:cs="Times New Roman"/>
          <w:spacing w:val="-4"/>
          <w:sz w:val="24"/>
          <w:szCs w:val="24"/>
          <w:lang w:eastAsia="uk-UA"/>
        </w:rPr>
        <w:t>інформаційне (есе-розповідь, есе-визначення, есе-опис);</w:t>
      </w:r>
    </w:p>
    <w:p w:rsidR="00C01B7B" w:rsidRPr="00026854" w:rsidRDefault="00C01B7B" w:rsidP="00AA28E2">
      <w:pPr>
        <w:widowControl w:val="0"/>
        <w:spacing w:after="0" w:line="226" w:lineRule="auto"/>
        <w:ind w:firstLine="709"/>
        <w:rPr>
          <w:rFonts w:ascii="Times New Roman" w:eastAsia="Times New Roman" w:hAnsi="Times New Roman" w:cs="Times New Roman"/>
          <w:spacing w:val="-4"/>
          <w:sz w:val="24"/>
          <w:szCs w:val="24"/>
          <w:lang w:eastAsia="uk-UA"/>
        </w:rPr>
      </w:pPr>
      <w:r w:rsidRPr="00026854">
        <w:rPr>
          <w:rFonts w:ascii="Times New Roman" w:eastAsia="Times New Roman" w:hAnsi="Times New Roman" w:cs="Times New Roman"/>
          <w:spacing w:val="-4"/>
          <w:sz w:val="24"/>
          <w:szCs w:val="24"/>
          <w:lang w:eastAsia="uk-UA"/>
        </w:rPr>
        <w:t>критичне;</w:t>
      </w:r>
    </w:p>
    <w:p w:rsidR="00C01B7B" w:rsidRPr="00026854" w:rsidRDefault="00C01B7B" w:rsidP="00AA28E2">
      <w:pPr>
        <w:widowControl w:val="0"/>
        <w:spacing w:after="0" w:line="226" w:lineRule="auto"/>
        <w:ind w:firstLine="709"/>
        <w:rPr>
          <w:rFonts w:ascii="Times New Roman" w:eastAsia="Times New Roman" w:hAnsi="Times New Roman" w:cs="Times New Roman"/>
          <w:spacing w:val="-4"/>
          <w:sz w:val="24"/>
          <w:szCs w:val="24"/>
          <w:lang w:eastAsia="uk-UA"/>
        </w:rPr>
      </w:pPr>
      <w:r w:rsidRPr="00026854">
        <w:rPr>
          <w:rFonts w:ascii="Times New Roman" w:eastAsia="Times New Roman" w:hAnsi="Times New Roman" w:cs="Times New Roman"/>
          <w:spacing w:val="-4"/>
          <w:sz w:val="24"/>
          <w:szCs w:val="24"/>
          <w:lang w:eastAsia="uk-UA"/>
        </w:rPr>
        <w:t>есе-дослідження (порівняльне есе, есе-протиставлення, есе причини-наслідку, есе-аналіз).</w:t>
      </w:r>
    </w:p>
    <w:p w:rsidR="00C01B7B" w:rsidRPr="00AA28E2" w:rsidRDefault="00C01B7B" w:rsidP="00AA28E2">
      <w:pPr>
        <w:widowControl w:val="0"/>
        <w:spacing w:after="0" w:line="226" w:lineRule="auto"/>
        <w:ind w:firstLine="709"/>
        <w:rPr>
          <w:rFonts w:ascii="Times New Roman" w:eastAsia="Times New Roman" w:hAnsi="Times New Roman" w:cs="Times New Roman"/>
          <w:b/>
          <w:spacing w:val="-4"/>
          <w:sz w:val="24"/>
          <w:szCs w:val="24"/>
          <w:lang w:eastAsia="uk-UA"/>
        </w:rPr>
      </w:pPr>
      <w:r w:rsidRPr="00AA28E2">
        <w:rPr>
          <w:rFonts w:ascii="Times New Roman" w:eastAsia="Times New Roman" w:hAnsi="Times New Roman" w:cs="Times New Roman"/>
          <w:b/>
          <w:spacing w:val="-4"/>
          <w:sz w:val="24"/>
          <w:szCs w:val="24"/>
          <w:lang w:eastAsia="uk-UA"/>
        </w:rPr>
        <w:t>Вимоги до формального есе</w:t>
      </w:r>
    </w:p>
    <w:p w:rsidR="00C01B7B" w:rsidRPr="00026854" w:rsidRDefault="00C01B7B" w:rsidP="00AA28E2">
      <w:pPr>
        <w:widowControl w:val="0"/>
        <w:spacing w:after="0" w:line="226" w:lineRule="auto"/>
        <w:ind w:firstLine="709"/>
        <w:rPr>
          <w:rFonts w:ascii="Times New Roman" w:eastAsia="Times New Roman" w:hAnsi="Times New Roman" w:cs="Times New Roman"/>
          <w:spacing w:val="-4"/>
          <w:sz w:val="24"/>
          <w:szCs w:val="24"/>
          <w:lang w:eastAsia="uk-UA"/>
        </w:rPr>
      </w:pPr>
      <w:r w:rsidRPr="00026854">
        <w:rPr>
          <w:rFonts w:ascii="Times New Roman" w:eastAsia="Times New Roman" w:hAnsi="Times New Roman" w:cs="Times New Roman"/>
          <w:spacing w:val="-4"/>
          <w:sz w:val="24"/>
          <w:szCs w:val="24"/>
          <w:lang w:eastAsia="uk-UA"/>
        </w:rPr>
        <w:t>1.</w:t>
      </w:r>
      <w:r w:rsidRPr="00026854">
        <w:rPr>
          <w:rFonts w:ascii="Times New Roman" w:eastAsia="Times New Roman" w:hAnsi="Times New Roman" w:cs="Times New Roman"/>
          <w:spacing w:val="-4"/>
          <w:sz w:val="24"/>
          <w:szCs w:val="24"/>
          <w:lang w:eastAsia="ru-RU"/>
        </w:rPr>
        <w:t xml:space="preserve"> </w:t>
      </w:r>
      <w:r w:rsidRPr="00026854">
        <w:rPr>
          <w:rFonts w:ascii="Times New Roman" w:eastAsia="Times New Roman" w:hAnsi="Times New Roman" w:cs="Times New Roman"/>
          <w:spacing w:val="-4"/>
          <w:sz w:val="24"/>
          <w:szCs w:val="24"/>
          <w:lang w:eastAsia="uk-UA"/>
        </w:rPr>
        <w:t>Обсяг – 1 – 2 сторінки тексту (120-200 слів).</w:t>
      </w:r>
    </w:p>
    <w:p w:rsidR="00C01B7B" w:rsidRPr="00026854" w:rsidRDefault="00C01B7B" w:rsidP="00AA28E2">
      <w:pPr>
        <w:widowControl w:val="0"/>
        <w:spacing w:after="0" w:line="226" w:lineRule="auto"/>
        <w:ind w:firstLine="709"/>
        <w:rPr>
          <w:rFonts w:ascii="Times New Roman" w:eastAsia="Times New Roman" w:hAnsi="Times New Roman" w:cs="Times New Roman"/>
          <w:spacing w:val="-4"/>
          <w:sz w:val="24"/>
          <w:szCs w:val="24"/>
          <w:lang w:eastAsia="uk-UA"/>
        </w:rPr>
      </w:pPr>
      <w:r w:rsidRPr="00026854">
        <w:rPr>
          <w:rFonts w:ascii="Times New Roman" w:eastAsia="Times New Roman" w:hAnsi="Times New Roman" w:cs="Times New Roman"/>
          <w:spacing w:val="-4"/>
          <w:sz w:val="24"/>
          <w:szCs w:val="24"/>
          <w:lang w:eastAsia="uk-UA"/>
        </w:rPr>
        <w:t>2. Есе повинно сприйматися як цілісний твір, ідея якого зрозуміла й чітка.</w:t>
      </w:r>
    </w:p>
    <w:p w:rsidR="00C01B7B" w:rsidRPr="00026854" w:rsidRDefault="00C01B7B" w:rsidP="00AA28E2">
      <w:pPr>
        <w:widowControl w:val="0"/>
        <w:spacing w:after="0" w:line="226" w:lineRule="auto"/>
        <w:ind w:firstLine="709"/>
        <w:rPr>
          <w:rFonts w:ascii="Times New Roman" w:eastAsia="Times New Roman" w:hAnsi="Times New Roman" w:cs="Times New Roman"/>
          <w:spacing w:val="-4"/>
          <w:sz w:val="24"/>
          <w:szCs w:val="24"/>
          <w:lang w:eastAsia="uk-UA"/>
        </w:rPr>
      </w:pPr>
      <w:r w:rsidRPr="00026854">
        <w:rPr>
          <w:rFonts w:ascii="Times New Roman" w:eastAsia="Times New Roman" w:hAnsi="Times New Roman" w:cs="Times New Roman"/>
          <w:spacing w:val="-4"/>
          <w:sz w:val="24"/>
          <w:szCs w:val="24"/>
          <w:lang w:eastAsia="uk-UA"/>
        </w:rPr>
        <w:t>3. Кожен абзац есе розкриває одну думку.</w:t>
      </w:r>
    </w:p>
    <w:p w:rsidR="00C01B7B" w:rsidRPr="00026854" w:rsidRDefault="00C01B7B" w:rsidP="00AA28E2">
      <w:pPr>
        <w:widowControl w:val="0"/>
        <w:spacing w:after="0" w:line="226" w:lineRule="auto"/>
        <w:ind w:firstLine="709"/>
        <w:rPr>
          <w:rFonts w:ascii="Times New Roman" w:eastAsia="Times New Roman" w:hAnsi="Times New Roman" w:cs="Times New Roman"/>
          <w:spacing w:val="-4"/>
          <w:sz w:val="24"/>
          <w:szCs w:val="24"/>
          <w:lang w:eastAsia="uk-UA"/>
        </w:rPr>
      </w:pPr>
      <w:r w:rsidRPr="00026854">
        <w:rPr>
          <w:rFonts w:ascii="Times New Roman" w:eastAsia="Times New Roman" w:hAnsi="Times New Roman" w:cs="Times New Roman"/>
          <w:spacing w:val="-4"/>
          <w:sz w:val="24"/>
          <w:szCs w:val="24"/>
          <w:lang w:eastAsia="uk-UA"/>
        </w:rPr>
        <w:t>4. Необхідно писати стисло і ясно. Есе не повинно містити нічого зайвого, має нести лише інформацію, необхідну для розкриття ідеї есе, власної позиції автора.</w:t>
      </w:r>
    </w:p>
    <w:p w:rsidR="00C01B7B" w:rsidRPr="00026854" w:rsidRDefault="00C01B7B" w:rsidP="00AA28E2">
      <w:pPr>
        <w:widowControl w:val="0"/>
        <w:spacing w:after="0" w:line="226" w:lineRule="auto"/>
        <w:ind w:firstLine="709"/>
        <w:rPr>
          <w:rFonts w:ascii="Times New Roman" w:eastAsia="Times New Roman" w:hAnsi="Times New Roman" w:cs="Times New Roman"/>
          <w:spacing w:val="-4"/>
          <w:sz w:val="24"/>
          <w:szCs w:val="24"/>
          <w:lang w:eastAsia="uk-UA"/>
        </w:rPr>
      </w:pPr>
      <w:r w:rsidRPr="00026854">
        <w:rPr>
          <w:rFonts w:ascii="Times New Roman" w:eastAsia="Times New Roman" w:hAnsi="Times New Roman" w:cs="Times New Roman"/>
          <w:spacing w:val="-4"/>
          <w:sz w:val="24"/>
          <w:szCs w:val="24"/>
          <w:lang w:eastAsia="uk-UA"/>
        </w:rPr>
        <w:t>5. Есе має відрізнятися чіткою композиційною побудовою, бути логічним за структурою. В есе, як і в будь-якому творі, повинна простежуватися внутрішня логіка, що визначається, з одного боку, авторським підходом до обговорюваного питання, а з іншого – самим питанням. Необхідно уникати різких стрибків від однієї ідеї до іншої, думка має розкриватися послідовно.</w:t>
      </w:r>
    </w:p>
    <w:p w:rsidR="00C01B7B" w:rsidRPr="00026854" w:rsidRDefault="00C01B7B" w:rsidP="00AA28E2">
      <w:pPr>
        <w:widowControl w:val="0"/>
        <w:spacing w:after="0" w:line="226" w:lineRule="auto"/>
        <w:ind w:firstLine="709"/>
        <w:rPr>
          <w:rFonts w:ascii="Times New Roman" w:eastAsia="Times New Roman" w:hAnsi="Times New Roman" w:cs="Times New Roman"/>
          <w:spacing w:val="-4"/>
          <w:sz w:val="24"/>
          <w:szCs w:val="24"/>
          <w:lang w:eastAsia="uk-UA"/>
        </w:rPr>
      </w:pPr>
      <w:r w:rsidRPr="00026854">
        <w:rPr>
          <w:rFonts w:ascii="Times New Roman" w:eastAsia="Times New Roman" w:hAnsi="Times New Roman" w:cs="Times New Roman"/>
          <w:spacing w:val="-4"/>
          <w:sz w:val="24"/>
          <w:szCs w:val="24"/>
          <w:lang w:eastAsia="uk-UA"/>
        </w:rPr>
        <w:t>6.</w:t>
      </w:r>
      <w:r w:rsidRPr="00026854">
        <w:rPr>
          <w:rFonts w:ascii="Times New Roman" w:eastAsia="Times New Roman" w:hAnsi="Times New Roman" w:cs="Times New Roman"/>
          <w:spacing w:val="-4"/>
          <w:sz w:val="24"/>
          <w:szCs w:val="24"/>
          <w:lang w:eastAsia="ru-RU"/>
        </w:rPr>
        <w:t xml:space="preserve"> </w:t>
      </w:r>
      <w:r w:rsidRPr="00026854">
        <w:rPr>
          <w:rFonts w:ascii="Times New Roman" w:eastAsia="Times New Roman" w:hAnsi="Times New Roman" w:cs="Times New Roman"/>
          <w:spacing w:val="-4"/>
          <w:sz w:val="24"/>
          <w:szCs w:val="24"/>
          <w:lang w:eastAsia="uk-UA"/>
        </w:rPr>
        <w:t xml:space="preserve">Есе повинно засвідчити, що його автор знає й </w:t>
      </w:r>
      <w:proofErr w:type="spellStart"/>
      <w:r w:rsidRPr="00026854">
        <w:rPr>
          <w:rFonts w:ascii="Times New Roman" w:eastAsia="Times New Roman" w:hAnsi="Times New Roman" w:cs="Times New Roman"/>
          <w:spacing w:val="-4"/>
          <w:sz w:val="24"/>
          <w:szCs w:val="24"/>
          <w:lang w:eastAsia="uk-UA"/>
        </w:rPr>
        <w:t>осмислено</w:t>
      </w:r>
      <w:proofErr w:type="spellEnd"/>
      <w:r w:rsidRPr="00026854">
        <w:rPr>
          <w:rFonts w:ascii="Times New Roman" w:eastAsia="Times New Roman" w:hAnsi="Times New Roman" w:cs="Times New Roman"/>
          <w:spacing w:val="-4"/>
          <w:sz w:val="24"/>
          <w:szCs w:val="24"/>
          <w:lang w:eastAsia="uk-UA"/>
        </w:rPr>
        <w:t xml:space="preserve"> застосовує теоретичні поняття, терміни, узагальнення, ідеї.</w:t>
      </w:r>
    </w:p>
    <w:p w:rsidR="00C01B7B" w:rsidRPr="00026854" w:rsidRDefault="00C01B7B" w:rsidP="00AA28E2">
      <w:pPr>
        <w:widowControl w:val="0"/>
        <w:spacing w:after="0" w:line="226" w:lineRule="auto"/>
        <w:ind w:firstLine="709"/>
        <w:rPr>
          <w:rFonts w:ascii="Times New Roman" w:eastAsia="Times New Roman" w:hAnsi="Times New Roman" w:cs="Times New Roman"/>
          <w:spacing w:val="-4"/>
          <w:sz w:val="24"/>
          <w:szCs w:val="24"/>
          <w:lang w:eastAsia="uk-UA"/>
        </w:rPr>
      </w:pPr>
      <w:r w:rsidRPr="00026854">
        <w:rPr>
          <w:rFonts w:ascii="Times New Roman" w:eastAsia="Times New Roman" w:hAnsi="Times New Roman" w:cs="Times New Roman"/>
          <w:spacing w:val="-4"/>
          <w:sz w:val="24"/>
          <w:szCs w:val="24"/>
          <w:lang w:eastAsia="uk-UA"/>
        </w:rPr>
        <w:t>7. Есе має містити переконливе аргументування порушеної проблеми.</w:t>
      </w:r>
    </w:p>
    <w:p w:rsidR="00C01B7B" w:rsidRPr="00026854" w:rsidRDefault="00C01B7B" w:rsidP="00AA28E2">
      <w:pPr>
        <w:widowControl w:val="0"/>
        <w:spacing w:after="0" w:line="226" w:lineRule="auto"/>
        <w:ind w:firstLine="709"/>
        <w:rPr>
          <w:rFonts w:ascii="Times New Roman" w:eastAsia="Times New Roman" w:hAnsi="Times New Roman" w:cs="Times New Roman"/>
          <w:spacing w:val="-4"/>
          <w:sz w:val="24"/>
          <w:szCs w:val="24"/>
          <w:lang w:eastAsia="uk-UA"/>
        </w:rPr>
      </w:pPr>
      <w:r w:rsidRPr="00026854">
        <w:rPr>
          <w:rFonts w:ascii="Times New Roman" w:eastAsia="Times New Roman" w:hAnsi="Times New Roman" w:cs="Times New Roman"/>
          <w:spacing w:val="-4"/>
          <w:sz w:val="24"/>
          <w:szCs w:val="24"/>
          <w:lang w:eastAsia="uk-UA"/>
        </w:rPr>
        <w:t>Структура есе</w:t>
      </w:r>
    </w:p>
    <w:p w:rsidR="00C01B7B" w:rsidRPr="00026854" w:rsidRDefault="00C01B7B" w:rsidP="00AA28E2">
      <w:pPr>
        <w:widowControl w:val="0"/>
        <w:spacing w:after="0" w:line="226" w:lineRule="auto"/>
        <w:ind w:firstLine="709"/>
        <w:rPr>
          <w:rFonts w:ascii="Times New Roman" w:eastAsia="Times New Roman" w:hAnsi="Times New Roman" w:cs="Times New Roman"/>
          <w:spacing w:val="-4"/>
          <w:sz w:val="24"/>
          <w:szCs w:val="24"/>
          <w:lang w:eastAsia="uk-UA"/>
        </w:rPr>
      </w:pPr>
      <w:r w:rsidRPr="00026854">
        <w:rPr>
          <w:rFonts w:ascii="Times New Roman" w:eastAsia="Times New Roman" w:hAnsi="Times New Roman" w:cs="Times New Roman"/>
          <w:spacing w:val="-4"/>
          <w:sz w:val="24"/>
          <w:szCs w:val="24"/>
          <w:lang w:eastAsia="uk-UA"/>
        </w:rPr>
        <w:t>Есе складається з таких частин – вступ, основна частина, висновок.</w:t>
      </w:r>
    </w:p>
    <w:p w:rsidR="00C01B7B" w:rsidRPr="00026854" w:rsidRDefault="00C01B7B" w:rsidP="00AA28E2">
      <w:pPr>
        <w:widowControl w:val="0"/>
        <w:spacing w:after="0" w:line="226" w:lineRule="auto"/>
        <w:ind w:firstLine="709"/>
        <w:rPr>
          <w:rFonts w:ascii="Times New Roman" w:eastAsia="Times New Roman" w:hAnsi="Times New Roman" w:cs="Times New Roman"/>
          <w:spacing w:val="-4"/>
          <w:sz w:val="24"/>
          <w:szCs w:val="24"/>
          <w:lang w:eastAsia="uk-UA"/>
        </w:rPr>
      </w:pPr>
      <w:r w:rsidRPr="00026854">
        <w:rPr>
          <w:rFonts w:ascii="Times New Roman" w:eastAsia="Times New Roman" w:hAnsi="Times New Roman" w:cs="Times New Roman"/>
          <w:spacing w:val="-4"/>
          <w:sz w:val="24"/>
          <w:szCs w:val="24"/>
          <w:lang w:eastAsia="uk-UA"/>
        </w:rPr>
        <w:t>Вступ – обґрунтування вибору теми есе.</w:t>
      </w:r>
    </w:p>
    <w:p w:rsidR="00C01B7B" w:rsidRPr="00026854" w:rsidRDefault="00C01B7B" w:rsidP="00AA28E2">
      <w:pPr>
        <w:widowControl w:val="0"/>
        <w:spacing w:after="0" w:line="226" w:lineRule="auto"/>
        <w:ind w:firstLine="709"/>
        <w:rPr>
          <w:rFonts w:ascii="Times New Roman" w:eastAsia="Times New Roman" w:hAnsi="Times New Roman" w:cs="Times New Roman"/>
          <w:spacing w:val="-4"/>
          <w:sz w:val="24"/>
          <w:szCs w:val="24"/>
          <w:lang w:eastAsia="uk-UA"/>
        </w:rPr>
      </w:pPr>
      <w:r w:rsidRPr="00026854">
        <w:rPr>
          <w:rFonts w:ascii="Times New Roman" w:eastAsia="Times New Roman" w:hAnsi="Times New Roman" w:cs="Times New Roman"/>
          <w:spacing w:val="-4"/>
          <w:sz w:val="24"/>
          <w:szCs w:val="24"/>
          <w:lang w:eastAsia="uk-UA"/>
        </w:rPr>
        <w:t>Основна частина – теоретичні основи обраної проблеми й виклад основного питання. Ця частина припускає розвиток аргументації й аналізу, а також обґрунтування їх, виходячи з наявних даних, інших аргументів і позицій.</w:t>
      </w:r>
    </w:p>
    <w:p w:rsidR="00C01B7B" w:rsidRPr="00026854" w:rsidRDefault="00C01B7B" w:rsidP="00AA28E2">
      <w:pPr>
        <w:widowControl w:val="0"/>
        <w:spacing w:after="0" w:line="226" w:lineRule="auto"/>
        <w:ind w:firstLine="709"/>
        <w:rPr>
          <w:rFonts w:ascii="Times New Roman" w:eastAsia="Times New Roman" w:hAnsi="Times New Roman" w:cs="Times New Roman"/>
          <w:spacing w:val="-4"/>
          <w:sz w:val="24"/>
          <w:szCs w:val="24"/>
          <w:lang w:eastAsia="uk-UA"/>
        </w:rPr>
      </w:pPr>
      <w:r w:rsidRPr="00026854">
        <w:rPr>
          <w:rFonts w:ascii="Times New Roman" w:eastAsia="Times New Roman" w:hAnsi="Times New Roman" w:cs="Times New Roman"/>
          <w:spacing w:val="-4"/>
          <w:sz w:val="24"/>
          <w:szCs w:val="24"/>
          <w:lang w:eastAsia="uk-UA"/>
        </w:rPr>
        <w:t>Висновок – узагальнення й аргументовані висновки до теми тощо. Підсумовує есе або ще раз вносить пояснення, підкріплює зміст і значення викладеного в основній частині.</w:t>
      </w:r>
    </w:p>
    <w:p w:rsidR="00C01B7B" w:rsidRPr="00AA28E2" w:rsidRDefault="00C01B7B" w:rsidP="00AA28E2">
      <w:pPr>
        <w:widowControl w:val="0"/>
        <w:spacing w:after="0" w:line="226" w:lineRule="auto"/>
        <w:ind w:firstLine="709"/>
        <w:jc w:val="both"/>
        <w:rPr>
          <w:rFonts w:ascii="Times New Roman" w:eastAsia="Times New Roman" w:hAnsi="Times New Roman" w:cs="Times New Roman"/>
          <w:spacing w:val="-4"/>
          <w:sz w:val="16"/>
          <w:szCs w:val="24"/>
          <w:lang w:eastAsia="uk-UA"/>
        </w:rPr>
      </w:pPr>
    </w:p>
    <w:p w:rsidR="00C01B7B" w:rsidRDefault="00C01B7B" w:rsidP="00AA28E2">
      <w:pPr>
        <w:widowControl w:val="0"/>
        <w:spacing w:after="0" w:line="226" w:lineRule="auto"/>
        <w:ind w:firstLine="709"/>
        <w:jc w:val="center"/>
        <w:rPr>
          <w:rFonts w:ascii="Times New Roman" w:eastAsia="Times New Roman" w:hAnsi="Times New Roman" w:cs="Times New Roman"/>
          <w:b/>
          <w:spacing w:val="-4"/>
          <w:sz w:val="24"/>
          <w:szCs w:val="24"/>
          <w:lang w:eastAsia="uk-UA"/>
        </w:rPr>
      </w:pPr>
      <w:r w:rsidRPr="00026854">
        <w:rPr>
          <w:rFonts w:ascii="Times New Roman" w:eastAsia="Times New Roman" w:hAnsi="Times New Roman" w:cs="Times New Roman"/>
          <w:b/>
          <w:spacing w:val="-4"/>
          <w:sz w:val="24"/>
          <w:szCs w:val="24"/>
          <w:lang w:eastAsia="uk-UA"/>
        </w:rPr>
        <w:lastRenderedPageBreak/>
        <w:t xml:space="preserve">Критерії оцінювання </w:t>
      </w:r>
      <w:proofErr w:type="spellStart"/>
      <w:r w:rsidRPr="00026854">
        <w:rPr>
          <w:rFonts w:ascii="Times New Roman" w:eastAsia="Times New Roman" w:hAnsi="Times New Roman" w:cs="Times New Roman"/>
          <w:b/>
          <w:spacing w:val="-4"/>
          <w:sz w:val="24"/>
          <w:szCs w:val="24"/>
          <w:lang w:eastAsia="uk-UA"/>
        </w:rPr>
        <w:t>мовного</w:t>
      </w:r>
      <w:proofErr w:type="spellEnd"/>
      <w:r w:rsidRPr="00026854">
        <w:rPr>
          <w:rFonts w:ascii="Times New Roman" w:eastAsia="Times New Roman" w:hAnsi="Times New Roman" w:cs="Times New Roman"/>
          <w:b/>
          <w:spacing w:val="-4"/>
          <w:sz w:val="24"/>
          <w:szCs w:val="24"/>
          <w:lang w:eastAsia="uk-UA"/>
        </w:rPr>
        <w:t xml:space="preserve"> та змістового оформлення есе</w:t>
      </w:r>
    </w:p>
    <w:p w:rsidR="00AA28E2" w:rsidRPr="00AA28E2" w:rsidRDefault="00AA28E2" w:rsidP="00AA28E2">
      <w:pPr>
        <w:widowControl w:val="0"/>
        <w:spacing w:after="0" w:line="226" w:lineRule="auto"/>
        <w:ind w:firstLine="709"/>
        <w:jc w:val="center"/>
        <w:rPr>
          <w:rFonts w:ascii="Times New Roman" w:eastAsia="Times New Roman" w:hAnsi="Times New Roman" w:cs="Times New Roman"/>
          <w:b/>
          <w:spacing w:val="-4"/>
          <w:sz w:val="10"/>
          <w:szCs w:val="24"/>
          <w:lang w:eastAsia="uk-UA"/>
        </w:rPr>
      </w:pPr>
    </w:p>
    <w:tbl>
      <w:tblPr>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778"/>
        <w:gridCol w:w="851"/>
        <w:gridCol w:w="1843"/>
        <w:gridCol w:w="1417"/>
        <w:gridCol w:w="992"/>
      </w:tblGrid>
      <w:tr w:rsidR="00C01B7B" w:rsidRPr="00026854" w:rsidTr="00B11795">
        <w:trPr>
          <w:trHeight w:val="868"/>
        </w:trPr>
        <w:tc>
          <w:tcPr>
            <w:tcW w:w="5778" w:type="dxa"/>
            <w:tcBorders>
              <w:top w:val="single" w:sz="4" w:space="0" w:color="000000"/>
              <w:left w:val="single" w:sz="4" w:space="0" w:color="000000"/>
              <w:bottom w:val="single" w:sz="4" w:space="0" w:color="000000"/>
              <w:right w:val="single" w:sz="4" w:space="0" w:color="000000"/>
            </w:tcBorders>
            <w:hideMark/>
          </w:tcPr>
          <w:p w:rsidR="00C01B7B" w:rsidRPr="00422BC6" w:rsidRDefault="00C01B7B" w:rsidP="00FB19F9">
            <w:pPr>
              <w:widowControl w:val="0"/>
              <w:spacing w:after="0" w:line="226" w:lineRule="auto"/>
              <w:jc w:val="center"/>
              <w:outlineLvl w:val="1"/>
              <w:rPr>
                <w:rFonts w:ascii="Times New Roman" w:eastAsia="Times New Roman" w:hAnsi="Times New Roman" w:cs="Times New Roman"/>
                <w:b/>
                <w:spacing w:val="-4"/>
                <w:szCs w:val="24"/>
                <w:lang w:eastAsia="ru-RU"/>
              </w:rPr>
            </w:pPr>
            <w:r w:rsidRPr="00422BC6">
              <w:rPr>
                <w:rFonts w:ascii="Times New Roman" w:eastAsia="Times New Roman" w:hAnsi="Times New Roman" w:cs="Times New Roman"/>
                <w:b/>
                <w:spacing w:val="-4"/>
                <w:szCs w:val="24"/>
                <w:lang w:eastAsia="ru-RU"/>
              </w:rPr>
              <w:t>Критерії оцінювання змісту есе</w:t>
            </w:r>
          </w:p>
        </w:tc>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C01B7B" w:rsidRPr="00026854" w:rsidRDefault="00C01B7B" w:rsidP="00FB19F9">
            <w:pPr>
              <w:widowControl w:val="0"/>
              <w:spacing w:after="0" w:line="226" w:lineRule="auto"/>
              <w:jc w:val="center"/>
              <w:outlineLvl w:val="1"/>
              <w:rPr>
                <w:rFonts w:ascii="Times New Roman" w:eastAsia="Times New Roman" w:hAnsi="Times New Roman" w:cs="Times New Roman"/>
                <w:b/>
                <w:spacing w:val="-4"/>
                <w:sz w:val="24"/>
                <w:szCs w:val="24"/>
                <w:lang w:eastAsia="ru-RU"/>
              </w:rPr>
            </w:pPr>
          </w:p>
          <w:p w:rsidR="00C01B7B" w:rsidRPr="00026854" w:rsidRDefault="00C01B7B" w:rsidP="00FB19F9">
            <w:pPr>
              <w:widowControl w:val="0"/>
              <w:spacing w:after="0" w:line="226" w:lineRule="auto"/>
              <w:jc w:val="center"/>
              <w:outlineLvl w:val="1"/>
              <w:rPr>
                <w:rFonts w:ascii="Times New Roman" w:eastAsia="Times New Roman" w:hAnsi="Times New Roman" w:cs="Times New Roman"/>
                <w:b/>
                <w:spacing w:val="-4"/>
                <w:sz w:val="24"/>
                <w:szCs w:val="24"/>
                <w:lang w:eastAsia="ru-RU"/>
              </w:rPr>
            </w:pPr>
            <w:r w:rsidRPr="00026854">
              <w:rPr>
                <w:rFonts w:ascii="Times New Roman" w:eastAsia="Times New Roman" w:hAnsi="Times New Roman" w:cs="Times New Roman"/>
                <w:b/>
                <w:spacing w:val="-4"/>
                <w:sz w:val="24"/>
                <w:szCs w:val="24"/>
                <w:lang w:eastAsia="ru-RU"/>
              </w:rPr>
              <w:t>Бали</w:t>
            </w:r>
          </w:p>
        </w:tc>
        <w:tc>
          <w:tcPr>
            <w:tcW w:w="3260" w:type="dxa"/>
            <w:gridSpan w:val="2"/>
            <w:tcBorders>
              <w:top w:val="single" w:sz="4" w:space="0" w:color="000000"/>
              <w:left w:val="single" w:sz="4" w:space="0" w:color="000000"/>
              <w:bottom w:val="single" w:sz="4" w:space="0" w:color="000000"/>
              <w:right w:val="single" w:sz="4" w:space="0" w:color="000000"/>
            </w:tcBorders>
            <w:hideMark/>
          </w:tcPr>
          <w:p w:rsidR="00C01B7B" w:rsidRPr="00026854" w:rsidRDefault="00C01B7B" w:rsidP="00FB19F9">
            <w:pPr>
              <w:widowControl w:val="0"/>
              <w:tabs>
                <w:tab w:val="left" w:pos="284"/>
              </w:tabs>
              <w:spacing w:after="0" w:line="226" w:lineRule="auto"/>
              <w:jc w:val="center"/>
              <w:outlineLvl w:val="1"/>
              <w:rPr>
                <w:rFonts w:ascii="Times New Roman" w:eastAsia="Times New Roman" w:hAnsi="Times New Roman" w:cs="Times New Roman"/>
                <w:b/>
                <w:spacing w:val="-4"/>
                <w:sz w:val="24"/>
                <w:szCs w:val="24"/>
                <w:lang w:eastAsia="ru-RU"/>
              </w:rPr>
            </w:pPr>
            <w:r w:rsidRPr="00026854">
              <w:rPr>
                <w:rFonts w:ascii="Times New Roman" w:eastAsia="Times New Roman" w:hAnsi="Times New Roman" w:cs="Times New Roman"/>
                <w:b/>
                <w:spacing w:val="-4"/>
                <w:sz w:val="24"/>
                <w:szCs w:val="24"/>
                <w:lang w:eastAsia="ru-RU"/>
              </w:rPr>
              <w:t xml:space="preserve">Критерії оцінювання </w:t>
            </w:r>
            <w:proofErr w:type="spellStart"/>
            <w:r w:rsidRPr="00026854">
              <w:rPr>
                <w:rFonts w:ascii="Times New Roman" w:eastAsia="Times New Roman" w:hAnsi="Times New Roman" w:cs="Times New Roman"/>
                <w:b/>
                <w:spacing w:val="-4"/>
                <w:sz w:val="24"/>
                <w:szCs w:val="24"/>
                <w:lang w:eastAsia="ru-RU"/>
              </w:rPr>
              <w:t>мовного</w:t>
            </w:r>
            <w:proofErr w:type="spellEnd"/>
            <w:r w:rsidRPr="00026854">
              <w:rPr>
                <w:rFonts w:ascii="Times New Roman" w:eastAsia="Times New Roman" w:hAnsi="Times New Roman" w:cs="Times New Roman"/>
                <w:b/>
                <w:spacing w:val="-4"/>
                <w:sz w:val="24"/>
                <w:szCs w:val="24"/>
                <w:lang w:eastAsia="ru-RU"/>
              </w:rPr>
              <w:t xml:space="preserve"> оформлення есе</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rsidR="00C01B7B" w:rsidRPr="00026854" w:rsidRDefault="00C01B7B" w:rsidP="00FB19F9">
            <w:pPr>
              <w:widowControl w:val="0"/>
              <w:tabs>
                <w:tab w:val="left" w:pos="284"/>
              </w:tabs>
              <w:spacing w:after="0" w:line="226" w:lineRule="auto"/>
              <w:jc w:val="center"/>
              <w:outlineLvl w:val="1"/>
              <w:rPr>
                <w:rFonts w:ascii="Times New Roman" w:eastAsia="Times New Roman" w:hAnsi="Times New Roman" w:cs="Times New Roman"/>
                <w:b/>
                <w:spacing w:val="-4"/>
                <w:sz w:val="24"/>
                <w:szCs w:val="24"/>
                <w:lang w:eastAsia="ru-RU"/>
              </w:rPr>
            </w:pPr>
            <w:r w:rsidRPr="00026854">
              <w:rPr>
                <w:rFonts w:ascii="Times New Roman" w:eastAsia="Times New Roman" w:hAnsi="Times New Roman" w:cs="Times New Roman"/>
                <w:b/>
                <w:spacing w:val="-4"/>
                <w:sz w:val="24"/>
                <w:szCs w:val="24"/>
                <w:lang w:eastAsia="ru-RU"/>
              </w:rPr>
              <w:t>Бали</w:t>
            </w:r>
          </w:p>
        </w:tc>
      </w:tr>
      <w:tr w:rsidR="00C01B7B" w:rsidRPr="00026854" w:rsidTr="00B11795">
        <w:tc>
          <w:tcPr>
            <w:tcW w:w="5778" w:type="dxa"/>
            <w:vMerge w:val="restart"/>
            <w:tcBorders>
              <w:top w:val="single" w:sz="4" w:space="0" w:color="000000"/>
              <w:left w:val="single" w:sz="4" w:space="0" w:color="000000"/>
              <w:bottom w:val="single" w:sz="4" w:space="0" w:color="000000"/>
              <w:right w:val="single" w:sz="4" w:space="0" w:color="000000"/>
            </w:tcBorders>
            <w:hideMark/>
          </w:tcPr>
          <w:p w:rsidR="00C01B7B" w:rsidRPr="00422BC6" w:rsidRDefault="00C01B7B" w:rsidP="00FB19F9">
            <w:pPr>
              <w:widowControl w:val="0"/>
              <w:spacing w:after="0" w:line="226" w:lineRule="auto"/>
              <w:jc w:val="center"/>
              <w:rPr>
                <w:rFonts w:ascii="Times New Roman" w:eastAsia="Times New Roman" w:hAnsi="Times New Roman" w:cs="Times New Roman"/>
                <w:spacing w:val="-4"/>
                <w:szCs w:val="24"/>
                <w:lang w:val="ru-RU" w:eastAsia="ru-RU"/>
              </w:rPr>
            </w:pPr>
            <w:r w:rsidRPr="00422BC6">
              <w:rPr>
                <w:rFonts w:ascii="Times New Roman" w:eastAsia="Times New Roman" w:hAnsi="Times New Roman" w:cs="Times New Roman"/>
                <w:b/>
                <w:spacing w:val="-4"/>
                <w:szCs w:val="24"/>
                <w:lang w:eastAsia="ru-RU"/>
              </w:rPr>
              <w:t>Вимоги до оцінювання навчальних досягнень учнів</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C01B7B" w:rsidRPr="00026854" w:rsidRDefault="00C01B7B" w:rsidP="00FB19F9">
            <w:pPr>
              <w:widowControl w:val="0"/>
              <w:spacing w:after="0" w:line="226" w:lineRule="auto"/>
              <w:rPr>
                <w:rFonts w:ascii="Times New Roman" w:eastAsia="Times New Roman" w:hAnsi="Times New Roman" w:cs="Times New Roman"/>
                <w:b/>
                <w:spacing w:val="-4"/>
                <w:sz w:val="24"/>
                <w:szCs w:val="24"/>
                <w:lang w:eastAsia="ru-RU"/>
              </w:rPr>
            </w:pPr>
          </w:p>
        </w:tc>
        <w:tc>
          <w:tcPr>
            <w:tcW w:w="3260" w:type="dxa"/>
            <w:gridSpan w:val="2"/>
            <w:tcBorders>
              <w:top w:val="single" w:sz="4" w:space="0" w:color="000000"/>
              <w:left w:val="single" w:sz="4" w:space="0" w:color="000000"/>
              <w:bottom w:val="single" w:sz="4" w:space="0" w:color="000000"/>
              <w:right w:val="single" w:sz="4" w:space="0" w:color="000000"/>
            </w:tcBorders>
            <w:hideMark/>
          </w:tcPr>
          <w:p w:rsidR="00C01B7B" w:rsidRPr="00026854" w:rsidRDefault="00C01B7B" w:rsidP="00FB19F9">
            <w:pPr>
              <w:widowControl w:val="0"/>
              <w:spacing w:after="0" w:line="226" w:lineRule="auto"/>
              <w:jc w:val="center"/>
              <w:rPr>
                <w:rFonts w:ascii="Times New Roman" w:eastAsia="Times New Roman" w:hAnsi="Times New Roman" w:cs="Times New Roman"/>
                <w:spacing w:val="-4"/>
                <w:sz w:val="24"/>
                <w:szCs w:val="24"/>
                <w:lang w:val="ru-RU" w:eastAsia="ru-RU"/>
              </w:rPr>
            </w:pPr>
            <w:r w:rsidRPr="00026854">
              <w:rPr>
                <w:rFonts w:ascii="Times New Roman" w:eastAsia="Times New Roman" w:hAnsi="Times New Roman" w:cs="Times New Roman"/>
                <w:b/>
                <w:spacing w:val="-4"/>
                <w:sz w:val="24"/>
                <w:szCs w:val="24"/>
                <w:lang w:eastAsia="ru-RU"/>
              </w:rPr>
              <w:t>Грамотність</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C01B7B" w:rsidRPr="00026854" w:rsidRDefault="00C01B7B" w:rsidP="00FB19F9">
            <w:pPr>
              <w:widowControl w:val="0"/>
              <w:spacing w:after="0" w:line="226" w:lineRule="auto"/>
              <w:rPr>
                <w:rFonts w:ascii="Times New Roman" w:eastAsia="Times New Roman" w:hAnsi="Times New Roman" w:cs="Times New Roman"/>
                <w:b/>
                <w:spacing w:val="-4"/>
                <w:sz w:val="24"/>
                <w:szCs w:val="24"/>
                <w:lang w:eastAsia="ru-RU"/>
              </w:rPr>
            </w:pPr>
          </w:p>
        </w:tc>
      </w:tr>
      <w:tr w:rsidR="00C01B7B" w:rsidRPr="00026854" w:rsidTr="00B11795">
        <w:tc>
          <w:tcPr>
            <w:tcW w:w="5778" w:type="dxa"/>
            <w:vMerge/>
            <w:tcBorders>
              <w:top w:val="single" w:sz="4" w:space="0" w:color="000000"/>
              <w:left w:val="single" w:sz="4" w:space="0" w:color="000000"/>
              <w:bottom w:val="single" w:sz="4" w:space="0" w:color="000000"/>
              <w:right w:val="single" w:sz="4" w:space="0" w:color="000000"/>
            </w:tcBorders>
            <w:vAlign w:val="center"/>
            <w:hideMark/>
          </w:tcPr>
          <w:p w:rsidR="00C01B7B" w:rsidRPr="00422BC6" w:rsidRDefault="00C01B7B" w:rsidP="00FB19F9">
            <w:pPr>
              <w:widowControl w:val="0"/>
              <w:spacing w:after="0" w:line="226" w:lineRule="auto"/>
              <w:rPr>
                <w:rFonts w:ascii="Times New Roman" w:eastAsia="Times New Roman" w:hAnsi="Times New Roman" w:cs="Times New Roman"/>
                <w:spacing w:val="-4"/>
                <w:szCs w:val="24"/>
                <w:lang w:val="ru-RU" w:eastAsia="ru-RU"/>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C01B7B" w:rsidRPr="00026854" w:rsidRDefault="00C01B7B" w:rsidP="00FB19F9">
            <w:pPr>
              <w:widowControl w:val="0"/>
              <w:spacing w:after="0" w:line="226" w:lineRule="auto"/>
              <w:rPr>
                <w:rFonts w:ascii="Times New Roman" w:eastAsia="Times New Roman" w:hAnsi="Times New Roman" w:cs="Times New Roman"/>
                <w:b/>
                <w:spacing w:val="-4"/>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hideMark/>
          </w:tcPr>
          <w:p w:rsidR="00C01B7B" w:rsidRPr="00026854" w:rsidRDefault="00C01B7B" w:rsidP="00FB19F9">
            <w:pPr>
              <w:widowControl w:val="0"/>
              <w:spacing w:after="0" w:line="226" w:lineRule="auto"/>
              <w:rPr>
                <w:rFonts w:ascii="Times New Roman" w:eastAsia="Times New Roman" w:hAnsi="Times New Roman" w:cs="Times New Roman"/>
                <w:spacing w:val="-4"/>
                <w:sz w:val="24"/>
                <w:szCs w:val="24"/>
                <w:lang w:val="ru-RU" w:eastAsia="ru-RU"/>
              </w:rPr>
            </w:pPr>
            <w:r w:rsidRPr="00026854">
              <w:rPr>
                <w:rFonts w:ascii="Times New Roman" w:eastAsia="Times New Roman" w:hAnsi="Times New Roman" w:cs="Times New Roman"/>
                <w:spacing w:val="-4"/>
                <w:sz w:val="24"/>
                <w:szCs w:val="24"/>
                <w:lang w:eastAsia="ru-RU"/>
              </w:rPr>
              <w:t>орфографічні, пунктуаційні, помилки</w:t>
            </w:r>
          </w:p>
        </w:tc>
        <w:tc>
          <w:tcPr>
            <w:tcW w:w="1417" w:type="dxa"/>
            <w:tcBorders>
              <w:top w:val="single" w:sz="4" w:space="0" w:color="000000"/>
              <w:left w:val="single" w:sz="4" w:space="0" w:color="000000"/>
              <w:bottom w:val="single" w:sz="4" w:space="0" w:color="000000"/>
              <w:right w:val="single" w:sz="4" w:space="0" w:color="000000"/>
            </w:tcBorders>
            <w:hideMark/>
          </w:tcPr>
          <w:p w:rsidR="00C01B7B" w:rsidRPr="00026854" w:rsidRDefault="00C01B7B" w:rsidP="00FB19F9">
            <w:pPr>
              <w:widowControl w:val="0"/>
              <w:spacing w:after="0" w:line="226" w:lineRule="auto"/>
              <w:rPr>
                <w:rFonts w:ascii="Times New Roman" w:eastAsia="Times New Roman" w:hAnsi="Times New Roman" w:cs="Times New Roman"/>
                <w:spacing w:val="-4"/>
                <w:sz w:val="24"/>
                <w:szCs w:val="24"/>
                <w:lang w:val="ru-RU" w:eastAsia="ru-RU"/>
              </w:rPr>
            </w:pPr>
            <w:r w:rsidRPr="00026854">
              <w:rPr>
                <w:rFonts w:ascii="Times New Roman" w:eastAsia="Times New Roman" w:hAnsi="Times New Roman" w:cs="Times New Roman"/>
                <w:spacing w:val="-4"/>
                <w:sz w:val="24"/>
                <w:szCs w:val="24"/>
                <w:lang w:eastAsia="ru-RU"/>
              </w:rPr>
              <w:t>лексичні, граматичні, стилістичні</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C01B7B" w:rsidRPr="00026854" w:rsidRDefault="00C01B7B" w:rsidP="00FB19F9">
            <w:pPr>
              <w:widowControl w:val="0"/>
              <w:spacing w:after="0" w:line="226" w:lineRule="auto"/>
              <w:rPr>
                <w:rFonts w:ascii="Times New Roman" w:eastAsia="Times New Roman" w:hAnsi="Times New Roman" w:cs="Times New Roman"/>
                <w:b/>
                <w:spacing w:val="-4"/>
                <w:sz w:val="24"/>
                <w:szCs w:val="24"/>
                <w:lang w:eastAsia="ru-RU"/>
              </w:rPr>
            </w:pPr>
          </w:p>
        </w:tc>
      </w:tr>
      <w:tr w:rsidR="00C01B7B" w:rsidRPr="00026854" w:rsidTr="00B11795">
        <w:tc>
          <w:tcPr>
            <w:tcW w:w="5778" w:type="dxa"/>
            <w:tcBorders>
              <w:top w:val="single" w:sz="4" w:space="0" w:color="000000"/>
              <w:left w:val="single" w:sz="4" w:space="0" w:color="000000"/>
              <w:bottom w:val="single" w:sz="4" w:space="0" w:color="000000"/>
              <w:right w:val="single" w:sz="4" w:space="0" w:color="000000"/>
            </w:tcBorders>
            <w:hideMark/>
          </w:tcPr>
          <w:p w:rsidR="00C01B7B" w:rsidRPr="00422BC6" w:rsidRDefault="00C01B7B" w:rsidP="00FB19F9">
            <w:pPr>
              <w:widowControl w:val="0"/>
              <w:spacing w:after="0" w:line="226" w:lineRule="auto"/>
              <w:jc w:val="both"/>
              <w:rPr>
                <w:rFonts w:ascii="Times New Roman" w:eastAsia="Times New Roman" w:hAnsi="Times New Roman" w:cs="Times New Roman"/>
                <w:spacing w:val="-6"/>
                <w:szCs w:val="24"/>
                <w:lang w:eastAsia="ru-RU"/>
              </w:rPr>
            </w:pPr>
            <w:r w:rsidRPr="00422BC6">
              <w:rPr>
                <w:rFonts w:ascii="Times New Roman" w:eastAsia="Times New Roman" w:hAnsi="Times New Roman" w:cs="Times New Roman"/>
                <w:spacing w:val="-6"/>
                <w:szCs w:val="24"/>
                <w:lang w:eastAsia="ru-RU"/>
              </w:rPr>
              <w:t xml:space="preserve">Побудованому </w:t>
            </w:r>
            <w:r w:rsidRPr="00422BC6">
              <w:rPr>
                <w:rFonts w:ascii="Times New Roman" w:eastAsia="Times New Roman" w:hAnsi="Times New Roman" w:cs="Times New Roman"/>
                <w:b/>
                <w:spacing w:val="-6"/>
                <w:szCs w:val="24"/>
                <w:lang w:eastAsia="ru-RU"/>
              </w:rPr>
              <w:t>учнем (ученицею)</w:t>
            </w:r>
            <w:r w:rsidRPr="00422BC6">
              <w:rPr>
                <w:rFonts w:ascii="Times New Roman" w:eastAsia="Times New Roman" w:hAnsi="Times New Roman" w:cs="Times New Roman"/>
                <w:spacing w:val="-6"/>
                <w:szCs w:val="24"/>
                <w:lang w:eastAsia="ru-RU"/>
              </w:rPr>
              <w:t xml:space="preserve"> тексту бракує зв’яз</w:t>
            </w:r>
            <w:r w:rsidR="00586858" w:rsidRPr="00422BC6">
              <w:rPr>
                <w:rFonts w:ascii="Times New Roman" w:eastAsia="Times New Roman" w:hAnsi="Times New Roman" w:cs="Times New Roman"/>
                <w:spacing w:val="-6"/>
                <w:szCs w:val="24"/>
                <w:lang w:eastAsia="ru-RU"/>
              </w:rPr>
              <w:softHyphen/>
            </w:r>
            <w:r w:rsidRPr="00422BC6">
              <w:rPr>
                <w:rFonts w:ascii="Times New Roman" w:eastAsia="Times New Roman" w:hAnsi="Times New Roman" w:cs="Times New Roman"/>
                <w:spacing w:val="-6"/>
                <w:szCs w:val="24"/>
                <w:lang w:eastAsia="ru-RU"/>
              </w:rPr>
              <w:t>ності й цілісності, урізноманітнення потребує лексичне та граматичне оформлення роботи; теза не відповідає запропонованій темі; не наведено жодного аргументу.</w:t>
            </w:r>
            <w:r w:rsidR="00586858" w:rsidRPr="00422BC6">
              <w:rPr>
                <w:rFonts w:ascii="Times New Roman" w:eastAsia="Times New Roman" w:hAnsi="Times New Roman" w:cs="Times New Roman"/>
                <w:spacing w:val="-6"/>
                <w:szCs w:val="24"/>
                <w:lang w:eastAsia="ru-RU"/>
              </w:rPr>
              <w:t xml:space="preserve"> </w:t>
            </w:r>
          </w:p>
        </w:tc>
        <w:tc>
          <w:tcPr>
            <w:tcW w:w="851" w:type="dxa"/>
            <w:tcBorders>
              <w:top w:val="single" w:sz="4" w:space="0" w:color="000000"/>
              <w:left w:val="single" w:sz="4" w:space="0" w:color="000000"/>
              <w:bottom w:val="single" w:sz="4" w:space="0" w:color="000000"/>
              <w:right w:val="single" w:sz="4" w:space="0" w:color="000000"/>
            </w:tcBorders>
            <w:hideMark/>
          </w:tcPr>
          <w:p w:rsidR="00C01B7B" w:rsidRPr="00026854" w:rsidRDefault="00C01B7B" w:rsidP="00FB19F9">
            <w:pPr>
              <w:widowControl w:val="0"/>
              <w:spacing w:after="0" w:line="226" w:lineRule="auto"/>
              <w:jc w:val="center"/>
              <w:rPr>
                <w:rFonts w:ascii="Times New Roman" w:eastAsia="Times New Roman" w:hAnsi="Times New Roman" w:cs="Times New Roman"/>
                <w:spacing w:val="-4"/>
                <w:sz w:val="24"/>
                <w:szCs w:val="24"/>
                <w:lang w:eastAsia="ru-RU"/>
              </w:rPr>
            </w:pPr>
            <w:r w:rsidRPr="00026854">
              <w:rPr>
                <w:rFonts w:ascii="Times New Roman" w:eastAsia="Times New Roman" w:hAnsi="Times New Roman" w:cs="Times New Roman"/>
                <w:spacing w:val="-4"/>
                <w:sz w:val="24"/>
                <w:szCs w:val="24"/>
                <w:lang w:eastAsia="ru-RU"/>
              </w:rPr>
              <w:t>1</w:t>
            </w:r>
          </w:p>
        </w:tc>
        <w:tc>
          <w:tcPr>
            <w:tcW w:w="1843" w:type="dxa"/>
            <w:tcBorders>
              <w:top w:val="single" w:sz="4" w:space="0" w:color="000000"/>
              <w:left w:val="single" w:sz="4" w:space="0" w:color="000000"/>
              <w:bottom w:val="single" w:sz="4" w:space="0" w:color="000000"/>
              <w:right w:val="single" w:sz="4" w:space="0" w:color="000000"/>
            </w:tcBorders>
            <w:hideMark/>
          </w:tcPr>
          <w:p w:rsidR="00C01B7B" w:rsidRPr="00026854" w:rsidRDefault="00C01B7B" w:rsidP="00FB19F9">
            <w:pPr>
              <w:widowControl w:val="0"/>
              <w:spacing w:after="0" w:line="226" w:lineRule="auto"/>
              <w:jc w:val="center"/>
              <w:rPr>
                <w:rFonts w:ascii="Times New Roman" w:eastAsia="Times New Roman" w:hAnsi="Times New Roman" w:cs="Times New Roman"/>
                <w:spacing w:val="-4"/>
                <w:sz w:val="24"/>
                <w:szCs w:val="24"/>
                <w:lang w:eastAsia="ru-RU"/>
              </w:rPr>
            </w:pPr>
            <w:r w:rsidRPr="00026854">
              <w:rPr>
                <w:rFonts w:ascii="Times New Roman" w:eastAsia="Times New Roman" w:hAnsi="Times New Roman" w:cs="Times New Roman"/>
                <w:spacing w:val="-4"/>
                <w:sz w:val="24"/>
                <w:szCs w:val="24"/>
                <w:lang w:eastAsia="ru-RU"/>
              </w:rPr>
              <w:t>13 і більше</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C01B7B" w:rsidRPr="00026854" w:rsidRDefault="00C01B7B" w:rsidP="00FB19F9">
            <w:pPr>
              <w:widowControl w:val="0"/>
              <w:spacing w:after="0" w:line="226" w:lineRule="auto"/>
              <w:jc w:val="center"/>
              <w:rPr>
                <w:rFonts w:ascii="Times New Roman" w:eastAsia="Times New Roman" w:hAnsi="Times New Roman" w:cs="Times New Roman"/>
                <w:spacing w:val="-4"/>
                <w:sz w:val="24"/>
                <w:szCs w:val="24"/>
                <w:lang w:eastAsia="ru-RU"/>
              </w:rPr>
            </w:pPr>
          </w:p>
          <w:p w:rsidR="00C01B7B" w:rsidRPr="00026854" w:rsidRDefault="00C01B7B" w:rsidP="00FB19F9">
            <w:pPr>
              <w:widowControl w:val="0"/>
              <w:spacing w:after="0" w:line="226" w:lineRule="auto"/>
              <w:jc w:val="center"/>
              <w:rPr>
                <w:rFonts w:ascii="Times New Roman" w:eastAsia="Times New Roman" w:hAnsi="Times New Roman" w:cs="Times New Roman"/>
                <w:spacing w:val="-4"/>
                <w:sz w:val="24"/>
                <w:szCs w:val="24"/>
                <w:lang w:eastAsia="ru-RU"/>
              </w:rPr>
            </w:pPr>
          </w:p>
          <w:p w:rsidR="00C01B7B" w:rsidRPr="00026854" w:rsidRDefault="00C01B7B" w:rsidP="00FB19F9">
            <w:pPr>
              <w:widowControl w:val="0"/>
              <w:spacing w:after="0" w:line="226" w:lineRule="auto"/>
              <w:jc w:val="center"/>
              <w:rPr>
                <w:rFonts w:ascii="Times New Roman" w:eastAsia="Times New Roman" w:hAnsi="Times New Roman" w:cs="Times New Roman"/>
                <w:spacing w:val="-4"/>
                <w:sz w:val="24"/>
                <w:szCs w:val="24"/>
                <w:lang w:eastAsia="ru-RU"/>
              </w:rPr>
            </w:pPr>
          </w:p>
          <w:p w:rsidR="00C01B7B" w:rsidRPr="00026854" w:rsidRDefault="00C01B7B" w:rsidP="00FB19F9">
            <w:pPr>
              <w:widowControl w:val="0"/>
              <w:spacing w:after="0" w:line="226" w:lineRule="auto"/>
              <w:jc w:val="center"/>
              <w:rPr>
                <w:rFonts w:ascii="Times New Roman" w:eastAsia="Times New Roman" w:hAnsi="Times New Roman" w:cs="Times New Roman"/>
                <w:spacing w:val="-4"/>
                <w:sz w:val="24"/>
                <w:szCs w:val="24"/>
                <w:lang w:eastAsia="ru-RU"/>
              </w:rPr>
            </w:pPr>
          </w:p>
          <w:p w:rsidR="00C01B7B" w:rsidRPr="00026854" w:rsidRDefault="00C01B7B" w:rsidP="00FB19F9">
            <w:pPr>
              <w:widowControl w:val="0"/>
              <w:spacing w:after="0" w:line="226" w:lineRule="auto"/>
              <w:jc w:val="center"/>
              <w:rPr>
                <w:rFonts w:ascii="Times New Roman" w:eastAsia="Times New Roman" w:hAnsi="Times New Roman" w:cs="Times New Roman"/>
                <w:spacing w:val="-4"/>
                <w:sz w:val="24"/>
                <w:szCs w:val="24"/>
                <w:lang w:eastAsia="ru-RU"/>
              </w:rPr>
            </w:pPr>
          </w:p>
          <w:p w:rsidR="00C01B7B" w:rsidRPr="00026854" w:rsidRDefault="00C01B7B" w:rsidP="00FB19F9">
            <w:pPr>
              <w:widowControl w:val="0"/>
              <w:spacing w:after="0" w:line="226" w:lineRule="auto"/>
              <w:jc w:val="center"/>
              <w:rPr>
                <w:rFonts w:ascii="Times New Roman" w:eastAsia="Times New Roman" w:hAnsi="Times New Roman" w:cs="Times New Roman"/>
                <w:spacing w:val="-4"/>
                <w:sz w:val="24"/>
                <w:szCs w:val="24"/>
                <w:lang w:eastAsia="ru-RU"/>
              </w:rPr>
            </w:pPr>
          </w:p>
          <w:p w:rsidR="00C01B7B" w:rsidRPr="00026854" w:rsidRDefault="00C01B7B" w:rsidP="00FB19F9">
            <w:pPr>
              <w:widowControl w:val="0"/>
              <w:spacing w:after="0" w:line="226" w:lineRule="auto"/>
              <w:jc w:val="center"/>
              <w:rPr>
                <w:rFonts w:ascii="Times New Roman" w:eastAsia="Times New Roman" w:hAnsi="Times New Roman" w:cs="Times New Roman"/>
                <w:spacing w:val="-4"/>
                <w:sz w:val="24"/>
                <w:szCs w:val="24"/>
                <w:lang w:eastAsia="ru-RU"/>
              </w:rPr>
            </w:pPr>
          </w:p>
          <w:p w:rsidR="00C01B7B" w:rsidRPr="00026854" w:rsidRDefault="00C01B7B" w:rsidP="00FB19F9">
            <w:pPr>
              <w:widowControl w:val="0"/>
              <w:spacing w:after="0" w:line="226" w:lineRule="auto"/>
              <w:jc w:val="center"/>
              <w:rPr>
                <w:rFonts w:ascii="Times New Roman" w:eastAsia="Times New Roman" w:hAnsi="Times New Roman" w:cs="Times New Roman"/>
                <w:spacing w:val="-4"/>
                <w:sz w:val="24"/>
                <w:szCs w:val="24"/>
                <w:lang w:eastAsia="ru-RU"/>
              </w:rPr>
            </w:pPr>
          </w:p>
          <w:p w:rsidR="00C01B7B" w:rsidRPr="00026854" w:rsidRDefault="00C01B7B" w:rsidP="00FB19F9">
            <w:pPr>
              <w:widowControl w:val="0"/>
              <w:spacing w:after="0" w:line="226" w:lineRule="auto"/>
              <w:jc w:val="center"/>
              <w:rPr>
                <w:rFonts w:ascii="Times New Roman" w:eastAsia="Times New Roman" w:hAnsi="Times New Roman" w:cs="Times New Roman"/>
                <w:spacing w:val="-4"/>
                <w:sz w:val="24"/>
                <w:szCs w:val="24"/>
                <w:lang w:eastAsia="ru-RU"/>
              </w:rPr>
            </w:pPr>
            <w:r w:rsidRPr="00026854">
              <w:rPr>
                <w:rFonts w:ascii="Times New Roman" w:eastAsia="Times New Roman" w:hAnsi="Times New Roman" w:cs="Times New Roman"/>
                <w:spacing w:val="-4"/>
                <w:sz w:val="24"/>
                <w:szCs w:val="24"/>
                <w:lang w:eastAsia="ru-RU"/>
              </w:rPr>
              <w:t>9-10 і більше</w:t>
            </w:r>
          </w:p>
        </w:tc>
        <w:tc>
          <w:tcPr>
            <w:tcW w:w="992" w:type="dxa"/>
            <w:tcBorders>
              <w:top w:val="single" w:sz="4" w:space="0" w:color="000000"/>
              <w:left w:val="single" w:sz="4" w:space="0" w:color="000000"/>
              <w:bottom w:val="single" w:sz="4" w:space="0" w:color="000000"/>
              <w:right w:val="single" w:sz="4" w:space="0" w:color="000000"/>
            </w:tcBorders>
            <w:hideMark/>
          </w:tcPr>
          <w:p w:rsidR="00C01B7B" w:rsidRPr="00026854" w:rsidRDefault="00C01B7B" w:rsidP="00FB19F9">
            <w:pPr>
              <w:widowControl w:val="0"/>
              <w:spacing w:after="0" w:line="226" w:lineRule="auto"/>
              <w:jc w:val="center"/>
              <w:rPr>
                <w:rFonts w:ascii="Times New Roman" w:eastAsia="Times New Roman" w:hAnsi="Times New Roman" w:cs="Times New Roman"/>
                <w:spacing w:val="-4"/>
                <w:sz w:val="24"/>
                <w:szCs w:val="24"/>
                <w:lang w:eastAsia="ru-RU"/>
              </w:rPr>
            </w:pPr>
            <w:r w:rsidRPr="00026854">
              <w:rPr>
                <w:rFonts w:ascii="Times New Roman" w:eastAsia="Times New Roman" w:hAnsi="Times New Roman" w:cs="Times New Roman"/>
                <w:spacing w:val="-4"/>
                <w:sz w:val="24"/>
                <w:szCs w:val="24"/>
                <w:lang w:eastAsia="ru-RU"/>
              </w:rPr>
              <w:t>1</w:t>
            </w:r>
          </w:p>
        </w:tc>
      </w:tr>
      <w:tr w:rsidR="00C01B7B" w:rsidRPr="00026854" w:rsidTr="00B11795">
        <w:tc>
          <w:tcPr>
            <w:tcW w:w="5778" w:type="dxa"/>
            <w:tcBorders>
              <w:top w:val="single" w:sz="4" w:space="0" w:color="000000"/>
              <w:left w:val="single" w:sz="4" w:space="0" w:color="000000"/>
              <w:bottom w:val="single" w:sz="4" w:space="0" w:color="000000"/>
              <w:right w:val="single" w:sz="4" w:space="0" w:color="000000"/>
            </w:tcBorders>
            <w:hideMark/>
          </w:tcPr>
          <w:p w:rsidR="00C01B7B" w:rsidRPr="00422BC6" w:rsidRDefault="00C01B7B" w:rsidP="00FB19F9">
            <w:pPr>
              <w:widowControl w:val="0"/>
              <w:spacing w:after="0" w:line="226" w:lineRule="auto"/>
              <w:jc w:val="both"/>
              <w:rPr>
                <w:rFonts w:ascii="Times New Roman" w:eastAsia="Times New Roman" w:hAnsi="Times New Roman" w:cs="Times New Roman"/>
                <w:spacing w:val="-4"/>
                <w:szCs w:val="24"/>
                <w:lang w:eastAsia="ru-RU"/>
              </w:rPr>
            </w:pPr>
            <w:r w:rsidRPr="00422BC6">
              <w:rPr>
                <w:rFonts w:ascii="Times New Roman" w:eastAsia="Times New Roman" w:hAnsi="Times New Roman" w:cs="Times New Roman"/>
                <w:spacing w:val="-4"/>
                <w:szCs w:val="24"/>
                <w:lang w:eastAsia="ru-RU"/>
              </w:rPr>
              <w:t xml:space="preserve">Побудоване </w:t>
            </w:r>
            <w:r w:rsidRPr="00422BC6">
              <w:rPr>
                <w:rFonts w:ascii="Times New Roman" w:eastAsia="Times New Roman" w:hAnsi="Times New Roman" w:cs="Times New Roman"/>
                <w:b/>
                <w:spacing w:val="-4"/>
                <w:szCs w:val="24"/>
                <w:lang w:eastAsia="ru-RU"/>
              </w:rPr>
              <w:t>учнем (ученицею)</w:t>
            </w:r>
            <w:r w:rsidRPr="00422BC6">
              <w:rPr>
                <w:rFonts w:ascii="Times New Roman" w:eastAsia="Times New Roman" w:hAnsi="Times New Roman" w:cs="Times New Roman"/>
                <w:spacing w:val="-4"/>
                <w:szCs w:val="24"/>
                <w:lang w:eastAsia="ru-RU"/>
              </w:rPr>
              <w:t xml:space="preserve"> висловлення характе</w:t>
            </w:r>
            <w:r w:rsidR="00586858" w:rsidRPr="00422BC6">
              <w:rPr>
                <w:rFonts w:ascii="Times New Roman" w:eastAsia="Times New Roman" w:hAnsi="Times New Roman" w:cs="Times New Roman"/>
                <w:spacing w:val="-4"/>
                <w:szCs w:val="24"/>
                <w:lang w:eastAsia="ru-RU"/>
              </w:rPr>
              <w:softHyphen/>
            </w:r>
            <w:r w:rsidRPr="00422BC6">
              <w:rPr>
                <w:rFonts w:ascii="Times New Roman" w:eastAsia="Times New Roman" w:hAnsi="Times New Roman" w:cs="Times New Roman"/>
                <w:spacing w:val="-4"/>
                <w:szCs w:val="24"/>
                <w:lang w:eastAsia="ru-RU"/>
              </w:rPr>
              <w:t>ризується фрагментарністю, думки викладаються на еле</w:t>
            </w:r>
            <w:r w:rsidR="00586858" w:rsidRPr="00422BC6">
              <w:rPr>
                <w:rFonts w:ascii="Times New Roman" w:eastAsia="Times New Roman" w:hAnsi="Times New Roman" w:cs="Times New Roman"/>
                <w:spacing w:val="-4"/>
                <w:szCs w:val="24"/>
                <w:lang w:eastAsia="ru-RU"/>
              </w:rPr>
              <w:softHyphen/>
            </w:r>
            <w:r w:rsidRPr="00422BC6">
              <w:rPr>
                <w:rFonts w:ascii="Times New Roman" w:eastAsia="Times New Roman" w:hAnsi="Times New Roman" w:cs="Times New Roman"/>
                <w:spacing w:val="-4"/>
                <w:szCs w:val="24"/>
                <w:lang w:eastAsia="ru-RU"/>
              </w:rPr>
              <w:t>ментарному рівні; потребує збагачення й урізно</w:t>
            </w:r>
            <w:r w:rsidR="00586858" w:rsidRPr="00422BC6">
              <w:rPr>
                <w:rFonts w:ascii="Times New Roman" w:eastAsia="Times New Roman" w:hAnsi="Times New Roman" w:cs="Times New Roman"/>
                <w:spacing w:val="-4"/>
                <w:szCs w:val="24"/>
                <w:lang w:eastAsia="ru-RU"/>
              </w:rPr>
              <w:softHyphen/>
            </w:r>
            <w:r w:rsidRPr="00422BC6">
              <w:rPr>
                <w:rFonts w:ascii="Times New Roman" w:eastAsia="Times New Roman" w:hAnsi="Times New Roman" w:cs="Times New Roman"/>
                <w:spacing w:val="-4"/>
                <w:szCs w:val="24"/>
                <w:lang w:eastAsia="ru-RU"/>
              </w:rPr>
              <w:t>манітнення лексика і граматична будова мовлення;</w:t>
            </w:r>
            <w:r w:rsidR="00586858" w:rsidRPr="00422BC6">
              <w:rPr>
                <w:rFonts w:ascii="Times New Roman" w:eastAsia="Times New Roman" w:hAnsi="Times New Roman" w:cs="Times New Roman"/>
                <w:spacing w:val="-4"/>
                <w:szCs w:val="24"/>
                <w:lang w:eastAsia="ru-RU"/>
              </w:rPr>
              <w:t xml:space="preserve"> </w:t>
            </w:r>
            <w:r w:rsidRPr="00422BC6">
              <w:rPr>
                <w:rFonts w:ascii="Times New Roman" w:eastAsia="Times New Roman" w:hAnsi="Times New Roman" w:cs="Times New Roman"/>
                <w:spacing w:val="-4"/>
                <w:szCs w:val="24"/>
                <w:lang w:eastAsia="ru-RU"/>
              </w:rPr>
              <w:t>теза не відповідає запропонованій темі;</w:t>
            </w:r>
            <w:r w:rsidR="00586858" w:rsidRPr="00422BC6">
              <w:rPr>
                <w:rFonts w:ascii="Times New Roman" w:eastAsia="Times New Roman" w:hAnsi="Times New Roman" w:cs="Times New Roman"/>
                <w:spacing w:val="-4"/>
                <w:szCs w:val="24"/>
                <w:lang w:eastAsia="ru-RU"/>
              </w:rPr>
              <w:t xml:space="preserve"> </w:t>
            </w:r>
            <w:r w:rsidRPr="00422BC6">
              <w:rPr>
                <w:rFonts w:ascii="Times New Roman" w:eastAsia="Times New Roman" w:hAnsi="Times New Roman" w:cs="Times New Roman"/>
                <w:spacing w:val="-4"/>
                <w:szCs w:val="24"/>
                <w:lang w:eastAsia="ru-RU"/>
              </w:rPr>
              <w:t>наведені аргументи не є доречними; прикладу немає або він</w:t>
            </w:r>
            <w:r w:rsidR="00586858" w:rsidRPr="00422BC6">
              <w:rPr>
                <w:rFonts w:ascii="Times New Roman" w:eastAsia="Times New Roman" w:hAnsi="Times New Roman" w:cs="Times New Roman"/>
                <w:spacing w:val="-4"/>
                <w:szCs w:val="24"/>
                <w:lang w:eastAsia="ru-RU"/>
              </w:rPr>
              <w:t xml:space="preserve"> </w:t>
            </w:r>
            <w:r w:rsidRPr="00422BC6">
              <w:rPr>
                <w:rFonts w:ascii="Times New Roman" w:eastAsia="Times New Roman" w:hAnsi="Times New Roman" w:cs="Times New Roman"/>
                <w:spacing w:val="-4"/>
                <w:szCs w:val="24"/>
                <w:lang w:eastAsia="ru-RU"/>
              </w:rPr>
              <w:t>не є доречним.</w:t>
            </w:r>
          </w:p>
        </w:tc>
        <w:tc>
          <w:tcPr>
            <w:tcW w:w="851" w:type="dxa"/>
            <w:tcBorders>
              <w:top w:val="single" w:sz="4" w:space="0" w:color="000000"/>
              <w:left w:val="single" w:sz="4" w:space="0" w:color="000000"/>
              <w:bottom w:val="single" w:sz="4" w:space="0" w:color="000000"/>
              <w:right w:val="single" w:sz="4" w:space="0" w:color="000000"/>
            </w:tcBorders>
            <w:hideMark/>
          </w:tcPr>
          <w:p w:rsidR="00C01B7B" w:rsidRPr="00026854" w:rsidRDefault="00C01B7B" w:rsidP="00FB19F9">
            <w:pPr>
              <w:widowControl w:val="0"/>
              <w:spacing w:after="0" w:line="226" w:lineRule="auto"/>
              <w:jc w:val="center"/>
              <w:rPr>
                <w:rFonts w:ascii="Times New Roman" w:eastAsia="Times New Roman" w:hAnsi="Times New Roman" w:cs="Times New Roman"/>
                <w:spacing w:val="-4"/>
                <w:sz w:val="24"/>
                <w:szCs w:val="24"/>
                <w:lang w:eastAsia="ru-RU"/>
              </w:rPr>
            </w:pPr>
            <w:r w:rsidRPr="00026854">
              <w:rPr>
                <w:rFonts w:ascii="Times New Roman" w:eastAsia="Times New Roman" w:hAnsi="Times New Roman" w:cs="Times New Roman"/>
                <w:spacing w:val="-4"/>
                <w:sz w:val="24"/>
                <w:szCs w:val="24"/>
                <w:lang w:eastAsia="ru-RU"/>
              </w:rPr>
              <w:t>2</w:t>
            </w:r>
          </w:p>
        </w:tc>
        <w:tc>
          <w:tcPr>
            <w:tcW w:w="1843" w:type="dxa"/>
            <w:tcBorders>
              <w:top w:val="single" w:sz="4" w:space="0" w:color="000000"/>
              <w:left w:val="single" w:sz="4" w:space="0" w:color="000000"/>
              <w:bottom w:val="single" w:sz="4" w:space="0" w:color="000000"/>
              <w:right w:val="single" w:sz="4" w:space="0" w:color="000000"/>
            </w:tcBorders>
            <w:hideMark/>
          </w:tcPr>
          <w:p w:rsidR="00C01B7B" w:rsidRPr="00026854" w:rsidRDefault="00C01B7B" w:rsidP="00FB19F9">
            <w:pPr>
              <w:widowControl w:val="0"/>
              <w:tabs>
                <w:tab w:val="left" w:pos="284"/>
              </w:tabs>
              <w:spacing w:after="0" w:line="226" w:lineRule="auto"/>
              <w:jc w:val="center"/>
              <w:outlineLvl w:val="1"/>
              <w:rPr>
                <w:rFonts w:ascii="Times New Roman" w:eastAsia="Times New Roman" w:hAnsi="Times New Roman" w:cs="Times New Roman"/>
                <w:b/>
                <w:spacing w:val="-4"/>
                <w:sz w:val="24"/>
                <w:szCs w:val="24"/>
                <w:lang w:eastAsia="ru-RU"/>
              </w:rPr>
            </w:pPr>
            <w:r w:rsidRPr="00026854">
              <w:rPr>
                <w:rFonts w:ascii="Times New Roman" w:eastAsia="Times New Roman" w:hAnsi="Times New Roman" w:cs="Times New Roman"/>
                <w:spacing w:val="-4"/>
                <w:sz w:val="24"/>
                <w:szCs w:val="24"/>
                <w:lang w:eastAsia="ru-RU"/>
              </w:rPr>
              <w:t>12</w:t>
            </w: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C01B7B" w:rsidRPr="00026854" w:rsidRDefault="00C01B7B" w:rsidP="00FB19F9">
            <w:pPr>
              <w:widowControl w:val="0"/>
              <w:spacing w:after="0" w:line="226" w:lineRule="auto"/>
              <w:rPr>
                <w:rFonts w:ascii="Times New Roman" w:eastAsia="Times New Roman" w:hAnsi="Times New Roman" w:cs="Times New Roman"/>
                <w:spacing w:val="-4"/>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hideMark/>
          </w:tcPr>
          <w:p w:rsidR="00C01B7B" w:rsidRPr="00026854" w:rsidRDefault="00C01B7B" w:rsidP="00FB19F9">
            <w:pPr>
              <w:widowControl w:val="0"/>
              <w:tabs>
                <w:tab w:val="left" w:pos="284"/>
              </w:tabs>
              <w:spacing w:after="0" w:line="226" w:lineRule="auto"/>
              <w:jc w:val="center"/>
              <w:outlineLvl w:val="1"/>
              <w:rPr>
                <w:rFonts w:ascii="Times New Roman" w:eastAsia="Times New Roman" w:hAnsi="Times New Roman" w:cs="Times New Roman"/>
                <w:b/>
                <w:spacing w:val="-4"/>
                <w:sz w:val="24"/>
                <w:szCs w:val="24"/>
                <w:lang w:eastAsia="ru-RU"/>
              </w:rPr>
            </w:pPr>
            <w:r w:rsidRPr="00026854">
              <w:rPr>
                <w:rFonts w:ascii="Times New Roman" w:eastAsia="Times New Roman" w:hAnsi="Times New Roman" w:cs="Times New Roman"/>
                <w:spacing w:val="-4"/>
                <w:sz w:val="24"/>
                <w:szCs w:val="24"/>
                <w:lang w:eastAsia="ru-RU"/>
              </w:rPr>
              <w:t>2</w:t>
            </w:r>
          </w:p>
        </w:tc>
      </w:tr>
      <w:tr w:rsidR="00C01B7B" w:rsidRPr="00026854" w:rsidTr="00B11795">
        <w:tc>
          <w:tcPr>
            <w:tcW w:w="5778" w:type="dxa"/>
            <w:tcBorders>
              <w:top w:val="single" w:sz="4" w:space="0" w:color="000000"/>
              <w:left w:val="single" w:sz="4" w:space="0" w:color="000000"/>
              <w:bottom w:val="single" w:sz="4" w:space="0" w:color="000000"/>
              <w:right w:val="single" w:sz="4" w:space="0" w:color="000000"/>
            </w:tcBorders>
            <w:hideMark/>
          </w:tcPr>
          <w:p w:rsidR="00C01B7B" w:rsidRPr="00422BC6" w:rsidRDefault="00C01B7B" w:rsidP="00FB19F9">
            <w:pPr>
              <w:widowControl w:val="0"/>
              <w:spacing w:after="0" w:line="226" w:lineRule="auto"/>
              <w:jc w:val="both"/>
              <w:rPr>
                <w:rFonts w:ascii="Times New Roman" w:eastAsia="Times New Roman" w:hAnsi="Times New Roman" w:cs="Times New Roman"/>
                <w:spacing w:val="-4"/>
                <w:szCs w:val="24"/>
                <w:lang w:eastAsia="ru-RU"/>
              </w:rPr>
            </w:pPr>
            <w:r w:rsidRPr="00422BC6">
              <w:rPr>
                <w:rFonts w:ascii="Times New Roman" w:eastAsia="Times New Roman" w:hAnsi="Times New Roman" w:cs="Times New Roman"/>
                <w:b/>
                <w:spacing w:val="-4"/>
                <w:szCs w:val="24"/>
                <w:lang w:eastAsia="ru-RU"/>
              </w:rPr>
              <w:t>Учневі (учениці)</w:t>
            </w:r>
            <w:r w:rsidRPr="00422BC6">
              <w:rPr>
                <w:rFonts w:ascii="Times New Roman" w:eastAsia="Times New Roman" w:hAnsi="Times New Roman" w:cs="Times New Roman"/>
                <w:spacing w:val="-4"/>
                <w:szCs w:val="24"/>
                <w:lang w:eastAsia="ru-RU"/>
              </w:rPr>
              <w:t xml:space="preserve"> слід працювати над виробленням умінь </w:t>
            </w:r>
            <w:proofErr w:type="spellStart"/>
            <w:r w:rsidRPr="00422BC6">
              <w:rPr>
                <w:rFonts w:ascii="Times New Roman" w:eastAsia="Times New Roman" w:hAnsi="Times New Roman" w:cs="Times New Roman"/>
                <w:spacing w:val="-4"/>
                <w:szCs w:val="24"/>
                <w:lang w:eastAsia="ru-RU"/>
              </w:rPr>
              <w:t>послідовніше</w:t>
            </w:r>
            <w:proofErr w:type="spellEnd"/>
            <w:r w:rsidRPr="00422BC6">
              <w:rPr>
                <w:rFonts w:ascii="Times New Roman" w:eastAsia="Times New Roman" w:hAnsi="Times New Roman" w:cs="Times New Roman"/>
                <w:spacing w:val="-4"/>
                <w:szCs w:val="24"/>
                <w:lang w:eastAsia="ru-RU"/>
              </w:rPr>
              <w:t xml:space="preserve"> й чіткіше викладати власні думки, дотримуватися змістової та стилістичної єдності ви</w:t>
            </w:r>
            <w:r w:rsidR="00DA1DC4" w:rsidRPr="00422BC6">
              <w:rPr>
                <w:rFonts w:ascii="Times New Roman" w:eastAsia="Times New Roman" w:hAnsi="Times New Roman" w:cs="Times New Roman"/>
                <w:spacing w:val="-4"/>
                <w:szCs w:val="24"/>
                <w:lang w:eastAsia="ru-RU"/>
              </w:rPr>
              <w:softHyphen/>
            </w:r>
            <w:r w:rsidRPr="00422BC6">
              <w:rPr>
                <w:rFonts w:ascii="Times New Roman" w:eastAsia="Times New Roman" w:hAnsi="Times New Roman" w:cs="Times New Roman"/>
                <w:spacing w:val="-4"/>
                <w:szCs w:val="24"/>
                <w:lang w:eastAsia="ru-RU"/>
              </w:rPr>
              <w:t>слов</w:t>
            </w:r>
            <w:r w:rsidR="00DA1DC4" w:rsidRPr="00422BC6">
              <w:rPr>
                <w:rFonts w:ascii="Times New Roman" w:eastAsia="Times New Roman" w:hAnsi="Times New Roman" w:cs="Times New Roman"/>
                <w:spacing w:val="-4"/>
                <w:szCs w:val="24"/>
                <w:lang w:eastAsia="ru-RU"/>
              </w:rPr>
              <w:softHyphen/>
            </w:r>
            <w:r w:rsidRPr="00422BC6">
              <w:rPr>
                <w:rFonts w:ascii="Times New Roman" w:eastAsia="Times New Roman" w:hAnsi="Times New Roman" w:cs="Times New Roman"/>
                <w:spacing w:val="-4"/>
                <w:szCs w:val="24"/>
                <w:lang w:eastAsia="ru-RU"/>
              </w:rPr>
              <w:t>лення, потребує збагачення та урізноманітнення лексика й граматична будова висловлення; теза частково відповідає запропонованій темі;</w:t>
            </w:r>
            <w:r w:rsidR="00586858" w:rsidRPr="00422BC6">
              <w:rPr>
                <w:rFonts w:ascii="Times New Roman" w:eastAsia="Times New Roman" w:hAnsi="Times New Roman" w:cs="Times New Roman"/>
                <w:spacing w:val="-4"/>
                <w:szCs w:val="24"/>
                <w:lang w:eastAsia="ru-RU"/>
              </w:rPr>
              <w:t xml:space="preserve"> </w:t>
            </w:r>
            <w:r w:rsidRPr="00422BC6">
              <w:rPr>
                <w:rFonts w:ascii="Times New Roman" w:eastAsia="Times New Roman" w:hAnsi="Times New Roman" w:cs="Times New Roman"/>
                <w:spacing w:val="-4"/>
                <w:szCs w:val="24"/>
                <w:lang w:eastAsia="ru-RU"/>
              </w:rPr>
              <w:t>наведений аргумент не випливає з тези;</w:t>
            </w:r>
            <w:r w:rsidR="00586858" w:rsidRPr="00422BC6">
              <w:rPr>
                <w:rFonts w:ascii="Times New Roman" w:eastAsia="Times New Roman" w:hAnsi="Times New Roman" w:cs="Times New Roman"/>
                <w:spacing w:val="-4"/>
                <w:szCs w:val="24"/>
                <w:lang w:eastAsia="ru-RU"/>
              </w:rPr>
              <w:t xml:space="preserve"> </w:t>
            </w:r>
            <w:r w:rsidRPr="00422BC6">
              <w:rPr>
                <w:rFonts w:ascii="Times New Roman" w:eastAsia="Times New Roman" w:hAnsi="Times New Roman" w:cs="Times New Roman"/>
                <w:spacing w:val="-4"/>
                <w:szCs w:val="24"/>
                <w:lang w:eastAsia="ru-RU"/>
              </w:rPr>
              <w:t>приклад не є доречним; висновок сформульовано нечітко.</w:t>
            </w:r>
          </w:p>
        </w:tc>
        <w:tc>
          <w:tcPr>
            <w:tcW w:w="851" w:type="dxa"/>
            <w:tcBorders>
              <w:top w:val="single" w:sz="4" w:space="0" w:color="000000"/>
              <w:left w:val="single" w:sz="4" w:space="0" w:color="000000"/>
              <w:bottom w:val="single" w:sz="4" w:space="0" w:color="000000"/>
              <w:right w:val="single" w:sz="4" w:space="0" w:color="000000"/>
            </w:tcBorders>
            <w:hideMark/>
          </w:tcPr>
          <w:p w:rsidR="00C01B7B" w:rsidRPr="00026854" w:rsidRDefault="00C01B7B" w:rsidP="00FB19F9">
            <w:pPr>
              <w:widowControl w:val="0"/>
              <w:spacing w:after="0" w:line="226" w:lineRule="auto"/>
              <w:jc w:val="center"/>
              <w:rPr>
                <w:rFonts w:ascii="Times New Roman" w:eastAsia="Times New Roman" w:hAnsi="Times New Roman" w:cs="Times New Roman"/>
                <w:spacing w:val="-4"/>
                <w:sz w:val="24"/>
                <w:szCs w:val="24"/>
                <w:lang w:eastAsia="ru-RU"/>
              </w:rPr>
            </w:pPr>
            <w:r w:rsidRPr="00026854">
              <w:rPr>
                <w:rFonts w:ascii="Times New Roman" w:eastAsia="Times New Roman" w:hAnsi="Times New Roman" w:cs="Times New Roman"/>
                <w:spacing w:val="-4"/>
                <w:sz w:val="24"/>
                <w:szCs w:val="24"/>
                <w:lang w:eastAsia="ru-RU"/>
              </w:rPr>
              <w:t>3</w:t>
            </w:r>
          </w:p>
        </w:tc>
        <w:tc>
          <w:tcPr>
            <w:tcW w:w="1843" w:type="dxa"/>
            <w:tcBorders>
              <w:top w:val="single" w:sz="4" w:space="0" w:color="000000"/>
              <w:left w:val="single" w:sz="4" w:space="0" w:color="000000"/>
              <w:bottom w:val="single" w:sz="4" w:space="0" w:color="000000"/>
              <w:right w:val="single" w:sz="4" w:space="0" w:color="000000"/>
            </w:tcBorders>
            <w:hideMark/>
          </w:tcPr>
          <w:p w:rsidR="00C01B7B" w:rsidRPr="00026854" w:rsidRDefault="00C01B7B" w:rsidP="00FB19F9">
            <w:pPr>
              <w:widowControl w:val="0"/>
              <w:tabs>
                <w:tab w:val="left" w:pos="284"/>
              </w:tabs>
              <w:spacing w:after="0" w:line="226" w:lineRule="auto"/>
              <w:jc w:val="center"/>
              <w:outlineLvl w:val="1"/>
              <w:rPr>
                <w:rFonts w:ascii="Times New Roman" w:eastAsia="Times New Roman" w:hAnsi="Times New Roman" w:cs="Times New Roman"/>
                <w:b/>
                <w:spacing w:val="-4"/>
                <w:sz w:val="24"/>
                <w:szCs w:val="24"/>
                <w:lang w:eastAsia="ru-RU"/>
              </w:rPr>
            </w:pPr>
            <w:r w:rsidRPr="00026854">
              <w:rPr>
                <w:rFonts w:ascii="Times New Roman" w:eastAsia="Times New Roman" w:hAnsi="Times New Roman" w:cs="Times New Roman"/>
                <w:spacing w:val="-4"/>
                <w:sz w:val="24"/>
                <w:szCs w:val="24"/>
                <w:lang w:eastAsia="ru-RU"/>
              </w:rPr>
              <w:t>11</w:t>
            </w: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C01B7B" w:rsidRPr="00026854" w:rsidRDefault="00C01B7B" w:rsidP="00FB19F9">
            <w:pPr>
              <w:widowControl w:val="0"/>
              <w:spacing w:after="0" w:line="226" w:lineRule="auto"/>
              <w:rPr>
                <w:rFonts w:ascii="Times New Roman" w:eastAsia="Times New Roman" w:hAnsi="Times New Roman" w:cs="Times New Roman"/>
                <w:spacing w:val="-4"/>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hideMark/>
          </w:tcPr>
          <w:p w:rsidR="00C01B7B" w:rsidRPr="00026854" w:rsidRDefault="00C01B7B" w:rsidP="00FB19F9">
            <w:pPr>
              <w:widowControl w:val="0"/>
              <w:tabs>
                <w:tab w:val="left" w:pos="284"/>
              </w:tabs>
              <w:spacing w:after="0" w:line="226" w:lineRule="auto"/>
              <w:jc w:val="center"/>
              <w:outlineLvl w:val="1"/>
              <w:rPr>
                <w:rFonts w:ascii="Times New Roman" w:eastAsia="Times New Roman" w:hAnsi="Times New Roman" w:cs="Times New Roman"/>
                <w:b/>
                <w:spacing w:val="-4"/>
                <w:sz w:val="24"/>
                <w:szCs w:val="24"/>
                <w:lang w:eastAsia="ru-RU"/>
              </w:rPr>
            </w:pPr>
            <w:r w:rsidRPr="00026854">
              <w:rPr>
                <w:rFonts w:ascii="Times New Roman" w:eastAsia="Times New Roman" w:hAnsi="Times New Roman" w:cs="Times New Roman"/>
                <w:spacing w:val="-4"/>
                <w:sz w:val="24"/>
                <w:szCs w:val="24"/>
                <w:lang w:eastAsia="ru-RU"/>
              </w:rPr>
              <w:t>3</w:t>
            </w:r>
          </w:p>
        </w:tc>
      </w:tr>
      <w:tr w:rsidR="00C01B7B" w:rsidRPr="00026854" w:rsidTr="00B11795">
        <w:tc>
          <w:tcPr>
            <w:tcW w:w="5778" w:type="dxa"/>
            <w:tcBorders>
              <w:top w:val="single" w:sz="4" w:space="0" w:color="000000"/>
              <w:left w:val="single" w:sz="4" w:space="0" w:color="000000"/>
              <w:bottom w:val="single" w:sz="4" w:space="0" w:color="000000"/>
              <w:right w:val="single" w:sz="4" w:space="0" w:color="000000"/>
            </w:tcBorders>
            <w:hideMark/>
          </w:tcPr>
          <w:p w:rsidR="00C01B7B" w:rsidRPr="00422BC6" w:rsidRDefault="00C01B7B" w:rsidP="00FB19F9">
            <w:pPr>
              <w:widowControl w:val="0"/>
              <w:spacing w:after="0" w:line="226" w:lineRule="auto"/>
              <w:jc w:val="both"/>
              <w:rPr>
                <w:rFonts w:ascii="Times New Roman" w:eastAsia="Times New Roman" w:hAnsi="Times New Roman" w:cs="Times New Roman"/>
                <w:spacing w:val="-4"/>
                <w:szCs w:val="24"/>
                <w:lang w:eastAsia="ru-RU"/>
              </w:rPr>
            </w:pPr>
            <w:r w:rsidRPr="00422BC6">
              <w:rPr>
                <w:rFonts w:ascii="Times New Roman" w:eastAsia="Times New Roman" w:hAnsi="Times New Roman" w:cs="Times New Roman"/>
                <w:spacing w:val="-4"/>
                <w:szCs w:val="24"/>
                <w:lang w:eastAsia="ru-RU"/>
              </w:rPr>
              <w:t xml:space="preserve">Висловлення </w:t>
            </w:r>
            <w:r w:rsidRPr="00422BC6">
              <w:rPr>
                <w:rFonts w:ascii="Times New Roman" w:eastAsia="Times New Roman" w:hAnsi="Times New Roman" w:cs="Times New Roman"/>
                <w:b/>
                <w:spacing w:val="-4"/>
                <w:szCs w:val="24"/>
                <w:lang w:eastAsia="ru-RU"/>
              </w:rPr>
              <w:t>учня (учениці)</w:t>
            </w:r>
            <w:r w:rsidRPr="00422BC6">
              <w:rPr>
                <w:rFonts w:ascii="Times New Roman" w:eastAsia="Times New Roman" w:hAnsi="Times New Roman" w:cs="Times New Roman"/>
                <w:spacing w:val="-4"/>
                <w:szCs w:val="24"/>
                <w:lang w:eastAsia="ru-RU"/>
              </w:rPr>
              <w:t xml:space="preserve"> за обсягом складає дещо більше половини від норми й характеризується певною завершеністю, зв’язністю; чіткіше мають розрізню</w:t>
            </w:r>
            <w:r w:rsidR="00DA1DC4" w:rsidRPr="00422BC6">
              <w:rPr>
                <w:rFonts w:ascii="Times New Roman" w:eastAsia="Times New Roman" w:hAnsi="Times New Roman" w:cs="Times New Roman"/>
                <w:spacing w:val="-4"/>
                <w:szCs w:val="24"/>
                <w:lang w:eastAsia="ru-RU"/>
              </w:rPr>
              <w:softHyphen/>
            </w:r>
            <w:r w:rsidRPr="00422BC6">
              <w:rPr>
                <w:rFonts w:ascii="Times New Roman" w:eastAsia="Times New Roman" w:hAnsi="Times New Roman" w:cs="Times New Roman"/>
                <w:spacing w:val="-4"/>
                <w:szCs w:val="24"/>
                <w:lang w:eastAsia="ru-RU"/>
              </w:rPr>
              <w:t>ва</w:t>
            </w:r>
            <w:r w:rsidR="00DA1DC4" w:rsidRPr="00422BC6">
              <w:rPr>
                <w:rFonts w:ascii="Times New Roman" w:eastAsia="Times New Roman" w:hAnsi="Times New Roman" w:cs="Times New Roman"/>
                <w:spacing w:val="-4"/>
                <w:szCs w:val="24"/>
                <w:lang w:eastAsia="ru-RU"/>
              </w:rPr>
              <w:softHyphen/>
            </w:r>
            <w:r w:rsidRPr="00422BC6">
              <w:rPr>
                <w:rFonts w:ascii="Times New Roman" w:eastAsia="Times New Roman" w:hAnsi="Times New Roman" w:cs="Times New Roman"/>
                <w:spacing w:val="-4"/>
                <w:szCs w:val="24"/>
                <w:lang w:eastAsia="ru-RU"/>
              </w:rPr>
              <w:t>тися основна та другорядна інформація; висновок лише частково відповідає тезі або не пов’язаний з аргумен</w:t>
            </w:r>
            <w:r w:rsidR="00DA1DC4" w:rsidRPr="00422BC6">
              <w:rPr>
                <w:rFonts w:ascii="Times New Roman" w:eastAsia="Times New Roman" w:hAnsi="Times New Roman" w:cs="Times New Roman"/>
                <w:spacing w:val="-4"/>
                <w:szCs w:val="24"/>
                <w:lang w:eastAsia="ru-RU"/>
              </w:rPr>
              <w:softHyphen/>
            </w:r>
            <w:r w:rsidRPr="00422BC6">
              <w:rPr>
                <w:rFonts w:ascii="Times New Roman" w:eastAsia="Times New Roman" w:hAnsi="Times New Roman" w:cs="Times New Roman"/>
                <w:spacing w:val="-4"/>
                <w:szCs w:val="24"/>
                <w:lang w:eastAsia="ru-RU"/>
              </w:rPr>
              <w:t>тами;</w:t>
            </w:r>
            <w:r w:rsidR="00586858" w:rsidRPr="00422BC6">
              <w:rPr>
                <w:rFonts w:ascii="Times New Roman" w:eastAsia="Times New Roman" w:hAnsi="Times New Roman" w:cs="Times New Roman"/>
                <w:spacing w:val="-4"/>
                <w:szCs w:val="24"/>
                <w:lang w:eastAsia="ru-RU"/>
              </w:rPr>
              <w:t xml:space="preserve"> </w:t>
            </w:r>
            <w:r w:rsidRPr="00422BC6">
              <w:rPr>
                <w:rFonts w:ascii="Times New Roman" w:eastAsia="Times New Roman" w:hAnsi="Times New Roman" w:cs="Times New Roman"/>
                <w:spacing w:val="-4"/>
                <w:szCs w:val="24"/>
                <w:lang w:eastAsia="ru-RU"/>
              </w:rPr>
              <w:t>є недоліки за сімома показниками: посереднє розуміння теми; порушення послідовності побудови твору; рівень словникового запасу нижче середнього; відносна стильова єдність твору; не сформульовано вправно тезу; наведено один аргумент.</w:t>
            </w:r>
          </w:p>
        </w:tc>
        <w:tc>
          <w:tcPr>
            <w:tcW w:w="851" w:type="dxa"/>
            <w:tcBorders>
              <w:top w:val="single" w:sz="4" w:space="0" w:color="000000"/>
              <w:left w:val="single" w:sz="4" w:space="0" w:color="000000"/>
              <w:bottom w:val="single" w:sz="4" w:space="0" w:color="000000"/>
              <w:right w:val="single" w:sz="4" w:space="0" w:color="000000"/>
            </w:tcBorders>
            <w:hideMark/>
          </w:tcPr>
          <w:p w:rsidR="00C01B7B" w:rsidRPr="00026854" w:rsidRDefault="00C01B7B" w:rsidP="00FB19F9">
            <w:pPr>
              <w:widowControl w:val="0"/>
              <w:spacing w:after="0" w:line="226" w:lineRule="auto"/>
              <w:jc w:val="center"/>
              <w:rPr>
                <w:rFonts w:ascii="Times New Roman" w:eastAsia="Times New Roman" w:hAnsi="Times New Roman" w:cs="Times New Roman"/>
                <w:spacing w:val="-4"/>
                <w:sz w:val="24"/>
                <w:szCs w:val="24"/>
                <w:lang w:eastAsia="ru-RU"/>
              </w:rPr>
            </w:pPr>
            <w:r w:rsidRPr="00026854">
              <w:rPr>
                <w:rFonts w:ascii="Times New Roman" w:eastAsia="Times New Roman" w:hAnsi="Times New Roman" w:cs="Times New Roman"/>
                <w:spacing w:val="-4"/>
                <w:sz w:val="24"/>
                <w:szCs w:val="24"/>
                <w:lang w:eastAsia="ru-RU"/>
              </w:rPr>
              <w:t>4</w:t>
            </w:r>
          </w:p>
        </w:tc>
        <w:tc>
          <w:tcPr>
            <w:tcW w:w="1843" w:type="dxa"/>
            <w:tcBorders>
              <w:top w:val="single" w:sz="4" w:space="0" w:color="000000"/>
              <w:left w:val="single" w:sz="4" w:space="0" w:color="000000"/>
              <w:bottom w:val="single" w:sz="4" w:space="0" w:color="000000"/>
              <w:right w:val="single" w:sz="4" w:space="0" w:color="000000"/>
            </w:tcBorders>
            <w:hideMark/>
          </w:tcPr>
          <w:p w:rsidR="00C01B7B" w:rsidRPr="00026854" w:rsidRDefault="00C01B7B" w:rsidP="00FB19F9">
            <w:pPr>
              <w:widowControl w:val="0"/>
              <w:spacing w:after="0" w:line="226" w:lineRule="auto"/>
              <w:jc w:val="center"/>
              <w:rPr>
                <w:rFonts w:ascii="Times New Roman" w:eastAsia="Times New Roman" w:hAnsi="Times New Roman" w:cs="Times New Roman"/>
                <w:spacing w:val="-4"/>
                <w:sz w:val="24"/>
                <w:szCs w:val="24"/>
                <w:lang w:eastAsia="ru-RU"/>
              </w:rPr>
            </w:pPr>
            <w:r w:rsidRPr="00026854">
              <w:rPr>
                <w:rFonts w:ascii="Times New Roman" w:eastAsia="Times New Roman" w:hAnsi="Times New Roman" w:cs="Times New Roman"/>
                <w:spacing w:val="-4"/>
                <w:sz w:val="24"/>
                <w:szCs w:val="24"/>
                <w:lang w:eastAsia="ru-RU"/>
              </w:rPr>
              <w:t>9-10</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C01B7B" w:rsidRPr="00026854" w:rsidRDefault="00C01B7B" w:rsidP="00FB19F9">
            <w:pPr>
              <w:widowControl w:val="0"/>
              <w:spacing w:after="0" w:line="226" w:lineRule="auto"/>
              <w:jc w:val="center"/>
              <w:rPr>
                <w:rFonts w:ascii="Times New Roman" w:eastAsia="Times New Roman" w:hAnsi="Times New Roman" w:cs="Times New Roman"/>
                <w:spacing w:val="-4"/>
                <w:sz w:val="24"/>
                <w:szCs w:val="24"/>
                <w:lang w:eastAsia="ru-RU"/>
              </w:rPr>
            </w:pPr>
          </w:p>
          <w:p w:rsidR="00C01B7B" w:rsidRPr="00026854" w:rsidRDefault="00C01B7B" w:rsidP="00FB19F9">
            <w:pPr>
              <w:widowControl w:val="0"/>
              <w:spacing w:after="0" w:line="226" w:lineRule="auto"/>
              <w:jc w:val="center"/>
              <w:rPr>
                <w:rFonts w:ascii="Times New Roman" w:eastAsia="Times New Roman" w:hAnsi="Times New Roman" w:cs="Times New Roman"/>
                <w:spacing w:val="-4"/>
                <w:sz w:val="24"/>
                <w:szCs w:val="24"/>
                <w:lang w:eastAsia="ru-RU"/>
              </w:rPr>
            </w:pPr>
          </w:p>
          <w:p w:rsidR="00C01B7B" w:rsidRPr="00026854" w:rsidRDefault="00C01B7B" w:rsidP="00FB19F9">
            <w:pPr>
              <w:widowControl w:val="0"/>
              <w:spacing w:after="0" w:line="226" w:lineRule="auto"/>
              <w:jc w:val="center"/>
              <w:rPr>
                <w:rFonts w:ascii="Times New Roman" w:eastAsia="Times New Roman" w:hAnsi="Times New Roman" w:cs="Times New Roman"/>
                <w:spacing w:val="-4"/>
                <w:sz w:val="24"/>
                <w:szCs w:val="24"/>
                <w:lang w:eastAsia="ru-RU"/>
              </w:rPr>
            </w:pPr>
          </w:p>
          <w:p w:rsidR="00C01B7B" w:rsidRPr="00026854" w:rsidRDefault="00C01B7B" w:rsidP="00FB19F9">
            <w:pPr>
              <w:widowControl w:val="0"/>
              <w:spacing w:after="0" w:line="226" w:lineRule="auto"/>
              <w:jc w:val="center"/>
              <w:rPr>
                <w:rFonts w:ascii="Times New Roman" w:eastAsia="Times New Roman" w:hAnsi="Times New Roman" w:cs="Times New Roman"/>
                <w:spacing w:val="-4"/>
                <w:sz w:val="24"/>
                <w:szCs w:val="24"/>
                <w:lang w:eastAsia="ru-RU"/>
              </w:rPr>
            </w:pPr>
          </w:p>
          <w:p w:rsidR="00C01B7B" w:rsidRPr="00026854" w:rsidRDefault="00C01B7B" w:rsidP="00FB19F9">
            <w:pPr>
              <w:widowControl w:val="0"/>
              <w:spacing w:after="0" w:line="226" w:lineRule="auto"/>
              <w:jc w:val="center"/>
              <w:rPr>
                <w:rFonts w:ascii="Times New Roman" w:eastAsia="Times New Roman" w:hAnsi="Times New Roman" w:cs="Times New Roman"/>
                <w:spacing w:val="-4"/>
                <w:sz w:val="24"/>
                <w:szCs w:val="24"/>
                <w:lang w:eastAsia="ru-RU"/>
              </w:rPr>
            </w:pPr>
          </w:p>
          <w:p w:rsidR="00C01B7B" w:rsidRPr="00026854" w:rsidRDefault="00C01B7B" w:rsidP="00FB19F9">
            <w:pPr>
              <w:widowControl w:val="0"/>
              <w:spacing w:after="0" w:line="226" w:lineRule="auto"/>
              <w:jc w:val="center"/>
              <w:rPr>
                <w:rFonts w:ascii="Times New Roman" w:eastAsia="Times New Roman" w:hAnsi="Times New Roman" w:cs="Times New Roman"/>
                <w:spacing w:val="-4"/>
                <w:sz w:val="24"/>
                <w:szCs w:val="24"/>
                <w:lang w:eastAsia="ru-RU"/>
              </w:rPr>
            </w:pPr>
          </w:p>
          <w:p w:rsidR="00C01B7B" w:rsidRPr="00026854" w:rsidRDefault="00C01B7B" w:rsidP="00FB19F9">
            <w:pPr>
              <w:widowControl w:val="0"/>
              <w:spacing w:after="0" w:line="226" w:lineRule="auto"/>
              <w:jc w:val="center"/>
              <w:rPr>
                <w:rFonts w:ascii="Times New Roman" w:eastAsia="Times New Roman" w:hAnsi="Times New Roman" w:cs="Times New Roman"/>
                <w:spacing w:val="-4"/>
                <w:sz w:val="24"/>
                <w:szCs w:val="24"/>
                <w:lang w:eastAsia="ru-RU"/>
              </w:rPr>
            </w:pPr>
          </w:p>
          <w:p w:rsidR="00C01B7B" w:rsidRPr="00026854" w:rsidRDefault="00C01B7B" w:rsidP="00FB19F9">
            <w:pPr>
              <w:widowControl w:val="0"/>
              <w:spacing w:after="0" w:line="226" w:lineRule="auto"/>
              <w:jc w:val="center"/>
              <w:rPr>
                <w:rFonts w:ascii="Times New Roman" w:eastAsia="Times New Roman" w:hAnsi="Times New Roman" w:cs="Times New Roman"/>
                <w:spacing w:val="-4"/>
                <w:sz w:val="24"/>
                <w:szCs w:val="24"/>
                <w:lang w:eastAsia="ru-RU"/>
              </w:rPr>
            </w:pPr>
          </w:p>
          <w:p w:rsidR="00C01B7B" w:rsidRPr="00026854" w:rsidRDefault="00C01B7B" w:rsidP="00FB19F9">
            <w:pPr>
              <w:widowControl w:val="0"/>
              <w:spacing w:after="0" w:line="226" w:lineRule="auto"/>
              <w:jc w:val="center"/>
              <w:rPr>
                <w:rFonts w:ascii="Times New Roman" w:eastAsia="Times New Roman" w:hAnsi="Times New Roman" w:cs="Times New Roman"/>
                <w:spacing w:val="-4"/>
                <w:sz w:val="24"/>
                <w:szCs w:val="24"/>
                <w:lang w:eastAsia="ru-RU"/>
              </w:rPr>
            </w:pPr>
          </w:p>
          <w:p w:rsidR="00C01B7B" w:rsidRPr="00026854" w:rsidRDefault="00C01B7B" w:rsidP="00FB19F9">
            <w:pPr>
              <w:widowControl w:val="0"/>
              <w:spacing w:after="0" w:line="226" w:lineRule="auto"/>
              <w:jc w:val="center"/>
              <w:rPr>
                <w:rFonts w:ascii="Times New Roman" w:eastAsia="Times New Roman" w:hAnsi="Times New Roman" w:cs="Times New Roman"/>
                <w:spacing w:val="-4"/>
                <w:sz w:val="24"/>
                <w:szCs w:val="24"/>
                <w:lang w:eastAsia="ru-RU"/>
              </w:rPr>
            </w:pPr>
          </w:p>
          <w:p w:rsidR="00C01B7B" w:rsidRPr="00026854" w:rsidRDefault="00C01B7B" w:rsidP="00FB19F9">
            <w:pPr>
              <w:widowControl w:val="0"/>
              <w:spacing w:after="0" w:line="226" w:lineRule="auto"/>
              <w:jc w:val="center"/>
              <w:rPr>
                <w:rFonts w:ascii="Times New Roman" w:eastAsia="Times New Roman" w:hAnsi="Times New Roman" w:cs="Times New Roman"/>
                <w:spacing w:val="-4"/>
                <w:sz w:val="24"/>
                <w:szCs w:val="24"/>
                <w:lang w:eastAsia="ru-RU"/>
              </w:rPr>
            </w:pPr>
          </w:p>
          <w:p w:rsidR="00C01B7B" w:rsidRPr="00026854" w:rsidRDefault="00C01B7B" w:rsidP="00FB19F9">
            <w:pPr>
              <w:widowControl w:val="0"/>
              <w:spacing w:after="0" w:line="226" w:lineRule="auto"/>
              <w:jc w:val="center"/>
              <w:rPr>
                <w:rFonts w:ascii="Times New Roman" w:eastAsia="Times New Roman" w:hAnsi="Times New Roman" w:cs="Times New Roman"/>
                <w:spacing w:val="-4"/>
                <w:sz w:val="24"/>
                <w:szCs w:val="24"/>
                <w:lang w:eastAsia="ru-RU"/>
              </w:rPr>
            </w:pPr>
          </w:p>
          <w:p w:rsidR="00C01B7B" w:rsidRPr="00026854" w:rsidRDefault="00C01B7B" w:rsidP="00FB19F9">
            <w:pPr>
              <w:widowControl w:val="0"/>
              <w:spacing w:after="0" w:line="226" w:lineRule="auto"/>
              <w:jc w:val="center"/>
              <w:rPr>
                <w:rFonts w:ascii="Times New Roman" w:eastAsia="Times New Roman" w:hAnsi="Times New Roman" w:cs="Times New Roman"/>
                <w:spacing w:val="-4"/>
                <w:sz w:val="24"/>
                <w:szCs w:val="24"/>
                <w:lang w:eastAsia="ru-RU"/>
              </w:rPr>
            </w:pPr>
          </w:p>
          <w:p w:rsidR="00C01B7B" w:rsidRPr="00026854" w:rsidRDefault="00C01B7B" w:rsidP="00FB19F9">
            <w:pPr>
              <w:widowControl w:val="0"/>
              <w:spacing w:after="0" w:line="226" w:lineRule="auto"/>
              <w:jc w:val="center"/>
              <w:rPr>
                <w:rFonts w:ascii="Times New Roman" w:eastAsia="Times New Roman" w:hAnsi="Times New Roman" w:cs="Times New Roman"/>
                <w:spacing w:val="-4"/>
                <w:sz w:val="24"/>
                <w:szCs w:val="24"/>
                <w:lang w:eastAsia="ru-RU"/>
              </w:rPr>
            </w:pPr>
          </w:p>
          <w:p w:rsidR="00C01B7B" w:rsidRPr="00026854" w:rsidRDefault="00C01B7B" w:rsidP="00FB19F9">
            <w:pPr>
              <w:widowControl w:val="0"/>
              <w:spacing w:after="0" w:line="226" w:lineRule="auto"/>
              <w:jc w:val="center"/>
              <w:rPr>
                <w:rFonts w:ascii="Times New Roman" w:eastAsia="Times New Roman" w:hAnsi="Times New Roman" w:cs="Times New Roman"/>
                <w:spacing w:val="-4"/>
                <w:sz w:val="24"/>
                <w:szCs w:val="24"/>
                <w:lang w:eastAsia="ru-RU"/>
              </w:rPr>
            </w:pPr>
            <w:r w:rsidRPr="00026854">
              <w:rPr>
                <w:rFonts w:ascii="Times New Roman" w:eastAsia="Times New Roman" w:hAnsi="Times New Roman" w:cs="Times New Roman"/>
                <w:spacing w:val="-4"/>
                <w:sz w:val="24"/>
                <w:szCs w:val="24"/>
                <w:lang w:eastAsia="ru-RU"/>
              </w:rPr>
              <w:t>7-8</w:t>
            </w:r>
          </w:p>
        </w:tc>
        <w:tc>
          <w:tcPr>
            <w:tcW w:w="992" w:type="dxa"/>
            <w:tcBorders>
              <w:top w:val="single" w:sz="4" w:space="0" w:color="000000"/>
              <w:left w:val="single" w:sz="4" w:space="0" w:color="000000"/>
              <w:bottom w:val="single" w:sz="4" w:space="0" w:color="000000"/>
              <w:right w:val="single" w:sz="4" w:space="0" w:color="000000"/>
            </w:tcBorders>
            <w:hideMark/>
          </w:tcPr>
          <w:p w:rsidR="00C01B7B" w:rsidRPr="00026854" w:rsidRDefault="00C01B7B" w:rsidP="00FB19F9">
            <w:pPr>
              <w:widowControl w:val="0"/>
              <w:spacing w:after="0" w:line="226" w:lineRule="auto"/>
              <w:jc w:val="center"/>
              <w:rPr>
                <w:rFonts w:ascii="Times New Roman" w:eastAsia="Times New Roman" w:hAnsi="Times New Roman" w:cs="Times New Roman"/>
                <w:spacing w:val="-4"/>
                <w:sz w:val="24"/>
                <w:szCs w:val="24"/>
                <w:lang w:eastAsia="ru-RU"/>
              </w:rPr>
            </w:pPr>
            <w:r w:rsidRPr="00026854">
              <w:rPr>
                <w:rFonts w:ascii="Times New Roman" w:eastAsia="Times New Roman" w:hAnsi="Times New Roman" w:cs="Times New Roman"/>
                <w:spacing w:val="-4"/>
                <w:sz w:val="24"/>
                <w:szCs w:val="24"/>
                <w:lang w:eastAsia="ru-RU"/>
              </w:rPr>
              <w:t>4</w:t>
            </w:r>
          </w:p>
        </w:tc>
      </w:tr>
      <w:tr w:rsidR="00C01B7B" w:rsidRPr="00026854" w:rsidTr="00B11795">
        <w:tc>
          <w:tcPr>
            <w:tcW w:w="5778" w:type="dxa"/>
            <w:tcBorders>
              <w:top w:val="single" w:sz="4" w:space="0" w:color="000000"/>
              <w:left w:val="single" w:sz="4" w:space="0" w:color="000000"/>
              <w:bottom w:val="single" w:sz="4" w:space="0" w:color="000000"/>
              <w:right w:val="single" w:sz="4" w:space="0" w:color="000000"/>
            </w:tcBorders>
            <w:hideMark/>
          </w:tcPr>
          <w:p w:rsidR="00C01B7B" w:rsidRPr="00422BC6" w:rsidRDefault="00C01B7B" w:rsidP="00FB19F9">
            <w:pPr>
              <w:widowControl w:val="0"/>
              <w:spacing w:after="0" w:line="226" w:lineRule="auto"/>
              <w:jc w:val="both"/>
              <w:rPr>
                <w:rFonts w:ascii="Times New Roman" w:eastAsia="Times New Roman" w:hAnsi="Times New Roman" w:cs="Times New Roman"/>
                <w:spacing w:val="-4"/>
                <w:szCs w:val="24"/>
                <w:lang w:eastAsia="ru-RU"/>
              </w:rPr>
            </w:pPr>
            <w:r w:rsidRPr="00422BC6">
              <w:rPr>
                <w:rFonts w:ascii="Times New Roman" w:eastAsia="Times New Roman" w:hAnsi="Times New Roman" w:cs="Times New Roman"/>
                <w:spacing w:val="-4"/>
                <w:szCs w:val="24"/>
                <w:lang w:eastAsia="ru-RU"/>
              </w:rPr>
              <w:t xml:space="preserve">За обсягом робота </w:t>
            </w:r>
            <w:r w:rsidRPr="00422BC6">
              <w:rPr>
                <w:rFonts w:ascii="Times New Roman" w:eastAsia="Times New Roman" w:hAnsi="Times New Roman" w:cs="Times New Roman"/>
                <w:b/>
                <w:spacing w:val="-4"/>
                <w:szCs w:val="24"/>
                <w:lang w:eastAsia="ru-RU"/>
              </w:rPr>
              <w:t>учня (учениці)</w:t>
            </w:r>
            <w:r w:rsidRPr="00422BC6">
              <w:rPr>
                <w:rFonts w:ascii="Times New Roman" w:eastAsia="Times New Roman" w:hAnsi="Times New Roman" w:cs="Times New Roman"/>
                <w:spacing w:val="-4"/>
                <w:szCs w:val="24"/>
                <w:lang w:eastAsia="ru-RU"/>
              </w:rPr>
              <w:t xml:space="preserve"> наближається до норми, загалом є завершеною, тему значною мірою роз</w:t>
            </w:r>
            <w:r w:rsidR="00DA1DC4" w:rsidRPr="00422BC6">
              <w:rPr>
                <w:rFonts w:ascii="Times New Roman" w:eastAsia="Times New Roman" w:hAnsi="Times New Roman" w:cs="Times New Roman"/>
                <w:spacing w:val="-4"/>
                <w:szCs w:val="24"/>
                <w:lang w:eastAsia="ru-RU"/>
              </w:rPr>
              <w:softHyphen/>
            </w:r>
            <w:r w:rsidRPr="00422BC6">
              <w:rPr>
                <w:rFonts w:ascii="Times New Roman" w:eastAsia="Times New Roman" w:hAnsi="Times New Roman" w:cs="Times New Roman"/>
                <w:spacing w:val="-4"/>
                <w:szCs w:val="24"/>
                <w:lang w:eastAsia="ru-RU"/>
              </w:rPr>
              <w:t>крито; не сформульовано вправно тезу; наведено один аргумент; приклад непереконливий;</w:t>
            </w:r>
            <w:r w:rsidR="00586858" w:rsidRPr="00422BC6">
              <w:rPr>
                <w:rFonts w:ascii="Times New Roman" w:eastAsia="Times New Roman" w:hAnsi="Times New Roman" w:cs="Times New Roman"/>
                <w:spacing w:val="-4"/>
                <w:szCs w:val="24"/>
                <w:lang w:eastAsia="ru-RU"/>
              </w:rPr>
              <w:t xml:space="preserve"> </w:t>
            </w:r>
            <w:r w:rsidRPr="00422BC6">
              <w:rPr>
                <w:rFonts w:ascii="Times New Roman" w:eastAsia="Times New Roman" w:hAnsi="Times New Roman" w:cs="Times New Roman"/>
                <w:spacing w:val="-4"/>
                <w:szCs w:val="24"/>
                <w:lang w:eastAsia="ru-RU"/>
              </w:rPr>
              <w:t>висновок лише частково відповідає тезі, не пов’язаний з аргументом та прикладом; трапляються недоліки за низкою показ</w:t>
            </w:r>
            <w:r w:rsidR="00DA1DC4" w:rsidRPr="00422BC6">
              <w:rPr>
                <w:rFonts w:ascii="Times New Roman" w:eastAsia="Times New Roman" w:hAnsi="Times New Roman" w:cs="Times New Roman"/>
                <w:spacing w:val="-4"/>
                <w:szCs w:val="24"/>
                <w:lang w:eastAsia="ru-RU"/>
              </w:rPr>
              <w:softHyphen/>
            </w:r>
            <w:r w:rsidRPr="00422BC6">
              <w:rPr>
                <w:rFonts w:ascii="Times New Roman" w:eastAsia="Times New Roman" w:hAnsi="Times New Roman" w:cs="Times New Roman"/>
                <w:spacing w:val="-4"/>
                <w:szCs w:val="24"/>
                <w:lang w:eastAsia="ru-RU"/>
              </w:rPr>
              <w:t>ни</w:t>
            </w:r>
            <w:r w:rsidR="00DA1DC4" w:rsidRPr="00422BC6">
              <w:rPr>
                <w:rFonts w:ascii="Times New Roman" w:eastAsia="Times New Roman" w:hAnsi="Times New Roman" w:cs="Times New Roman"/>
                <w:spacing w:val="-4"/>
                <w:szCs w:val="24"/>
                <w:lang w:eastAsia="ru-RU"/>
              </w:rPr>
              <w:softHyphen/>
            </w:r>
            <w:r w:rsidRPr="00422BC6">
              <w:rPr>
                <w:rFonts w:ascii="Times New Roman" w:eastAsia="Times New Roman" w:hAnsi="Times New Roman" w:cs="Times New Roman"/>
                <w:spacing w:val="-4"/>
                <w:szCs w:val="24"/>
                <w:lang w:eastAsia="ru-RU"/>
              </w:rPr>
              <w:t>ків (до шести): роботі властива поверховість висвіт</w:t>
            </w:r>
            <w:r w:rsidR="00DA1DC4" w:rsidRPr="00422BC6">
              <w:rPr>
                <w:rFonts w:ascii="Times New Roman" w:eastAsia="Times New Roman" w:hAnsi="Times New Roman" w:cs="Times New Roman"/>
                <w:spacing w:val="-4"/>
                <w:szCs w:val="24"/>
                <w:lang w:eastAsia="ru-RU"/>
              </w:rPr>
              <w:softHyphen/>
            </w:r>
            <w:r w:rsidRPr="00422BC6">
              <w:rPr>
                <w:rFonts w:ascii="Times New Roman" w:eastAsia="Times New Roman" w:hAnsi="Times New Roman" w:cs="Times New Roman"/>
                <w:spacing w:val="-4"/>
                <w:szCs w:val="24"/>
                <w:lang w:eastAsia="ru-RU"/>
              </w:rPr>
              <w:t>лення теми, не простежується основна думка, відносно струнка побудова твору, середній рівень словникового запасу,</w:t>
            </w:r>
            <w:r w:rsidR="00586858" w:rsidRPr="00422BC6">
              <w:rPr>
                <w:rFonts w:ascii="Times New Roman" w:eastAsia="Times New Roman" w:hAnsi="Times New Roman" w:cs="Times New Roman"/>
                <w:spacing w:val="-4"/>
                <w:szCs w:val="24"/>
                <w:lang w:eastAsia="ru-RU"/>
              </w:rPr>
              <w:t xml:space="preserve"> </w:t>
            </w:r>
            <w:r w:rsidRPr="00422BC6">
              <w:rPr>
                <w:rFonts w:ascii="Times New Roman" w:eastAsia="Times New Roman" w:hAnsi="Times New Roman" w:cs="Times New Roman"/>
                <w:spacing w:val="-4"/>
                <w:szCs w:val="24"/>
                <w:lang w:eastAsia="ru-RU"/>
              </w:rPr>
              <w:t>бракує стильової єдності.</w:t>
            </w:r>
          </w:p>
        </w:tc>
        <w:tc>
          <w:tcPr>
            <w:tcW w:w="851" w:type="dxa"/>
            <w:tcBorders>
              <w:top w:val="single" w:sz="4" w:space="0" w:color="000000"/>
              <w:left w:val="single" w:sz="4" w:space="0" w:color="000000"/>
              <w:bottom w:val="single" w:sz="4" w:space="0" w:color="000000"/>
              <w:right w:val="single" w:sz="4" w:space="0" w:color="000000"/>
            </w:tcBorders>
            <w:hideMark/>
          </w:tcPr>
          <w:p w:rsidR="00C01B7B" w:rsidRPr="00026854" w:rsidRDefault="00C01B7B" w:rsidP="00FB19F9">
            <w:pPr>
              <w:widowControl w:val="0"/>
              <w:spacing w:after="0" w:line="226" w:lineRule="auto"/>
              <w:jc w:val="center"/>
              <w:rPr>
                <w:rFonts w:ascii="Times New Roman" w:eastAsia="Times New Roman" w:hAnsi="Times New Roman" w:cs="Times New Roman"/>
                <w:spacing w:val="-4"/>
                <w:sz w:val="24"/>
                <w:szCs w:val="24"/>
                <w:lang w:eastAsia="ru-RU"/>
              </w:rPr>
            </w:pPr>
            <w:r w:rsidRPr="00026854">
              <w:rPr>
                <w:rFonts w:ascii="Times New Roman" w:eastAsia="Times New Roman" w:hAnsi="Times New Roman" w:cs="Times New Roman"/>
                <w:spacing w:val="-4"/>
                <w:sz w:val="24"/>
                <w:szCs w:val="24"/>
                <w:lang w:eastAsia="ru-RU"/>
              </w:rPr>
              <w:t>5</w:t>
            </w:r>
          </w:p>
        </w:tc>
        <w:tc>
          <w:tcPr>
            <w:tcW w:w="1843" w:type="dxa"/>
            <w:tcBorders>
              <w:top w:val="single" w:sz="4" w:space="0" w:color="000000"/>
              <w:left w:val="single" w:sz="4" w:space="0" w:color="000000"/>
              <w:bottom w:val="single" w:sz="4" w:space="0" w:color="000000"/>
              <w:right w:val="single" w:sz="4" w:space="0" w:color="000000"/>
            </w:tcBorders>
            <w:hideMark/>
          </w:tcPr>
          <w:p w:rsidR="00C01B7B" w:rsidRPr="00026854" w:rsidRDefault="00C01B7B" w:rsidP="00FB19F9">
            <w:pPr>
              <w:widowControl w:val="0"/>
              <w:spacing w:after="0" w:line="226" w:lineRule="auto"/>
              <w:jc w:val="center"/>
              <w:rPr>
                <w:rFonts w:ascii="Times New Roman" w:eastAsia="Times New Roman" w:hAnsi="Times New Roman" w:cs="Times New Roman"/>
                <w:spacing w:val="-4"/>
                <w:sz w:val="24"/>
                <w:szCs w:val="24"/>
                <w:lang w:eastAsia="ru-RU"/>
              </w:rPr>
            </w:pPr>
            <w:r w:rsidRPr="00026854">
              <w:rPr>
                <w:rFonts w:ascii="Times New Roman" w:eastAsia="Times New Roman" w:hAnsi="Times New Roman" w:cs="Times New Roman"/>
                <w:spacing w:val="-4"/>
                <w:sz w:val="24"/>
                <w:szCs w:val="24"/>
                <w:lang w:eastAsia="ru-RU"/>
              </w:rPr>
              <w:t>7-8</w:t>
            </w: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C01B7B" w:rsidRPr="00026854" w:rsidRDefault="00C01B7B" w:rsidP="00FB19F9">
            <w:pPr>
              <w:widowControl w:val="0"/>
              <w:spacing w:after="0" w:line="226" w:lineRule="auto"/>
              <w:rPr>
                <w:rFonts w:ascii="Times New Roman" w:eastAsia="Times New Roman" w:hAnsi="Times New Roman" w:cs="Times New Roman"/>
                <w:spacing w:val="-4"/>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hideMark/>
          </w:tcPr>
          <w:p w:rsidR="00C01B7B" w:rsidRPr="00026854" w:rsidRDefault="00C01B7B" w:rsidP="00FB19F9">
            <w:pPr>
              <w:widowControl w:val="0"/>
              <w:spacing w:after="0" w:line="226" w:lineRule="auto"/>
              <w:jc w:val="center"/>
              <w:rPr>
                <w:rFonts w:ascii="Times New Roman" w:eastAsia="Times New Roman" w:hAnsi="Times New Roman" w:cs="Times New Roman"/>
                <w:spacing w:val="-4"/>
                <w:sz w:val="24"/>
                <w:szCs w:val="24"/>
                <w:lang w:eastAsia="ru-RU"/>
              </w:rPr>
            </w:pPr>
            <w:r w:rsidRPr="00026854">
              <w:rPr>
                <w:rFonts w:ascii="Times New Roman" w:eastAsia="Times New Roman" w:hAnsi="Times New Roman" w:cs="Times New Roman"/>
                <w:spacing w:val="-4"/>
                <w:sz w:val="24"/>
                <w:szCs w:val="24"/>
                <w:lang w:eastAsia="ru-RU"/>
              </w:rPr>
              <w:t>5</w:t>
            </w:r>
          </w:p>
        </w:tc>
      </w:tr>
      <w:tr w:rsidR="00C01B7B" w:rsidRPr="00026854" w:rsidTr="00B11795">
        <w:tc>
          <w:tcPr>
            <w:tcW w:w="5778" w:type="dxa"/>
            <w:tcBorders>
              <w:top w:val="single" w:sz="4" w:space="0" w:color="000000"/>
              <w:left w:val="single" w:sz="4" w:space="0" w:color="000000"/>
              <w:bottom w:val="single" w:sz="4" w:space="0" w:color="000000"/>
              <w:right w:val="single" w:sz="4" w:space="0" w:color="000000"/>
            </w:tcBorders>
            <w:hideMark/>
          </w:tcPr>
          <w:p w:rsidR="00C01B7B" w:rsidRPr="00422BC6" w:rsidRDefault="00C01B7B" w:rsidP="00FB19F9">
            <w:pPr>
              <w:widowControl w:val="0"/>
              <w:spacing w:after="0" w:line="226" w:lineRule="auto"/>
              <w:jc w:val="both"/>
              <w:rPr>
                <w:rFonts w:ascii="Times New Roman" w:eastAsia="Times New Roman" w:hAnsi="Times New Roman" w:cs="Times New Roman"/>
                <w:spacing w:val="-4"/>
                <w:szCs w:val="24"/>
                <w:lang w:eastAsia="ru-RU"/>
              </w:rPr>
            </w:pPr>
            <w:r w:rsidRPr="00422BC6">
              <w:rPr>
                <w:rFonts w:ascii="Times New Roman" w:eastAsia="Times New Roman" w:hAnsi="Times New Roman" w:cs="Times New Roman"/>
                <w:spacing w:val="-4"/>
                <w:szCs w:val="24"/>
                <w:lang w:eastAsia="ru-RU"/>
              </w:rPr>
              <w:t xml:space="preserve">За обсягом висловлення </w:t>
            </w:r>
            <w:r w:rsidRPr="00422BC6">
              <w:rPr>
                <w:rFonts w:ascii="Times New Roman" w:eastAsia="Times New Roman" w:hAnsi="Times New Roman" w:cs="Times New Roman"/>
                <w:b/>
                <w:spacing w:val="-4"/>
                <w:szCs w:val="24"/>
                <w:lang w:eastAsia="ru-RU"/>
              </w:rPr>
              <w:t>учня (учениці)</w:t>
            </w:r>
            <w:r w:rsidRPr="00422BC6">
              <w:rPr>
                <w:rFonts w:ascii="Times New Roman" w:eastAsia="Times New Roman" w:hAnsi="Times New Roman" w:cs="Times New Roman"/>
                <w:spacing w:val="-4"/>
                <w:szCs w:val="24"/>
                <w:lang w:eastAsia="ru-RU"/>
              </w:rPr>
              <w:t xml:space="preserve"> сягає норми, його тема розкривається, виклад загалом зв’язний; </w:t>
            </w:r>
            <w:r w:rsidRPr="00422BC6">
              <w:rPr>
                <w:rFonts w:ascii="Times New Roman" w:eastAsia="Times New Roman" w:hAnsi="Times New Roman" w:cs="Times New Roman"/>
                <w:b/>
                <w:spacing w:val="-4"/>
                <w:szCs w:val="24"/>
                <w:lang w:eastAsia="ru-RU"/>
              </w:rPr>
              <w:t>учень (учениця)</w:t>
            </w:r>
            <w:r w:rsidRPr="00422BC6">
              <w:rPr>
                <w:rFonts w:ascii="Times New Roman" w:eastAsia="Times New Roman" w:hAnsi="Times New Roman" w:cs="Times New Roman"/>
                <w:spacing w:val="-4"/>
                <w:szCs w:val="24"/>
                <w:lang w:eastAsia="ru-RU"/>
              </w:rPr>
              <w:t xml:space="preserve"> наводить</w:t>
            </w:r>
            <w:r w:rsidR="00586858" w:rsidRPr="00422BC6">
              <w:rPr>
                <w:rFonts w:ascii="Times New Roman" w:eastAsia="Times New Roman" w:hAnsi="Times New Roman" w:cs="Times New Roman"/>
                <w:spacing w:val="-4"/>
                <w:szCs w:val="24"/>
                <w:lang w:eastAsia="ru-RU"/>
              </w:rPr>
              <w:t xml:space="preserve"> </w:t>
            </w:r>
            <w:r w:rsidRPr="00422BC6">
              <w:rPr>
                <w:rFonts w:ascii="Times New Roman" w:eastAsia="Times New Roman" w:hAnsi="Times New Roman" w:cs="Times New Roman"/>
                <w:spacing w:val="-4"/>
                <w:szCs w:val="24"/>
                <w:lang w:eastAsia="ru-RU"/>
              </w:rPr>
              <w:t>один доречний аргумент; наводить непереконливий приклад;</w:t>
            </w:r>
            <w:r w:rsidR="00586858" w:rsidRPr="00422BC6">
              <w:rPr>
                <w:rFonts w:ascii="Times New Roman" w:eastAsia="Times New Roman" w:hAnsi="Times New Roman" w:cs="Times New Roman"/>
                <w:spacing w:val="-4"/>
                <w:szCs w:val="24"/>
                <w:lang w:eastAsia="ru-RU"/>
              </w:rPr>
              <w:t xml:space="preserve"> </w:t>
            </w:r>
            <w:r w:rsidRPr="00422BC6">
              <w:rPr>
                <w:rFonts w:ascii="Times New Roman" w:eastAsia="Times New Roman" w:hAnsi="Times New Roman" w:cs="Times New Roman"/>
                <w:spacing w:val="-4"/>
                <w:szCs w:val="24"/>
                <w:lang w:eastAsia="ru-RU"/>
              </w:rPr>
              <w:t>висновок лише частково відповідає тезі або не пов’язаний з аргументами та прикладами;</w:t>
            </w:r>
            <w:r w:rsidRPr="00422BC6">
              <w:rPr>
                <w:rFonts w:ascii="Times New Roman" w:eastAsia="Times New Roman" w:hAnsi="Times New Roman" w:cs="Times New Roman"/>
                <w:spacing w:val="-4"/>
                <w:szCs w:val="24"/>
                <w:lang w:val="ru-RU" w:eastAsia="ru-RU"/>
              </w:rPr>
              <w:t xml:space="preserve"> </w:t>
            </w:r>
            <w:r w:rsidRPr="00422BC6">
              <w:rPr>
                <w:rFonts w:ascii="Times New Roman" w:eastAsia="Times New Roman" w:hAnsi="Times New Roman" w:cs="Times New Roman"/>
                <w:spacing w:val="-4"/>
                <w:szCs w:val="24"/>
                <w:lang w:eastAsia="ru-RU"/>
              </w:rPr>
              <w:t>робота характеризується недоліками за п’ятьма показниками: помітний її репродуктивний характер, відсутня самостійність суджень, їх аргументованість, добір слів не завжди вдалий, учень (учениця) неточно добирає слова й синтаксичні конструкції.</w:t>
            </w:r>
          </w:p>
        </w:tc>
        <w:tc>
          <w:tcPr>
            <w:tcW w:w="851" w:type="dxa"/>
            <w:tcBorders>
              <w:top w:val="single" w:sz="4" w:space="0" w:color="000000"/>
              <w:left w:val="single" w:sz="4" w:space="0" w:color="000000"/>
              <w:bottom w:val="single" w:sz="4" w:space="0" w:color="000000"/>
              <w:right w:val="single" w:sz="4" w:space="0" w:color="000000"/>
            </w:tcBorders>
            <w:hideMark/>
          </w:tcPr>
          <w:p w:rsidR="00C01B7B" w:rsidRPr="00026854" w:rsidRDefault="00C01B7B" w:rsidP="00FB19F9">
            <w:pPr>
              <w:widowControl w:val="0"/>
              <w:spacing w:after="0" w:line="226" w:lineRule="auto"/>
              <w:jc w:val="center"/>
              <w:rPr>
                <w:rFonts w:ascii="Times New Roman" w:eastAsia="Times New Roman" w:hAnsi="Times New Roman" w:cs="Times New Roman"/>
                <w:spacing w:val="-4"/>
                <w:sz w:val="24"/>
                <w:szCs w:val="24"/>
                <w:lang w:eastAsia="ru-RU"/>
              </w:rPr>
            </w:pPr>
            <w:r w:rsidRPr="00026854">
              <w:rPr>
                <w:rFonts w:ascii="Times New Roman" w:eastAsia="Times New Roman" w:hAnsi="Times New Roman" w:cs="Times New Roman"/>
                <w:spacing w:val="-4"/>
                <w:sz w:val="24"/>
                <w:szCs w:val="24"/>
                <w:lang w:eastAsia="ru-RU"/>
              </w:rPr>
              <w:t>6</w:t>
            </w:r>
          </w:p>
        </w:tc>
        <w:tc>
          <w:tcPr>
            <w:tcW w:w="1843" w:type="dxa"/>
            <w:tcBorders>
              <w:top w:val="single" w:sz="4" w:space="0" w:color="000000"/>
              <w:left w:val="single" w:sz="4" w:space="0" w:color="000000"/>
              <w:bottom w:val="single" w:sz="4" w:space="0" w:color="000000"/>
              <w:right w:val="single" w:sz="4" w:space="0" w:color="000000"/>
            </w:tcBorders>
            <w:hideMark/>
          </w:tcPr>
          <w:p w:rsidR="00C01B7B" w:rsidRPr="00026854" w:rsidRDefault="00C01B7B" w:rsidP="00FB19F9">
            <w:pPr>
              <w:widowControl w:val="0"/>
              <w:spacing w:after="0" w:line="226" w:lineRule="auto"/>
              <w:jc w:val="center"/>
              <w:rPr>
                <w:rFonts w:ascii="Times New Roman" w:eastAsia="Times New Roman" w:hAnsi="Times New Roman" w:cs="Times New Roman"/>
                <w:spacing w:val="-4"/>
                <w:sz w:val="24"/>
                <w:szCs w:val="24"/>
                <w:lang w:eastAsia="ru-RU"/>
              </w:rPr>
            </w:pPr>
            <w:r w:rsidRPr="00026854">
              <w:rPr>
                <w:rFonts w:ascii="Times New Roman" w:eastAsia="Times New Roman" w:hAnsi="Times New Roman" w:cs="Times New Roman"/>
                <w:spacing w:val="-4"/>
                <w:sz w:val="24"/>
                <w:szCs w:val="24"/>
                <w:lang w:eastAsia="ru-RU"/>
              </w:rPr>
              <w:t>5-6</w:t>
            </w: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C01B7B" w:rsidRPr="00026854" w:rsidRDefault="00C01B7B" w:rsidP="00FB19F9">
            <w:pPr>
              <w:widowControl w:val="0"/>
              <w:spacing w:after="0" w:line="226" w:lineRule="auto"/>
              <w:rPr>
                <w:rFonts w:ascii="Times New Roman" w:eastAsia="Times New Roman" w:hAnsi="Times New Roman" w:cs="Times New Roman"/>
                <w:spacing w:val="-4"/>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hideMark/>
          </w:tcPr>
          <w:p w:rsidR="00C01B7B" w:rsidRPr="00026854" w:rsidRDefault="00C01B7B" w:rsidP="00FB19F9">
            <w:pPr>
              <w:widowControl w:val="0"/>
              <w:spacing w:after="0" w:line="226" w:lineRule="auto"/>
              <w:jc w:val="center"/>
              <w:rPr>
                <w:rFonts w:ascii="Times New Roman" w:eastAsia="Times New Roman" w:hAnsi="Times New Roman" w:cs="Times New Roman"/>
                <w:spacing w:val="-4"/>
                <w:sz w:val="24"/>
                <w:szCs w:val="24"/>
                <w:lang w:eastAsia="ru-RU"/>
              </w:rPr>
            </w:pPr>
            <w:r w:rsidRPr="00026854">
              <w:rPr>
                <w:rFonts w:ascii="Times New Roman" w:eastAsia="Times New Roman" w:hAnsi="Times New Roman" w:cs="Times New Roman"/>
                <w:spacing w:val="-4"/>
                <w:sz w:val="24"/>
                <w:szCs w:val="24"/>
                <w:lang w:eastAsia="ru-RU"/>
              </w:rPr>
              <w:t>6</w:t>
            </w:r>
          </w:p>
        </w:tc>
      </w:tr>
      <w:tr w:rsidR="00C01B7B" w:rsidRPr="00026854" w:rsidTr="00B11795">
        <w:tc>
          <w:tcPr>
            <w:tcW w:w="5778" w:type="dxa"/>
            <w:tcBorders>
              <w:top w:val="single" w:sz="4" w:space="0" w:color="000000"/>
              <w:left w:val="single" w:sz="4" w:space="0" w:color="000000"/>
              <w:bottom w:val="single" w:sz="4" w:space="0" w:color="000000"/>
              <w:right w:val="single" w:sz="4" w:space="0" w:color="000000"/>
            </w:tcBorders>
            <w:hideMark/>
          </w:tcPr>
          <w:p w:rsidR="00C01B7B" w:rsidRPr="00422BC6" w:rsidRDefault="00C01B7B" w:rsidP="00FB19F9">
            <w:pPr>
              <w:widowControl w:val="0"/>
              <w:spacing w:after="0" w:line="226" w:lineRule="auto"/>
              <w:jc w:val="both"/>
              <w:rPr>
                <w:rFonts w:ascii="Times New Roman" w:eastAsia="Times New Roman" w:hAnsi="Times New Roman" w:cs="Times New Roman"/>
                <w:spacing w:val="-4"/>
                <w:szCs w:val="24"/>
                <w:lang w:eastAsia="ru-RU"/>
              </w:rPr>
            </w:pPr>
            <w:r w:rsidRPr="00422BC6">
              <w:rPr>
                <w:rFonts w:ascii="Times New Roman" w:eastAsia="Times New Roman" w:hAnsi="Times New Roman" w:cs="Times New Roman"/>
                <w:b/>
                <w:spacing w:val="-4"/>
                <w:szCs w:val="24"/>
                <w:lang w:eastAsia="ru-RU"/>
              </w:rPr>
              <w:t>Учень (учениця)</w:t>
            </w:r>
            <w:r w:rsidRPr="00422BC6">
              <w:rPr>
                <w:rFonts w:ascii="Times New Roman" w:eastAsia="Times New Roman" w:hAnsi="Times New Roman" w:cs="Times New Roman"/>
                <w:spacing w:val="-4"/>
                <w:szCs w:val="24"/>
                <w:lang w:eastAsia="ru-RU"/>
              </w:rPr>
              <w:t xml:space="preserve"> самостійно створює достатньо пов</w:t>
            </w:r>
            <w:r w:rsidR="00DA1DC4" w:rsidRPr="00422BC6">
              <w:rPr>
                <w:rFonts w:ascii="Times New Roman" w:eastAsia="Times New Roman" w:hAnsi="Times New Roman" w:cs="Times New Roman"/>
                <w:spacing w:val="-4"/>
                <w:szCs w:val="24"/>
                <w:lang w:eastAsia="ru-RU"/>
              </w:rPr>
              <w:softHyphen/>
            </w:r>
            <w:r w:rsidRPr="00422BC6">
              <w:rPr>
                <w:rFonts w:ascii="Times New Roman" w:eastAsia="Times New Roman" w:hAnsi="Times New Roman" w:cs="Times New Roman"/>
                <w:spacing w:val="-4"/>
                <w:szCs w:val="24"/>
                <w:lang w:eastAsia="ru-RU"/>
              </w:rPr>
              <w:t>ний, зв’язний, з елементами самостійних суджень текст, формулює тезу, яка відповідає запропонованій темі; на</w:t>
            </w:r>
            <w:r w:rsidR="00DA1DC4" w:rsidRPr="00422BC6">
              <w:rPr>
                <w:rFonts w:ascii="Times New Roman" w:eastAsia="Times New Roman" w:hAnsi="Times New Roman" w:cs="Times New Roman"/>
                <w:spacing w:val="-4"/>
                <w:szCs w:val="24"/>
                <w:lang w:eastAsia="ru-RU"/>
              </w:rPr>
              <w:softHyphen/>
            </w:r>
            <w:r w:rsidRPr="00422BC6">
              <w:rPr>
                <w:rFonts w:ascii="Times New Roman" w:eastAsia="Times New Roman" w:hAnsi="Times New Roman" w:cs="Times New Roman"/>
                <w:spacing w:val="-4"/>
                <w:szCs w:val="24"/>
                <w:lang w:eastAsia="ru-RU"/>
              </w:rPr>
              <w:t>во</w:t>
            </w:r>
            <w:r w:rsidR="00DA1DC4" w:rsidRPr="00422BC6">
              <w:rPr>
                <w:rFonts w:ascii="Times New Roman" w:eastAsia="Times New Roman" w:hAnsi="Times New Roman" w:cs="Times New Roman"/>
                <w:spacing w:val="-4"/>
                <w:szCs w:val="24"/>
                <w:lang w:eastAsia="ru-RU"/>
              </w:rPr>
              <w:softHyphen/>
            </w:r>
            <w:r w:rsidRPr="00422BC6">
              <w:rPr>
                <w:rFonts w:ascii="Times New Roman" w:eastAsia="Times New Roman" w:hAnsi="Times New Roman" w:cs="Times New Roman"/>
                <w:spacing w:val="-4"/>
                <w:szCs w:val="24"/>
                <w:lang w:eastAsia="ru-RU"/>
              </w:rPr>
              <w:t>дить</w:t>
            </w:r>
            <w:r w:rsidR="00586858" w:rsidRPr="00422BC6">
              <w:rPr>
                <w:rFonts w:ascii="Times New Roman" w:eastAsia="Times New Roman" w:hAnsi="Times New Roman" w:cs="Times New Roman"/>
                <w:spacing w:val="-4"/>
                <w:szCs w:val="24"/>
                <w:lang w:eastAsia="ru-RU"/>
              </w:rPr>
              <w:t xml:space="preserve"> </w:t>
            </w:r>
            <w:r w:rsidRPr="00422BC6">
              <w:rPr>
                <w:rFonts w:ascii="Times New Roman" w:eastAsia="Times New Roman" w:hAnsi="Times New Roman" w:cs="Times New Roman"/>
                <w:spacing w:val="-4"/>
                <w:szCs w:val="24"/>
                <w:lang w:eastAsia="ru-RU"/>
              </w:rPr>
              <w:t>один доречний аргумент;</w:t>
            </w:r>
            <w:r w:rsidR="00586858" w:rsidRPr="00422BC6">
              <w:rPr>
                <w:rFonts w:ascii="Times New Roman" w:eastAsia="Times New Roman" w:hAnsi="Times New Roman" w:cs="Times New Roman"/>
                <w:spacing w:val="-4"/>
                <w:szCs w:val="24"/>
                <w:lang w:eastAsia="ru-RU"/>
              </w:rPr>
              <w:t xml:space="preserve"> </w:t>
            </w:r>
            <w:r w:rsidRPr="00422BC6">
              <w:rPr>
                <w:rFonts w:ascii="Times New Roman" w:eastAsia="Times New Roman" w:hAnsi="Times New Roman" w:cs="Times New Roman"/>
                <w:spacing w:val="-4"/>
                <w:szCs w:val="24"/>
                <w:lang w:eastAsia="ru-RU"/>
              </w:rPr>
              <w:t>вдало добирає лек</w:t>
            </w:r>
            <w:r w:rsidR="00DA1DC4" w:rsidRPr="00422BC6">
              <w:rPr>
                <w:rFonts w:ascii="Times New Roman" w:eastAsia="Times New Roman" w:hAnsi="Times New Roman" w:cs="Times New Roman"/>
                <w:spacing w:val="-4"/>
                <w:szCs w:val="24"/>
                <w:lang w:eastAsia="ru-RU"/>
              </w:rPr>
              <w:softHyphen/>
            </w:r>
            <w:r w:rsidRPr="00422BC6">
              <w:rPr>
                <w:rFonts w:ascii="Times New Roman" w:eastAsia="Times New Roman" w:hAnsi="Times New Roman" w:cs="Times New Roman"/>
                <w:spacing w:val="-4"/>
                <w:szCs w:val="24"/>
                <w:lang w:eastAsia="ru-RU"/>
              </w:rPr>
              <w:t xml:space="preserve">сичні засоби; висновок відповідає запропонованій темі; у роботі є недоліки (до чотирьох): відхилення від теми, порушення послідовності її викладу; висловлювання не завжди конкретне, просторовий виклад міркувань, не підкріплених </w:t>
            </w:r>
            <w:r w:rsidRPr="00422BC6">
              <w:rPr>
                <w:rFonts w:ascii="Times New Roman" w:eastAsia="Times New Roman" w:hAnsi="Times New Roman" w:cs="Times New Roman"/>
                <w:spacing w:val="-4"/>
                <w:szCs w:val="24"/>
                <w:lang w:eastAsia="ru-RU"/>
              </w:rPr>
              <w:lastRenderedPageBreak/>
              <w:t>фактичним матеріалом</w:t>
            </w:r>
            <w:r w:rsidR="00586858" w:rsidRPr="00422BC6">
              <w:rPr>
                <w:rFonts w:ascii="Times New Roman" w:eastAsia="Times New Roman" w:hAnsi="Times New Roman" w:cs="Times New Roman"/>
                <w:spacing w:val="-4"/>
                <w:szCs w:val="24"/>
                <w:lang w:eastAsia="ru-RU"/>
              </w:rPr>
              <w:t xml:space="preserve"> </w:t>
            </w:r>
            <w:r w:rsidRPr="00422BC6">
              <w:rPr>
                <w:rFonts w:ascii="Times New Roman" w:eastAsia="Times New Roman" w:hAnsi="Times New Roman" w:cs="Times New Roman"/>
                <w:spacing w:val="-4"/>
                <w:szCs w:val="24"/>
                <w:lang w:eastAsia="ru-RU"/>
              </w:rPr>
              <w:t>нелогічне розта</w:t>
            </w:r>
            <w:r w:rsidR="00DA1DC4" w:rsidRPr="00422BC6">
              <w:rPr>
                <w:rFonts w:ascii="Times New Roman" w:eastAsia="Times New Roman" w:hAnsi="Times New Roman" w:cs="Times New Roman"/>
                <w:spacing w:val="-4"/>
                <w:szCs w:val="24"/>
                <w:lang w:eastAsia="ru-RU"/>
              </w:rPr>
              <w:softHyphen/>
            </w:r>
            <w:r w:rsidRPr="00422BC6">
              <w:rPr>
                <w:rFonts w:ascii="Times New Roman" w:eastAsia="Times New Roman" w:hAnsi="Times New Roman" w:cs="Times New Roman"/>
                <w:spacing w:val="-4"/>
                <w:szCs w:val="24"/>
                <w:lang w:eastAsia="ru-RU"/>
              </w:rPr>
              <w:t>шування абзаців, переходи між ними не є вмоти</w:t>
            </w:r>
            <w:r w:rsidR="00DA1DC4" w:rsidRPr="00422BC6">
              <w:rPr>
                <w:rFonts w:ascii="Times New Roman" w:eastAsia="Times New Roman" w:hAnsi="Times New Roman" w:cs="Times New Roman"/>
                <w:spacing w:val="-4"/>
                <w:szCs w:val="24"/>
                <w:lang w:eastAsia="ru-RU"/>
              </w:rPr>
              <w:softHyphen/>
            </w:r>
            <w:r w:rsidRPr="00422BC6">
              <w:rPr>
                <w:rFonts w:ascii="Times New Roman" w:eastAsia="Times New Roman" w:hAnsi="Times New Roman" w:cs="Times New Roman"/>
                <w:spacing w:val="-4"/>
                <w:szCs w:val="24"/>
                <w:lang w:eastAsia="ru-RU"/>
              </w:rPr>
              <w:t>во</w:t>
            </w:r>
            <w:r w:rsidR="00DA1DC4" w:rsidRPr="00422BC6">
              <w:rPr>
                <w:rFonts w:ascii="Times New Roman" w:eastAsia="Times New Roman" w:hAnsi="Times New Roman" w:cs="Times New Roman"/>
                <w:spacing w:val="-4"/>
                <w:szCs w:val="24"/>
                <w:lang w:eastAsia="ru-RU"/>
              </w:rPr>
              <w:softHyphen/>
            </w:r>
            <w:r w:rsidRPr="00422BC6">
              <w:rPr>
                <w:rFonts w:ascii="Times New Roman" w:eastAsia="Times New Roman" w:hAnsi="Times New Roman" w:cs="Times New Roman"/>
                <w:spacing w:val="-4"/>
                <w:szCs w:val="24"/>
                <w:lang w:eastAsia="ru-RU"/>
              </w:rPr>
              <w:t>ваними; основна думка не арґументується.</w:t>
            </w:r>
          </w:p>
        </w:tc>
        <w:tc>
          <w:tcPr>
            <w:tcW w:w="851" w:type="dxa"/>
            <w:tcBorders>
              <w:top w:val="single" w:sz="4" w:space="0" w:color="000000"/>
              <w:left w:val="single" w:sz="4" w:space="0" w:color="000000"/>
              <w:bottom w:val="single" w:sz="4" w:space="0" w:color="000000"/>
              <w:right w:val="single" w:sz="4" w:space="0" w:color="000000"/>
            </w:tcBorders>
            <w:hideMark/>
          </w:tcPr>
          <w:p w:rsidR="00C01B7B" w:rsidRPr="00026854" w:rsidRDefault="00C01B7B" w:rsidP="00FB19F9">
            <w:pPr>
              <w:widowControl w:val="0"/>
              <w:spacing w:after="0" w:line="226" w:lineRule="auto"/>
              <w:jc w:val="center"/>
              <w:rPr>
                <w:rFonts w:ascii="Times New Roman" w:eastAsia="Times New Roman" w:hAnsi="Times New Roman" w:cs="Times New Roman"/>
                <w:spacing w:val="-4"/>
                <w:sz w:val="24"/>
                <w:szCs w:val="24"/>
                <w:lang w:eastAsia="ru-RU"/>
              </w:rPr>
            </w:pPr>
            <w:r w:rsidRPr="00026854">
              <w:rPr>
                <w:rFonts w:ascii="Times New Roman" w:eastAsia="Times New Roman" w:hAnsi="Times New Roman" w:cs="Times New Roman"/>
                <w:spacing w:val="-4"/>
                <w:sz w:val="24"/>
                <w:szCs w:val="24"/>
                <w:lang w:eastAsia="ru-RU"/>
              </w:rPr>
              <w:lastRenderedPageBreak/>
              <w:t>7</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C01B7B" w:rsidRPr="00026854" w:rsidRDefault="00C01B7B" w:rsidP="00FB19F9">
            <w:pPr>
              <w:widowControl w:val="0"/>
              <w:spacing w:after="0" w:line="226" w:lineRule="auto"/>
              <w:jc w:val="center"/>
              <w:rPr>
                <w:rFonts w:ascii="Times New Roman" w:eastAsia="Times New Roman" w:hAnsi="Times New Roman" w:cs="Times New Roman"/>
                <w:spacing w:val="-4"/>
                <w:sz w:val="24"/>
                <w:szCs w:val="24"/>
                <w:lang w:eastAsia="ru-RU"/>
              </w:rPr>
            </w:pPr>
            <w:r w:rsidRPr="00026854">
              <w:rPr>
                <w:rFonts w:ascii="Times New Roman" w:eastAsia="Times New Roman" w:hAnsi="Times New Roman" w:cs="Times New Roman"/>
                <w:spacing w:val="-4"/>
                <w:sz w:val="24"/>
                <w:szCs w:val="24"/>
                <w:lang w:eastAsia="ru-RU"/>
              </w:rPr>
              <w:t>4</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C01B7B" w:rsidRPr="00026854" w:rsidRDefault="00C01B7B" w:rsidP="00FB19F9">
            <w:pPr>
              <w:widowControl w:val="0"/>
              <w:spacing w:after="0" w:line="226" w:lineRule="auto"/>
              <w:jc w:val="center"/>
              <w:rPr>
                <w:rFonts w:ascii="Times New Roman" w:eastAsia="Times New Roman" w:hAnsi="Times New Roman" w:cs="Times New Roman"/>
                <w:spacing w:val="-4"/>
                <w:sz w:val="24"/>
                <w:szCs w:val="24"/>
                <w:lang w:eastAsia="ru-RU"/>
              </w:rPr>
            </w:pPr>
            <w:r w:rsidRPr="00026854">
              <w:rPr>
                <w:rFonts w:ascii="Times New Roman" w:eastAsia="Times New Roman" w:hAnsi="Times New Roman" w:cs="Times New Roman"/>
                <w:spacing w:val="-4"/>
                <w:sz w:val="24"/>
                <w:szCs w:val="24"/>
                <w:lang w:eastAsia="ru-RU"/>
              </w:rPr>
              <w:t>6</w:t>
            </w:r>
          </w:p>
        </w:tc>
        <w:tc>
          <w:tcPr>
            <w:tcW w:w="992" w:type="dxa"/>
            <w:tcBorders>
              <w:top w:val="single" w:sz="4" w:space="0" w:color="000000"/>
              <w:left w:val="single" w:sz="4" w:space="0" w:color="000000"/>
              <w:bottom w:val="single" w:sz="4" w:space="0" w:color="000000"/>
              <w:right w:val="single" w:sz="4" w:space="0" w:color="000000"/>
            </w:tcBorders>
            <w:hideMark/>
          </w:tcPr>
          <w:p w:rsidR="00C01B7B" w:rsidRPr="00026854" w:rsidRDefault="00C01B7B" w:rsidP="00FB19F9">
            <w:pPr>
              <w:widowControl w:val="0"/>
              <w:spacing w:after="0" w:line="226" w:lineRule="auto"/>
              <w:jc w:val="center"/>
              <w:rPr>
                <w:rFonts w:ascii="Times New Roman" w:eastAsia="Times New Roman" w:hAnsi="Times New Roman" w:cs="Times New Roman"/>
                <w:spacing w:val="-4"/>
                <w:sz w:val="24"/>
                <w:szCs w:val="24"/>
                <w:lang w:eastAsia="ru-RU"/>
              </w:rPr>
            </w:pPr>
            <w:r w:rsidRPr="00026854">
              <w:rPr>
                <w:rFonts w:ascii="Times New Roman" w:eastAsia="Times New Roman" w:hAnsi="Times New Roman" w:cs="Times New Roman"/>
                <w:spacing w:val="-4"/>
                <w:sz w:val="24"/>
                <w:szCs w:val="24"/>
                <w:lang w:eastAsia="ru-RU"/>
              </w:rPr>
              <w:t>7</w:t>
            </w:r>
          </w:p>
        </w:tc>
      </w:tr>
      <w:tr w:rsidR="00C01B7B" w:rsidRPr="00026854" w:rsidTr="00B11795">
        <w:tc>
          <w:tcPr>
            <w:tcW w:w="5778" w:type="dxa"/>
            <w:tcBorders>
              <w:top w:val="single" w:sz="4" w:space="0" w:color="000000"/>
              <w:left w:val="single" w:sz="4" w:space="0" w:color="000000"/>
              <w:bottom w:val="single" w:sz="4" w:space="0" w:color="000000"/>
              <w:right w:val="single" w:sz="4" w:space="0" w:color="000000"/>
            </w:tcBorders>
            <w:hideMark/>
          </w:tcPr>
          <w:p w:rsidR="00C01B7B" w:rsidRPr="00422BC6" w:rsidRDefault="00C01B7B" w:rsidP="00FB19F9">
            <w:pPr>
              <w:widowControl w:val="0"/>
              <w:spacing w:after="0" w:line="226" w:lineRule="auto"/>
              <w:jc w:val="both"/>
              <w:rPr>
                <w:rFonts w:ascii="Times New Roman" w:eastAsia="Times New Roman" w:hAnsi="Times New Roman" w:cs="Times New Roman"/>
                <w:spacing w:val="-8"/>
                <w:szCs w:val="24"/>
                <w:lang w:eastAsia="ru-RU"/>
              </w:rPr>
            </w:pPr>
            <w:r w:rsidRPr="00422BC6">
              <w:rPr>
                <w:rFonts w:ascii="Times New Roman" w:eastAsia="Times New Roman" w:hAnsi="Times New Roman" w:cs="Times New Roman"/>
                <w:b/>
                <w:spacing w:val="-8"/>
                <w:szCs w:val="24"/>
                <w:lang w:eastAsia="ru-RU"/>
              </w:rPr>
              <w:t>Учень (учениця)</w:t>
            </w:r>
            <w:r w:rsidRPr="00422BC6">
              <w:rPr>
                <w:rFonts w:ascii="Times New Roman" w:eastAsia="Times New Roman" w:hAnsi="Times New Roman" w:cs="Times New Roman"/>
                <w:spacing w:val="-8"/>
                <w:szCs w:val="24"/>
                <w:lang w:eastAsia="ru-RU"/>
              </w:rPr>
              <w:t xml:space="preserve"> самостійно будує достатньо повне, осмислене висловлення, загалом ґрунтовно висвітлює тему, формулює тезу, що відповідає запропонованій те</w:t>
            </w:r>
            <w:r w:rsidR="00DA1DC4" w:rsidRPr="00422BC6">
              <w:rPr>
                <w:rFonts w:ascii="Times New Roman" w:eastAsia="Times New Roman" w:hAnsi="Times New Roman" w:cs="Times New Roman"/>
                <w:spacing w:val="-8"/>
                <w:szCs w:val="24"/>
                <w:lang w:eastAsia="ru-RU"/>
              </w:rPr>
              <w:softHyphen/>
            </w:r>
            <w:r w:rsidRPr="00422BC6">
              <w:rPr>
                <w:rFonts w:ascii="Times New Roman" w:eastAsia="Times New Roman" w:hAnsi="Times New Roman" w:cs="Times New Roman"/>
                <w:spacing w:val="-8"/>
                <w:szCs w:val="24"/>
                <w:lang w:eastAsia="ru-RU"/>
              </w:rPr>
              <w:t>мі; наводить</w:t>
            </w:r>
            <w:r w:rsidR="00586858" w:rsidRPr="00422BC6">
              <w:rPr>
                <w:rFonts w:ascii="Times New Roman" w:eastAsia="Times New Roman" w:hAnsi="Times New Roman" w:cs="Times New Roman"/>
                <w:spacing w:val="-8"/>
                <w:szCs w:val="24"/>
                <w:lang w:eastAsia="ru-RU"/>
              </w:rPr>
              <w:t xml:space="preserve"> </w:t>
            </w:r>
            <w:r w:rsidRPr="00422BC6">
              <w:rPr>
                <w:rFonts w:ascii="Times New Roman" w:eastAsia="Times New Roman" w:hAnsi="Times New Roman" w:cs="Times New Roman"/>
                <w:spacing w:val="-8"/>
                <w:szCs w:val="24"/>
                <w:lang w:eastAsia="ru-RU"/>
              </w:rPr>
              <w:t>один доречний аргумент; приклад не кон</w:t>
            </w:r>
            <w:r w:rsidR="00DA1DC4" w:rsidRPr="00422BC6">
              <w:rPr>
                <w:rFonts w:ascii="Times New Roman" w:eastAsia="Times New Roman" w:hAnsi="Times New Roman" w:cs="Times New Roman"/>
                <w:spacing w:val="-8"/>
                <w:szCs w:val="24"/>
                <w:lang w:eastAsia="ru-RU"/>
              </w:rPr>
              <w:softHyphen/>
            </w:r>
            <w:r w:rsidRPr="00422BC6">
              <w:rPr>
                <w:rFonts w:ascii="Times New Roman" w:eastAsia="Times New Roman" w:hAnsi="Times New Roman" w:cs="Times New Roman"/>
                <w:spacing w:val="-8"/>
                <w:szCs w:val="24"/>
                <w:lang w:eastAsia="ru-RU"/>
              </w:rPr>
              <w:t>кретизований; висновок відповідає запропонованій темі; трапляються недоліки за трьома показниками: не</w:t>
            </w:r>
            <w:r w:rsidR="00DA1DC4" w:rsidRPr="00422BC6">
              <w:rPr>
                <w:rFonts w:ascii="Times New Roman" w:eastAsia="Times New Roman" w:hAnsi="Times New Roman" w:cs="Times New Roman"/>
                <w:spacing w:val="-8"/>
                <w:szCs w:val="24"/>
                <w:lang w:eastAsia="ru-RU"/>
              </w:rPr>
              <w:softHyphen/>
            </w:r>
            <w:r w:rsidRPr="00422BC6">
              <w:rPr>
                <w:rFonts w:ascii="Times New Roman" w:eastAsia="Times New Roman" w:hAnsi="Times New Roman" w:cs="Times New Roman"/>
                <w:spacing w:val="-8"/>
                <w:szCs w:val="24"/>
                <w:lang w:eastAsia="ru-RU"/>
              </w:rPr>
              <w:t>вміння пов’язати предмет обговорення із сучасністю, не добирає переконливі докази для обґрунтування певного явища, відносне багатство словникового запасу, робота не відзна</w:t>
            </w:r>
            <w:r w:rsidR="00DA1DC4" w:rsidRPr="00422BC6">
              <w:rPr>
                <w:rFonts w:ascii="Times New Roman" w:eastAsia="Times New Roman" w:hAnsi="Times New Roman" w:cs="Times New Roman"/>
                <w:spacing w:val="-8"/>
                <w:szCs w:val="24"/>
                <w:lang w:eastAsia="ru-RU"/>
              </w:rPr>
              <w:softHyphen/>
            </w:r>
            <w:r w:rsidRPr="00422BC6">
              <w:rPr>
                <w:rFonts w:ascii="Times New Roman" w:eastAsia="Times New Roman" w:hAnsi="Times New Roman" w:cs="Times New Roman"/>
                <w:spacing w:val="-8"/>
                <w:szCs w:val="24"/>
                <w:lang w:eastAsia="ru-RU"/>
              </w:rPr>
              <w:t>чається різноманітністю та чіткістю слово</w:t>
            </w:r>
            <w:r w:rsidR="00DA1DC4" w:rsidRPr="00422BC6">
              <w:rPr>
                <w:rFonts w:ascii="Times New Roman" w:eastAsia="Times New Roman" w:hAnsi="Times New Roman" w:cs="Times New Roman"/>
                <w:spacing w:val="-8"/>
                <w:szCs w:val="24"/>
                <w:lang w:eastAsia="ru-RU"/>
              </w:rPr>
              <w:softHyphen/>
            </w:r>
            <w:r w:rsidRPr="00422BC6">
              <w:rPr>
                <w:rFonts w:ascii="Times New Roman" w:eastAsia="Times New Roman" w:hAnsi="Times New Roman" w:cs="Times New Roman"/>
                <w:spacing w:val="-8"/>
                <w:szCs w:val="24"/>
                <w:lang w:eastAsia="ru-RU"/>
              </w:rPr>
              <w:t>вживання.</w:t>
            </w:r>
          </w:p>
        </w:tc>
        <w:tc>
          <w:tcPr>
            <w:tcW w:w="851" w:type="dxa"/>
            <w:tcBorders>
              <w:top w:val="single" w:sz="4" w:space="0" w:color="000000"/>
              <w:left w:val="single" w:sz="4" w:space="0" w:color="000000"/>
              <w:bottom w:val="single" w:sz="4" w:space="0" w:color="000000"/>
              <w:right w:val="single" w:sz="4" w:space="0" w:color="000000"/>
            </w:tcBorders>
            <w:hideMark/>
          </w:tcPr>
          <w:p w:rsidR="00C01B7B" w:rsidRPr="00026854" w:rsidRDefault="00C01B7B" w:rsidP="00FB19F9">
            <w:pPr>
              <w:widowControl w:val="0"/>
              <w:spacing w:after="0" w:line="226" w:lineRule="auto"/>
              <w:jc w:val="center"/>
              <w:rPr>
                <w:rFonts w:ascii="Times New Roman" w:eastAsia="Times New Roman" w:hAnsi="Times New Roman" w:cs="Times New Roman"/>
                <w:spacing w:val="-4"/>
                <w:sz w:val="24"/>
                <w:szCs w:val="24"/>
                <w:lang w:eastAsia="ru-RU"/>
              </w:rPr>
            </w:pPr>
            <w:r w:rsidRPr="00026854">
              <w:rPr>
                <w:rFonts w:ascii="Times New Roman" w:eastAsia="Times New Roman" w:hAnsi="Times New Roman" w:cs="Times New Roman"/>
                <w:spacing w:val="-4"/>
                <w:sz w:val="24"/>
                <w:szCs w:val="24"/>
                <w:lang w:eastAsia="ru-RU"/>
              </w:rPr>
              <w:t>8</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C01B7B" w:rsidRPr="00026854" w:rsidRDefault="00C01B7B" w:rsidP="00FB19F9">
            <w:pPr>
              <w:widowControl w:val="0"/>
              <w:spacing w:after="0" w:line="226" w:lineRule="auto"/>
              <w:jc w:val="center"/>
              <w:rPr>
                <w:rFonts w:ascii="Times New Roman" w:eastAsia="Times New Roman" w:hAnsi="Times New Roman" w:cs="Times New Roman"/>
                <w:spacing w:val="-4"/>
                <w:sz w:val="24"/>
                <w:szCs w:val="24"/>
                <w:lang w:eastAsia="ru-RU"/>
              </w:rPr>
            </w:pPr>
            <w:r w:rsidRPr="00026854">
              <w:rPr>
                <w:rFonts w:ascii="Times New Roman" w:eastAsia="Times New Roman" w:hAnsi="Times New Roman" w:cs="Times New Roman"/>
                <w:spacing w:val="-4"/>
                <w:sz w:val="24"/>
                <w:szCs w:val="24"/>
                <w:lang w:eastAsia="ru-RU"/>
              </w:rPr>
              <w:t>3</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C01B7B" w:rsidRPr="00026854" w:rsidRDefault="00C01B7B" w:rsidP="00FB19F9">
            <w:pPr>
              <w:widowControl w:val="0"/>
              <w:spacing w:after="0" w:line="226" w:lineRule="auto"/>
              <w:jc w:val="center"/>
              <w:rPr>
                <w:rFonts w:ascii="Times New Roman" w:eastAsia="Times New Roman" w:hAnsi="Times New Roman" w:cs="Times New Roman"/>
                <w:spacing w:val="-4"/>
                <w:sz w:val="24"/>
                <w:szCs w:val="24"/>
                <w:lang w:eastAsia="ru-RU"/>
              </w:rPr>
            </w:pPr>
            <w:r w:rsidRPr="00026854">
              <w:rPr>
                <w:rFonts w:ascii="Times New Roman" w:eastAsia="Times New Roman" w:hAnsi="Times New Roman" w:cs="Times New Roman"/>
                <w:spacing w:val="-4"/>
                <w:sz w:val="24"/>
                <w:szCs w:val="24"/>
                <w:lang w:eastAsia="ru-RU"/>
              </w:rPr>
              <w:t>5</w:t>
            </w:r>
          </w:p>
        </w:tc>
        <w:tc>
          <w:tcPr>
            <w:tcW w:w="992" w:type="dxa"/>
            <w:tcBorders>
              <w:top w:val="single" w:sz="4" w:space="0" w:color="000000"/>
              <w:left w:val="single" w:sz="4" w:space="0" w:color="000000"/>
              <w:bottom w:val="single" w:sz="4" w:space="0" w:color="000000"/>
              <w:right w:val="single" w:sz="4" w:space="0" w:color="000000"/>
            </w:tcBorders>
            <w:hideMark/>
          </w:tcPr>
          <w:p w:rsidR="00C01B7B" w:rsidRPr="00026854" w:rsidRDefault="00C01B7B" w:rsidP="00FB19F9">
            <w:pPr>
              <w:widowControl w:val="0"/>
              <w:spacing w:after="0" w:line="226" w:lineRule="auto"/>
              <w:jc w:val="center"/>
              <w:rPr>
                <w:rFonts w:ascii="Times New Roman" w:eastAsia="Times New Roman" w:hAnsi="Times New Roman" w:cs="Times New Roman"/>
                <w:spacing w:val="-4"/>
                <w:sz w:val="24"/>
                <w:szCs w:val="24"/>
                <w:lang w:eastAsia="ru-RU"/>
              </w:rPr>
            </w:pPr>
            <w:r w:rsidRPr="00026854">
              <w:rPr>
                <w:rFonts w:ascii="Times New Roman" w:eastAsia="Times New Roman" w:hAnsi="Times New Roman" w:cs="Times New Roman"/>
                <w:spacing w:val="-4"/>
                <w:sz w:val="24"/>
                <w:szCs w:val="24"/>
                <w:lang w:eastAsia="ru-RU"/>
              </w:rPr>
              <w:t>8</w:t>
            </w:r>
          </w:p>
        </w:tc>
      </w:tr>
      <w:tr w:rsidR="00C01B7B" w:rsidRPr="00026854" w:rsidTr="00B11795">
        <w:tc>
          <w:tcPr>
            <w:tcW w:w="5778" w:type="dxa"/>
            <w:tcBorders>
              <w:top w:val="single" w:sz="4" w:space="0" w:color="000000"/>
              <w:left w:val="single" w:sz="4" w:space="0" w:color="000000"/>
              <w:bottom w:val="single" w:sz="4" w:space="0" w:color="000000"/>
              <w:right w:val="single" w:sz="4" w:space="0" w:color="000000"/>
            </w:tcBorders>
            <w:hideMark/>
          </w:tcPr>
          <w:p w:rsidR="00C01B7B" w:rsidRPr="00422BC6" w:rsidRDefault="00C01B7B" w:rsidP="00FB19F9">
            <w:pPr>
              <w:widowControl w:val="0"/>
              <w:spacing w:after="0" w:line="226" w:lineRule="auto"/>
              <w:jc w:val="both"/>
              <w:rPr>
                <w:rFonts w:ascii="Times New Roman" w:eastAsia="Times New Roman" w:hAnsi="Times New Roman" w:cs="Times New Roman"/>
                <w:spacing w:val="-6"/>
                <w:szCs w:val="24"/>
                <w:lang w:eastAsia="ru-RU"/>
              </w:rPr>
            </w:pPr>
            <w:r w:rsidRPr="00422BC6">
              <w:rPr>
                <w:rFonts w:ascii="Times New Roman" w:eastAsia="Times New Roman" w:hAnsi="Times New Roman" w:cs="Times New Roman"/>
                <w:b/>
                <w:spacing w:val="-6"/>
                <w:szCs w:val="24"/>
                <w:lang w:eastAsia="ru-RU"/>
              </w:rPr>
              <w:t>Учень (учениця)</w:t>
            </w:r>
            <w:r w:rsidRPr="00422BC6">
              <w:rPr>
                <w:rFonts w:ascii="Times New Roman" w:eastAsia="Times New Roman" w:hAnsi="Times New Roman" w:cs="Times New Roman"/>
                <w:spacing w:val="-6"/>
                <w:szCs w:val="24"/>
                <w:lang w:eastAsia="ru-RU"/>
              </w:rPr>
              <w:t xml:space="preserve"> самостійно будує послідовний, пов</w:t>
            </w:r>
            <w:r w:rsidR="00B21ACA" w:rsidRPr="00422BC6">
              <w:rPr>
                <w:rFonts w:ascii="Times New Roman" w:eastAsia="Times New Roman" w:hAnsi="Times New Roman" w:cs="Times New Roman"/>
                <w:spacing w:val="-6"/>
                <w:szCs w:val="24"/>
                <w:lang w:eastAsia="ru-RU"/>
              </w:rPr>
              <w:softHyphen/>
            </w:r>
            <w:r w:rsidRPr="00422BC6">
              <w:rPr>
                <w:rFonts w:ascii="Times New Roman" w:eastAsia="Times New Roman" w:hAnsi="Times New Roman" w:cs="Times New Roman"/>
                <w:spacing w:val="-6"/>
                <w:szCs w:val="24"/>
                <w:lang w:eastAsia="ru-RU"/>
              </w:rPr>
              <w:t xml:space="preserve">ний, </w:t>
            </w:r>
            <w:proofErr w:type="spellStart"/>
            <w:r w:rsidRPr="00422BC6">
              <w:rPr>
                <w:rFonts w:ascii="Times New Roman" w:eastAsia="Times New Roman" w:hAnsi="Times New Roman" w:cs="Times New Roman"/>
                <w:spacing w:val="-6"/>
                <w:szCs w:val="24"/>
                <w:lang w:eastAsia="ru-RU"/>
              </w:rPr>
              <w:t>логічно</w:t>
            </w:r>
            <w:proofErr w:type="spellEnd"/>
            <w:r w:rsidRPr="00422BC6">
              <w:rPr>
                <w:rFonts w:ascii="Times New Roman" w:eastAsia="Times New Roman" w:hAnsi="Times New Roman" w:cs="Times New Roman"/>
                <w:spacing w:val="-6"/>
                <w:szCs w:val="24"/>
                <w:lang w:eastAsia="ru-RU"/>
              </w:rPr>
              <w:t xml:space="preserve"> викладений текст; формулює тезу, що від</w:t>
            </w:r>
            <w:r w:rsidR="00B21ACA" w:rsidRPr="00422BC6">
              <w:rPr>
                <w:rFonts w:ascii="Times New Roman" w:eastAsia="Times New Roman" w:hAnsi="Times New Roman" w:cs="Times New Roman"/>
                <w:spacing w:val="-6"/>
                <w:szCs w:val="24"/>
                <w:lang w:eastAsia="ru-RU"/>
              </w:rPr>
              <w:softHyphen/>
            </w:r>
            <w:r w:rsidRPr="00422BC6">
              <w:rPr>
                <w:rFonts w:ascii="Times New Roman" w:eastAsia="Times New Roman" w:hAnsi="Times New Roman" w:cs="Times New Roman"/>
                <w:spacing w:val="-6"/>
                <w:szCs w:val="24"/>
                <w:lang w:eastAsia="ru-RU"/>
              </w:rPr>
              <w:t>повідає запропонованій темі; загалом розкриває тему, ви</w:t>
            </w:r>
            <w:r w:rsidR="008D394A" w:rsidRPr="00422BC6">
              <w:rPr>
                <w:rFonts w:ascii="Times New Roman" w:eastAsia="Times New Roman" w:hAnsi="Times New Roman" w:cs="Times New Roman"/>
                <w:spacing w:val="-6"/>
                <w:szCs w:val="24"/>
                <w:lang w:eastAsia="ru-RU"/>
              </w:rPr>
              <w:softHyphen/>
            </w:r>
            <w:r w:rsidRPr="00422BC6">
              <w:rPr>
                <w:rFonts w:ascii="Times New Roman" w:eastAsia="Times New Roman" w:hAnsi="Times New Roman" w:cs="Times New Roman"/>
                <w:spacing w:val="-6"/>
                <w:szCs w:val="24"/>
                <w:lang w:eastAsia="ru-RU"/>
              </w:rPr>
              <w:t>словлює основну думку; наводить один дореч</w:t>
            </w:r>
            <w:r w:rsidR="00B21ACA" w:rsidRPr="00422BC6">
              <w:rPr>
                <w:rFonts w:ascii="Times New Roman" w:eastAsia="Times New Roman" w:hAnsi="Times New Roman" w:cs="Times New Roman"/>
                <w:spacing w:val="-6"/>
                <w:szCs w:val="24"/>
                <w:lang w:eastAsia="ru-RU"/>
              </w:rPr>
              <w:softHyphen/>
            </w:r>
            <w:r w:rsidRPr="00422BC6">
              <w:rPr>
                <w:rFonts w:ascii="Times New Roman" w:eastAsia="Times New Roman" w:hAnsi="Times New Roman" w:cs="Times New Roman"/>
                <w:spacing w:val="-6"/>
                <w:szCs w:val="24"/>
                <w:lang w:eastAsia="ru-RU"/>
              </w:rPr>
              <w:t>ний аргумент;</w:t>
            </w:r>
            <w:r w:rsidR="00586858" w:rsidRPr="00422BC6">
              <w:rPr>
                <w:rFonts w:ascii="Times New Roman" w:eastAsia="Times New Roman" w:hAnsi="Times New Roman" w:cs="Times New Roman"/>
                <w:spacing w:val="-6"/>
                <w:szCs w:val="24"/>
                <w:lang w:eastAsia="ru-RU"/>
              </w:rPr>
              <w:t xml:space="preserve"> </w:t>
            </w:r>
            <w:r w:rsidRPr="00422BC6">
              <w:rPr>
                <w:rFonts w:ascii="Times New Roman" w:eastAsia="Times New Roman" w:hAnsi="Times New Roman" w:cs="Times New Roman"/>
                <w:spacing w:val="-6"/>
                <w:szCs w:val="24"/>
                <w:lang w:eastAsia="ru-RU"/>
              </w:rPr>
              <w:t>вдало добирає лексичні засоби; наводить один доречний приклад; висновок відповідає запропо</w:t>
            </w:r>
            <w:r w:rsidR="00C45499" w:rsidRPr="00422BC6">
              <w:rPr>
                <w:rFonts w:ascii="Times New Roman" w:eastAsia="Times New Roman" w:hAnsi="Times New Roman" w:cs="Times New Roman"/>
                <w:spacing w:val="-6"/>
                <w:szCs w:val="24"/>
                <w:lang w:eastAsia="ru-RU"/>
              </w:rPr>
              <w:softHyphen/>
            </w:r>
            <w:r w:rsidRPr="00422BC6">
              <w:rPr>
                <w:rFonts w:ascii="Times New Roman" w:eastAsia="Times New Roman" w:hAnsi="Times New Roman" w:cs="Times New Roman"/>
                <w:spacing w:val="-6"/>
                <w:szCs w:val="24"/>
                <w:lang w:eastAsia="ru-RU"/>
              </w:rPr>
              <w:t>но</w:t>
            </w:r>
            <w:r w:rsidR="00C45499" w:rsidRPr="00422BC6">
              <w:rPr>
                <w:rFonts w:ascii="Times New Roman" w:eastAsia="Times New Roman" w:hAnsi="Times New Roman" w:cs="Times New Roman"/>
                <w:spacing w:val="-6"/>
                <w:szCs w:val="24"/>
                <w:lang w:eastAsia="ru-RU"/>
              </w:rPr>
              <w:softHyphen/>
            </w:r>
            <w:r w:rsidRPr="00422BC6">
              <w:rPr>
                <w:rFonts w:ascii="Times New Roman" w:eastAsia="Times New Roman" w:hAnsi="Times New Roman" w:cs="Times New Roman"/>
                <w:spacing w:val="-6"/>
                <w:szCs w:val="24"/>
                <w:lang w:eastAsia="ru-RU"/>
              </w:rPr>
              <w:t>ваній темі; у роботі виявлені недоліки за двома по</w:t>
            </w:r>
            <w:r w:rsidR="008D394A" w:rsidRPr="00422BC6">
              <w:rPr>
                <w:rFonts w:ascii="Times New Roman" w:eastAsia="Times New Roman" w:hAnsi="Times New Roman" w:cs="Times New Roman"/>
                <w:spacing w:val="-6"/>
                <w:szCs w:val="24"/>
                <w:lang w:eastAsia="ru-RU"/>
              </w:rPr>
              <w:softHyphen/>
            </w:r>
            <w:r w:rsidRPr="00422BC6">
              <w:rPr>
                <w:rFonts w:ascii="Times New Roman" w:eastAsia="Times New Roman" w:hAnsi="Times New Roman" w:cs="Times New Roman"/>
                <w:spacing w:val="-6"/>
                <w:szCs w:val="24"/>
                <w:lang w:eastAsia="ru-RU"/>
              </w:rPr>
              <w:t>казниками: тезу чітко не сформульовано, відсутність виразної особистісної позиції, належної її аргументації тощо.</w:t>
            </w:r>
          </w:p>
        </w:tc>
        <w:tc>
          <w:tcPr>
            <w:tcW w:w="851" w:type="dxa"/>
            <w:tcBorders>
              <w:top w:val="single" w:sz="4" w:space="0" w:color="000000"/>
              <w:left w:val="single" w:sz="4" w:space="0" w:color="000000"/>
              <w:bottom w:val="single" w:sz="4" w:space="0" w:color="000000"/>
              <w:right w:val="single" w:sz="4" w:space="0" w:color="000000"/>
            </w:tcBorders>
            <w:hideMark/>
          </w:tcPr>
          <w:p w:rsidR="00C01B7B" w:rsidRPr="00026854" w:rsidRDefault="00C01B7B" w:rsidP="00FB19F9">
            <w:pPr>
              <w:widowControl w:val="0"/>
              <w:spacing w:after="0" w:line="226" w:lineRule="auto"/>
              <w:jc w:val="center"/>
              <w:rPr>
                <w:rFonts w:ascii="Times New Roman" w:eastAsia="Times New Roman" w:hAnsi="Times New Roman" w:cs="Times New Roman"/>
                <w:spacing w:val="-4"/>
                <w:sz w:val="24"/>
                <w:szCs w:val="24"/>
                <w:lang w:eastAsia="ru-RU"/>
              </w:rPr>
            </w:pPr>
            <w:r w:rsidRPr="00026854">
              <w:rPr>
                <w:rFonts w:ascii="Times New Roman" w:eastAsia="Times New Roman" w:hAnsi="Times New Roman" w:cs="Times New Roman"/>
                <w:spacing w:val="-4"/>
                <w:sz w:val="24"/>
                <w:szCs w:val="24"/>
                <w:lang w:eastAsia="ru-RU"/>
              </w:rPr>
              <w:t>9</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C01B7B" w:rsidRPr="00026854" w:rsidRDefault="00C01B7B" w:rsidP="00FB19F9">
            <w:pPr>
              <w:widowControl w:val="0"/>
              <w:spacing w:after="0" w:line="226" w:lineRule="auto"/>
              <w:jc w:val="center"/>
              <w:rPr>
                <w:rFonts w:ascii="Times New Roman" w:eastAsia="Times New Roman" w:hAnsi="Times New Roman" w:cs="Times New Roman"/>
                <w:spacing w:val="-4"/>
                <w:sz w:val="24"/>
                <w:szCs w:val="24"/>
                <w:lang w:eastAsia="ru-RU"/>
              </w:rPr>
            </w:pPr>
            <w:r w:rsidRPr="00026854">
              <w:rPr>
                <w:rFonts w:ascii="Times New Roman" w:eastAsia="Times New Roman" w:hAnsi="Times New Roman" w:cs="Times New Roman"/>
                <w:spacing w:val="-4"/>
                <w:sz w:val="24"/>
                <w:szCs w:val="24"/>
                <w:lang w:eastAsia="ru-RU"/>
              </w:rPr>
              <w:t>1+1</w:t>
            </w:r>
          </w:p>
          <w:p w:rsidR="00C01B7B" w:rsidRPr="00026854" w:rsidRDefault="00C01B7B" w:rsidP="00FB19F9">
            <w:pPr>
              <w:widowControl w:val="0"/>
              <w:spacing w:after="0" w:line="226" w:lineRule="auto"/>
              <w:jc w:val="center"/>
              <w:rPr>
                <w:rFonts w:ascii="Times New Roman" w:eastAsia="Times New Roman" w:hAnsi="Times New Roman" w:cs="Times New Roman"/>
                <w:spacing w:val="-4"/>
                <w:sz w:val="24"/>
                <w:szCs w:val="24"/>
                <w:lang w:eastAsia="ru-RU"/>
              </w:rPr>
            </w:pPr>
            <w:r w:rsidRPr="00026854">
              <w:rPr>
                <w:rFonts w:ascii="Times New Roman" w:eastAsia="Times New Roman" w:hAnsi="Times New Roman" w:cs="Times New Roman"/>
                <w:spacing w:val="-4"/>
                <w:sz w:val="24"/>
                <w:szCs w:val="24"/>
                <w:lang w:eastAsia="ru-RU"/>
              </w:rPr>
              <w:t>(негруба)</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C01B7B" w:rsidRPr="00026854" w:rsidRDefault="00C01B7B" w:rsidP="00FB19F9">
            <w:pPr>
              <w:widowControl w:val="0"/>
              <w:spacing w:after="0" w:line="226" w:lineRule="auto"/>
              <w:jc w:val="center"/>
              <w:rPr>
                <w:rFonts w:ascii="Times New Roman" w:eastAsia="Times New Roman" w:hAnsi="Times New Roman" w:cs="Times New Roman"/>
                <w:spacing w:val="-4"/>
                <w:sz w:val="24"/>
                <w:szCs w:val="24"/>
                <w:lang w:eastAsia="ru-RU"/>
              </w:rPr>
            </w:pPr>
            <w:r w:rsidRPr="00026854">
              <w:rPr>
                <w:rFonts w:ascii="Times New Roman" w:eastAsia="Times New Roman" w:hAnsi="Times New Roman" w:cs="Times New Roman"/>
                <w:spacing w:val="-4"/>
                <w:sz w:val="24"/>
                <w:szCs w:val="24"/>
                <w:lang w:eastAsia="ru-RU"/>
              </w:rPr>
              <w:t>4</w:t>
            </w:r>
          </w:p>
        </w:tc>
        <w:tc>
          <w:tcPr>
            <w:tcW w:w="992" w:type="dxa"/>
            <w:tcBorders>
              <w:top w:val="single" w:sz="4" w:space="0" w:color="000000"/>
              <w:left w:val="single" w:sz="4" w:space="0" w:color="000000"/>
              <w:bottom w:val="single" w:sz="4" w:space="0" w:color="000000"/>
              <w:right w:val="single" w:sz="4" w:space="0" w:color="000000"/>
            </w:tcBorders>
            <w:hideMark/>
          </w:tcPr>
          <w:p w:rsidR="00C01B7B" w:rsidRPr="00026854" w:rsidRDefault="00C01B7B" w:rsidP="00FB19F9">
            <w:pPr>
              <w:widowControl w:val="0"/>
              <w:spacing w:after="0" w:line="226" w:lineRule="auto"/>
              <w:jc w:val="center"/>
              <w:rPr>
                <w:rFonts w:ascii="Times New Roman" w:eastAsia="Times New Roman" w:hAnsi="Times New Roman" w:cs="Times New Roman"/>
                <w:spacing w:val="-4"/>
                <w:sz w:val="24"/>
                <w:szCs w:val="24"/>
                <w:lang w:eastAsia="ru-RU"/>
              </w:rPr>
            </w:pPr>
            <w:r w:rsidRPr="00026854">
              <w:rPr>
                <w:rFonts w:ascii="Times New Roman" w:eastAsia="Times New Roman" w:hAnsi="Times New Roman" w:cs="Times New Roman"/>
                <w:spacing w:val="-4"/>
                <w:sz w:val="24"/>
                <w:szCs w:val="24"/>
                <w:lang w:eastAsia="ru-RU"/>
              </w:rPr>
              <w:t>9</w:t>
            </w:r>
          </w:p>
        </w:tc>
      </w:tr>
      <w:tr w:rsidR="00C01B7B" w:rsidRPr="00026854" w:rsidTr="00B11795">
        <w:tc>
          <w:tcPr>
            <w:tcW w:w="5778" w:type="dxa"/>
            <w:tcBorders>
              <w:top w:val="single" w:sz="4" w:space="0" w:color="000000"/>
              <w:left w:val="single" w:sz="4" w:space="0" w:color="000000"/>
              <w:bottom w:val="single" w:sz="4" w:space="0" w:color="000000"/>
              <w:right w:val="single" w:sz="4" w:space="0" w:color="000000"/>
            </w:tcBorders>
            <w:hideMark/>
          </w:tcPr>
          <w:p w:rsidR="00C01B7B" w:rsidRPr="00422BC6" w:rsidRDefault="00C01B7B" w:rsidP="00FB19F9">
            <w:pPr>
              <w:widowControl w:val="0"/>
              <w:spacing w:after="0" w:line="226" w:lineRule="auto"/>
              <w:jc w:val="both"/>
              <w:rPr>
                <w:rFonts w:ascii="Times New Roman" w:eastAsia="Times New Roman" w:hAnsi="Times New Roman" w:cs="Times New Roman"/>
                <w:spacing w:val="-4"/>
                <w:szCs w:val="24"/>
                <w:lang w:eastAsia="ru-RU"/>
              </w:rPr>
            </w:pPr>
            <w:r w:rsidRPr="00422BC6">
              <w:rPr>
                <w:rFonts w:ascii="Times New Roman" w:eastAsia="Times New Roman" w:hAnsi="Times New Roman" w:cs="Times New Roman"/>
                <w:b/>
                <w:spacing w:val="-4"/>
                <w:szCs w:val="24"/>
                <w:lang w:eastAsia="ru-RU"/>
              </w:rPr>
              <w:t>Учень (учениця)</w:t>
            </w:r>
            <w:r w:rsidRPr="00422BC6">
              <w:rPr>
                <w:rFonts w:ascii="Times New Roman" w:eastAsia="Times New Roman" w:hAnsi="Times New Roman" w:cs="Times New Roman"/>
                <w:spacing w:val="-4"/>
                <w:szCs w:val="24"/>
                <w:lang w:eastAsia="ru-RU"/>
              </w:rPr>
              <w:t xml:space="preserve"> самостійно будує послідовний, пов</w:t>
            </w:r>
            <w:r w:rsidR="00716718" w:rsidRPr="00422BC6">
              <w:rPr>
                <w:rFonts w:ascii="Times New Roman" w:eastAsia="Times New Roman" w:hAnsi="Times New Roman" w:cs="Times New Roman"/>
                <w:spacing w:val="-4"/>
                <w:szCs w:val="24"/>
                <w:lang w:eastAsia="ru-RU"/>
              </w:rPr>
              <w:softHyphen/>
            </w:r>
            <w:r w:rsidRPr="00422BC6">
              <w:rPr>
                <w:rFonts w:ascii="Times New Roman" w:eastAsia="Times New Roman" w:hAnsi="Times New Roman" w:cs="Times New Roman"/>
                <w:spacing w:val="-4"/>
                <w:szCs w:val="24"/>
                <w:lang w:eastAsia="ru-RU"/>
              </w:rPr>
              <w:t>ний текст, ураховує комунікативне завдання, чітко фор</w:t>
            </w:r>
            <w:r w:rsidR="00716718" w:rsidRPr="00422BC6">
              <w:rPr>
                <w:rFonts w:ascii="Times New Roman" w:eastAsia="Times New Roman" w:hAnsi="Times New Roman" w:cs="Times New Roman"/>
                <w:spacing w:val="-4"/>
                <w:szCs w:val="24"/>
                <w:lang w:eastAsia="ru-RU"/>
              </w:rPr>
              <w:softHyphen/>
            </w:r>
            <w:r w:rsidRPr="00422BC6">
              <w:rPr>
                <w:rFonts w:ascii="Times New Roman" w:eastAsia="Times New Roman" w:hAnsi="Times New Roman" w:cs="Times New Roman"/>
                <w:spacing w:val="-4"/>
                <w:szCs w:val="24"/>
                <w:lang w:eastAsia="ru-RU"/>
              </w:rPr>
              <w:t>мулює тезу; певним чином аргументує різні погляди на проблему, наводить два доречні й переконливі аргу</w:t>
            </w:r>
            <w:r w:rsidR="00716718" w:rsidRPr="00422BC6">
              <w:rPr>
                <w:rFonts w:ascii="Times New Roman" w:eastAsia="Times New Roman" w:hAnsi="Times New Roman" w:cs="Times New Roman"/>
                <w:spacing w:val="-4"/>
                <w:szCs w:val="24"/>
                <w:lang w:eastAsia="ru-RU"/>
              </w:rPr>
              <w:softHyphen/>
            </w:r>
            <w:r w:rsidRPr="00422BC6">
              <w:rPr>
                <w:rFonts w:ascii="Times New Roman" w:eastAsia="Times New Roman" w:hAnsi="Times New Roman" w:cs="Times New Roman"/>
                <w:spacing w:val="-4"/>
                <w:szCs w:val="24"/>
                <w:lang w:eastAsia="ru-RU"/>
              </w:rPr>
              <w:t>менти, приклади; неординарна побудова твору, робота відзначається багатством словника, граматичною пра</w:t>
            </w:r>
            <w:r w:rsidR="00736DE1" w:rsidRPr="00422BC6">
              <w:rPr>
                <w:rFonts w:ascii="Times New Roman" w:eastAsia="Times New Roman" w:hAnsi="Times New Roman" w:cs="Times New Roman"/>
                <w:spacing w:val="-4"/>
                <w:szCs w:val="24"/>
                <w:lang w:eastAsia="ru-RU"/>
              </w:rPr>
              <w:softHyphen/>
            </w:r>
            <w:r w:rsidRPr="00422BC6">
              <w:rPr>
                <w:rFonts w:ascii="Times New Roman" w:eastAsia="Times New Roman" w:hAnsi="Times New Roman" w:cs="Times New Roman"/>
                <w:spacing w:val="-4"/>
                <w:szCs w:val="24"/>
                <w:lang w:eastAsia="ru-RU"/>
              </w:rPr>
              <w:t>виль</w:t>
            </w:r>
            <w:r w:rsidR="00736DE1" w:rsidRPr="00422BC6">
              <w:rPr>
                <w:rFonts w:ascii="Times New Roman" w:eastAsia="Times New Roman" w:hAnsi="Times New Roman" w:cs="Times New Roman"/>
                <w:spacing w:val="-4"/>
                <w:szCs w:val="24"/>
                <w:lang w:eastAsia="ru-RU"/>
              </w:rPr>
              <w:softHyphen/>
            </w:r>
            <w:r w:rsidRPr="00422BC6">
              <w:rPr>
                <w:rFonts w:ascii="Times New Roman" w:eastAsia="Times New Roman" w:hAnsi="Times New Roman" w:cs="Times New Roman"/>
                <w:spacing w:val="-4"/>
                <w:szCs w:val="24"/>
                <w:lang w:eastAsia="ru-RU"/>
              </w:rPr>
              <w:t>ністю, дотриманням стильової єдності й виразності тексту, але за одним із критеріїв допущено помилку; висновок відповідає запропонованій темі й</w:t>
            </w:r>
            <w:r w:rsidR="00586858" w:rsidRPr="00422BC6">
              <w:rPr>
                <w:rFonts w:ascii="Times New Roman" w:eastAsia="Times New Roman" w:hAnsi="Times New Roman" w:cs="Times New Roman"/>
                <w:spacing w:val="-4"/>
                <w:szCs w:val="24"/>
                <w:lang w:eastAsia="ru-RU"/>
              </w:rPr>
              <w:t xml:space="preserve"> </w:t>
            </w:r>
            <w:r w:rsidRPr="00422BC6">
              <w:rPr>
                <w:rFonts w:ascii="Times New Roman" w:eastAsia="Times New Roman" w:hAnsi="Times New Roman" w:cs="Times New Roman"/>
                <w:spacing w:val="-4"/>
                <w:szCs w:val="24"/>
                <w:lang w:eastAsia="ru-RU"/>
              </w:rPr>
              <w:t xml:space="preserve">випливає зі сформульованої тези, аргументів і прикладів. </w:t>
            </w:r>
          </w:p>
        </w:tc>
        <w:tc>
          <w:tcPr>
            <w:tcW w:w="851" w:type="dxa"/>
            <w:tcBorders>
              <w:top w:val="single" w:sz="4" w:space="0" w:color="000000"/>
              <w:left w:val="single" w:sz="4" w:space="0" w:color="000000"/>
              <w:bottom w:val="single" w:sz="4" w:space="0" w:color="000000"/>
              <w:right w:val="single" w:sz="4" w:space="0" w:color="000000"/>
            </w:tcBorders>
            <w:hideMark/>
          </w:tcPr>
          <w:p w:rsidR="00C01B7B" w:rsidRPr="00026854" w:rsidRDefault="00C01B7B" w:rsidP="00FB19F9">
            <w:pPr>
              <w:widowControl w:val="0"/>
              <w:spacing w:after="0" w:line="226" w:lineRule="auto"/>
              <w:jc w:val="center"/>
              <w:rPr>
                <w:rFonts w:ascii="Times New Roman" w:eastAsia="Times New Roman" w:hAnsi="Times New Roman" w:cs="Times New Roman"/>
                <w:spacing w:val="-4"/>
                <w:sz w:val="24"/>
                <w:szCs w:val="24"/>
                <w:lang w:eastAsia="ru-RU"/>
              </w:rPr>
            </w:pPr>
            <w:r w:rsidRPr="00026854">
              <w:rPr>
                <w:rFonts w:ascii="Times New Roman" w:eastAsia="Times New Roman" w:hAnsi="Times New Roman" w:cs="Times New Roman"/>
                <w:spacing w:val="-4"/>
                <w:sz w:val="24"/>
                <w:szCs w:val="24"/>
                <w:lang w:eastAsia="ru-RU"/>
              </w:rPr>
              <w:t>10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C01B7B" w:rsidRPr="00026854" w:rsidRDefault="00C01B7B" w:rsidP="00FB19F9">
            <w:pPr>
              <w:widowControl w:val="0"/>
              <w:spacing w:after="0" w:line="226" w:lineRule="auto"/>
              <w:jc w:val="center"/>
              <w:rPr>
                <w:rFonts w:ascii="Times New Roman" w:eastAsia="Times New Roman" w:hAnsi="Times New Roman" w:cs="Times New Roman"/>
                <w:b/>
                <w:spacing w:val="-4"/>
                <w:sz w:val="24"/>
                <w:szCs w:val="24"/>
                <w:lang w:eastAsia="ru-RU"/>
              </w:rPr>
            </w:pPr>
            <w:r w:rsidRPr="00026854">
              <w:rPr>
                <w:rFonts w:ascii="Times New Roman" w:eastAsia="Times New Roman" w:hAnsi="Times New Roman" w:cs="Times New Roman"/>
                <w:b/>
                <w:spacing w:val="-4"/>
                <w:sz w:val="24"/>
                <w:szCs w:val="24"/>
                <w:lang w:eastAsia="ru-RU"/>
              </w:rPr>
              <w:t>1</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C01B7B" w:rsidRPr="00026854" w:rsidRDefault="00C01B7B" w:rsidP="00FB19F9">
            <w:pPr>
              <w:widowControl w:val="0"/>
              <w:spacing w:after="0" w:line="226" w:lineRule="auto"/>
              <w:jc w:val="center"/>
              <w:rPr>
                <w:rFonts w:ascii="Times New Roman" w:eastAsia="Times New Roman" w:hAnsi="Times New Roman" w:cs="Times New Roman"/>
                <w:b/>
                <w:spacing w:val="-4"/>
                <w:sz w:val="24"/>
                <w:szCs w:val="24"/>
                <w:lang w:eastAsia="ru-RU"/>
              </w:rPr>
            </w:pPr>
            <w:r w:rsidRPr="00026854">
              <w:rPr>
                <w:rFonts w:ascii="Times New Roman" w:eastAsia="Times New Roman" w:hAnsi="Times New Roman" w:cs="Times New Roman"/>
                <w:b/>
                <w:spacing w:val="-4"/>
                <w:sz w:val="24"/>
                <w:szCs w:val="24"/>
                <w:lang w:eastAsia="ru-RU"/>
              </w:rPr>
              <w:t>3</w:t>
            </w:r>
          </w:p>
        </w:tc>
        <w:tc>
          <w:tcPr>
            <w:tcW w:w="992" w:type="dxa"/>
            <w:tcBorders>
              <w:top w:val="single" w:sz="4" w:space="0" w:color="000000"/>
              <w:left w:val="single" w:sz="4" w:space="0" w:color="000000"/>
              <w:bottom w:val="single" w:sz="4" w:space="0" w:color="000000"/>
              <w:right w:val="single" w:sz="4" w:space="0" w:color="000000"/>
            </w:tcBorders>
            <w:hideMark/>
          </w:tcPr>
          <w:p w:rsidR="00C01B7B" w:rsidRPr="00026854" w:rsidRDefault="00C01B7B" w:rsidP="00FB19F9">
            <w:pPr>
              <w:widowControl w:val="0"/>
              <w:spacing w:after="0" w:line="226" w:lineRule="auto"/>
              <w:jc w:val="center"/>
              <w:rPr>
                <w:rFonts w:ascii="Times New Roman" w:eastAsia="Times New Roman" w:hAnsi="Times New Roman" w:cs="Times New Roman"/>
                <w:spacing w:val="-4"/>
                <w:sz w:val="24"/>
                <w:szCs w:val="24"/>
                <w:lang w:eastAsia="ru-RU"/>
              </w:rPr>
            </w:pPr>
            <w:r w:rsidRPr="00026854">
              <w:rPr>
                <w:rFonts w:ascii="Times New Roman" w:eastAsia="Times New Roman" w:hAnsi="Times New Roman" w:cs="Times New Roman"/>
                <w:spacing w:val="-4"/>
                <w:sz w:val="24"/>
                <w:szCs w:val="24"/>
                <w:lang w:eastAsia="ru-RU"/>
              </w:rPr>
              <w:t>10</w:t>
            </w:r>
          </w:p>
        </w:tc>
      </w:tr>
      <w:tr w:rsidR="00C01B7B" w:rsidRPr="00026854" w:rsidTr="00B11795">
        <w:tc>
          <w:tcPr>
            <w:tcW w:w="5778" w:type="dxa"/>
            <w:tcBorders>
              <w:top w:val="single" w:sz="4" w:space="0" w:color="000000"/>
              <w:left w:val="single" w:sz="4" w:space="0" w:color="000000"/>
              <w:bottom w:val="single" w:sz="4" w:space="0" w:color="000000"/>
              <w:right w:val="single" w:sz="4" w:space="0" w:color="000000"/>
            </w:tcBorders>
            <w:hideMark/>
          </w:tcPr>
          <w:p w:rsidR="00C01B7B" w:rsidRPr="00422BC6" w:rsidRDefault="00C01B7B" w:rsidP="00FB19F9">
            <w:pPr>
              <w:widowControl w:val="0"/>
              <w:spacing w:after="0" w:line="226" w:lineRule="auto"/>
              <w:jc w:val="both"/>
              <w:rPr>
                <w:rFonts w:ascii="Times New Roman" w:eastAsia="Times New Roman" w:hAnsi="Times New Roman" w:cs="Times New Roman"/>
                <w:spacing w:val="-4"/>
                <w:szCs w:val="24"/>
                <w:lang w:eastAsia="ru-RU"/>
              </w:rPr>
            </w:pPr>
            <w:r w:rsidRPr="00422BC6">
              <w:rPr>
                <w:rFonts w:ascii="Times New Roman" w:eastAsia="Times New Roman" w:hAnsi="Times New Roman" w:cs="Times New Roman"/>
                <w:b/>
                <w:spacing w:val="-4"/>
                <w:szCs w:val="24"/>
                <w:lang w:eastAsia="ru-RU"/>
              </w:rPr>
              <w:t>Учень (учениця)</w:t>
            </w:r>
            <w:r w:rsidRPr="00422BC6">
              <w:rPr>
                <w:rFonts w:ascii="Times New Roman" w:eastAsia="Times New Roman" w:hAnsi="Times New Roman" w:cs="Times New Roman"/>
                <w:spacing w:val="-4"/>
                <w:szCs w:val="24"/>
                <w:lang w:eastAsia="ru-RU"/>
              </w:rPr>
              <w:t xml:space="preserve"> самостійно будує послідовний, пов</w:t>
            </w:r>
            <w:r w:rsidR="00F03138" w:rsidRPr="00422BC6">
              <w:rPr>
                <w:rFonts w:ascii="Times New Roman" w:eastAsia="Times New Roman" w:hAnsi="Times New Roman" w:cs="Times New Roman"/>
                <w:spacing w:val="-4"/>
                <w:szCs w:val="24"/>
                <w:lang w:eastAsia="ru-RU"/>
              </w:rPr>
              <w:softHyphen/>
            </w:r>
            <w:r w:rsidRPr="00422BC6">
              <w:rPr>
                <w:rFonts w:ascii="Times New Roman" w:eastAsia="Times New Roman" w:hAnsi="Times New Roman" w:cs="Times New Roman"/>
                <w:spacing w:val="-4"/>
                <w:szCs w:val="24"/>
                <w:lang w:eastAsia="ru-RU"/>
              </w:rPr>
              <w:t>ний текст, ураховує комунікативне завдання; вправно фор</w:t>
            </w:r>
            <w:r w:rsidR="005A2D6A" w:rsidRPr="00422BC6">
              <w:rPr>
                <w:rFonts w:ascii="Times New Roman" w:eastAsia="Times New Roman" w:hAnsi="Times New Roman" w:cs="Times New Roman"/>
                <w:spacing w:val="-4"/>
                <w:szCs w:val="24"/>
                <w:lang w:eastAsia="ru-RU"/>
              </w:rPr>
              <w:softHyphen/>
            </w:r>
            <w:r w:rsidRPr="00422BC6">
              <w:rPr>
                <w:rFonts w:ascii="Times New Roman" w:eastAsia="Times New Roman" w:hAnsi="Times New Roman" w:cs="Times New Roman"/>
                <w:spacing w:val="-4"/>
                <w:szCs w:val="24"/>
                <w:lang w:eastAsia="ru-RU"/>
              </w:rPr>
              <w:t>му</w:t>
            </w:r>
            <w:r w:rsidR="005A2D6A" w:rsidRPr="00422BC6">
              <w:rPr>
                <w:rFonts w:ascii="Times New Roman" w:eastAsia="Times New Roman" w:hAnsi="Times New Roman" w:cs="Times New Roman"/>
                <w:spacing w:val="-4"/>
                <w:szCs w:val="24"/>
                <w:lang w:eastAsia="ru-RU"/>
              </w:rPr>
              <w:softHyphen/>
            </w:r>
            <w:r w:rsidRPr="00422BC6">
              <w:rPr>
                <w:rFonts w:ascii="Times New Roman" w:eastAsia="Times New Roman" w:hAnsi="Times New Roman" w:cs="Times New Roman"/>
                <w:spacing w:val="-4"/>
                <w:szCs w:val="24"/>
                <w:lang w:eastAsia="ru-RU"/>
              </w:rPr>
              <w:t>лює тезу;</w:t>
            </w:r>
            <w:r w:rsidR="00586858" w:rsidRPr="00422BC6">
              <w:rPr>
                <w:rFonts w:ascii="Times New Roman" w:eastAsia="Times New Roman" w:hAnsi="Times New Roman" w:cs="Times New Roman"/>
                <w:spacing w:val="-4"/>
                <w:szCs w:val="24"/>
                <w:lang w:eastAsia="ru-RU"/>
              </w:rPr>
              <w:t xml:space="preserve"> </w:t>
            </w:r>
            <w:r w:rsidRPr="00422BC6">
              <w:rPr>
                <w:rFonts w:ascii="Times New Roman" w:eastAsia="Times New Roman" w:hAnsi="Times New Roman" w:cs="Times New Roman"/>
                <w:spacing w:val="-4"/>
                <w:szCs w:val="24"/>
                <w:lang w:eastAsia="ru-RU"/>
              </w:rPr>
              <w:t>аргументовано, чітко висловлює власну думку, зіставляє її з думками інших, уміє по</w:t>
            </w:r>
            <w:r w:rsidR="005A2D6A" w:rsidRPr="00422BC6">
              <w:rPr>
                <w:rFonts w:ascii="Times New Roman" w:eastAsia="Times New Roman" w:hAnsi="Times New Roman" w:cs="Times New Roman"/>
                <w:spacing w:val="-4"/>
                <w:szCs w:val="24"/>
                <w:lang w:eastAsia="ru-RU"/>
              </w:rPr>
              <w:softHyphen/>
            </w:r>
            <w:r w:rsidRPr="00422BC6">
              <w:rPr>
                <w:rFonts w:ascii="Times New Roman" w:eastAsia="Times New Roman" w:hAnsi="Times New Roman" w:cs="Times New Roman"/>
                <w:spacing w:val="-4"/>
                <w:szCs w:val="24"/>
                <w:lang w:eastAsia="ru-RU"/>
              </w:rPr>
              <w:t>в’язати обговорюваний предмет із власним життєвим досвідом, наводить два доречні й переконливі аргу</w:t>
            </w:r>
            <w:r w:rsidR="005A2D6A" w:rsidRPr="00422BC6">
              <w:rPr>
                <w:rFonts w:ascii="Times New Roman" w:eastAsia="Times New Roman" w:hAnsi="Times New Roman" w:cs="Times New Roman"/>
                <w:spacing w:val="-4"/>
                <w:szCs w:val="24"/>
                <w:lang w:eastAsia="ru-RU"/>
              </w:rPr>
              <w:softHyphen/>
            </w:r>
            <w:r w:rsidRPr="00422BC6">
              <w:rPr>
                <w:rFonts w:ascii="Times New Roman" w:eastAsia="Times New Roman" w:hAnsi="Times New Roman" w:cs="Times New Roman"/>
                <w:spacing w:val="-4"/>
                <w:szCs w:val="24"/>
                <w:lang w:eastAsia="ru-RU"/>
              </w:rPr>
              <w:t>менти для обґрунтування тієї чи іншої позиції з огляду на необхідність розв’язувати певні життєві проблеми; приклади конкретизовані; робота відзначається багат</w:t>
            </w:r>
            <w:r w:rsidR="003060BD" w:rsidRPr="00422BC6">
              <w:rPr>
                <w:rFonts w:ascii="Times New Roman" w:eastAsia="Times New Roman" w:hAnsi="Times New Roman" w:cs="Times New Roman"/>
                <w:spacing w:val="-4"/>
                <w:szCs w:val="24"/>
                <w:lang w:eastAsia="ru-RU"/>
              </w:rPr>
              <w:softHyphen/>
            </w:r>
            <w:r w:rsidRPr="00422BC6">
              <w:rPr>
                <w:rFonts w:ascii="Times New Roman" w:eastAsia="Times New Roman" w:hAnsi="Times New Roman" w:cs="Times New Roman"/>
                <w:spacing w:val="-4"/>
                <w:szCs w:val="24"/>
                <w:lang w:eastAsia="ru-RU"/>
              </w:rPr>
              <w:t>ством словника, точністю слововживання, стилістич</w:t>
            </w:r>
            <w:r w:rsidR="003060BD" w:rsidRPr="00422BC6">
              <w:rPr>
                <w:rFonts w:ascii="Times New Roman" w:eastAsia="Times New Roman" w:hAnsi="Times New Roman" w:cs="Times New Roman"/>
                <w:spacing w:val="-4"/>
                <w:szCs w:val="24"/>
                <w:lang w:eastAsia="ru-RU"/>
              </w:rPr>
              <w:softHyphen/>
            </w:r>
            <w:r w:rsidRPr="00422BC6">
              <w:rPr>
                <w:rFonts w:ascii="Times New Roman" w:eastAsia="Times New Roman" w:hAnsi="Times New Roman" w:cs="Times New Roman"/>
                <w:spacing w:val="-4"/>
                <w:szCs w:val="24"/>
                <w:lang w:eastAsia="ru-RU"/>
              </w:rPr>
              <w:t>ною єдністю, граматичною різноманітністю; висновок відповідає запропонованій темі й</w:t>
            </w:r>
            <w:r w:rsidR="00586858" w:rsidRPr="00422BC6">
              <w:rPr>
                <w:rFonts w:ascii="Times New Roman" w:eastAsia="Times New Roman" w:hAnsi="Times New Roman" w:cs="Times New Roman"/>
                <w:spacing w:val="-4"/>
                <w:szCs w:val="24"/>
                <w:lang w:eastAsia="ru-RU"/>
              </w:rPr>
              <w:t xml:space="preserve"> </w:t>
            </w:r>
            <w:r w:rsidRPr="00422BC6">
              <w:rPr>
                <w:rFonts w:ascii="Times New Roman" w:eastAsia="Times New Roman" w:hAnsi="Times New Roman" w:cs="Times New Roman"/>
                <w:spacing w:val="-4"/>
                <w:szCs w:val="24"/>
                <w:lang w:eastAsia="ru-RU"/>
              </w:rPr>
              <w:t>випливає зі сформу</w:t>
            </w:r>
            <w:r w:rsidR="003060BD" w:rsidRPr="00422BC6">
              <w:rPr>
                <w:rFonts w:ascii="Times New Roman" w:eastAsia="Times New Roman" w:hAnsi="Times New Roman" w:cs="Times New Roman"/>
                <w:spacing w:val="-4"/>
                <w:szCs w:val="24"/>
                <w:lang w:eastAsia="ru-RU"/>
              </w:rPr>
              <w:softHyphen/>
            </w:r>
            <w:r w:rsidRPr="00422BC6">
              <w:rPr>
                <w:rFonts w:ascii="Times New Roman" w:eastAsia="Times New Roman" w:hAnsi="Times New Roman" w:cs="Times New Roman"/>
                <w:spacing w:val="-4"/>
                <w:szCs w:val="24"/>
                <w:lang w:eastAsia="ru-RU"/>
              </w:rPr>
              <w:t>льованої тези, аргументів і прикладів.</w:t>
            </w:r>
          </w:p>
        </w:tc>
        <w:tc>
          <w:tcPr>
            <w:tcW w:w="851" w:type="dxa"/>
            <w:tcBorders>
              <w:top w:val="single" w:sz="4" w:space="0" w:color="000000"/>
              <w:left w:val="single" w:sz="4" w:space="0" w:color="000000"/>
              <w:bottom w:val="single" w:sz="4" w:space="0" w:color="000000"/>
              <w:right w:val="single" w:sz="4" w:space="0" w:color="000000"/>
            </w:tcBorders>
            <w:hideMark/>
          </w:tcPr>
          <w:p w:rsidR="00C01B7B" w:rsidRPr="00026854" w:rsidRDefault="00C01B7B" w:rsidP="00FB19F9">
            <w:pPr>
              <w:widowControl w:val="0"/>
              <w:spacing w:after="0" w:line="226" w:lineRule="auto"/>
              <w:jc w:val="center"/>
              <w:rPr>
                <w:rFonts w:ascii="Times New Roman" w:eastAsia="Times New Roman" w:hAnsi="Times New Roman" w:cs="Times New Roman"/>
                <w:spacing w:val="-4"/>
                <w:sz w:val="24"/>
                <w:szCs w:val="24"/>
                <w:lang w:eastAsia="ru-RU"/>
              </w:rPr>
            </w:pPr>
            <w:r w:rsidRPr="00026854">
              <w:rPr>
                <w:rFonts w:ascii="Times New Roman" w:eastAsia="Times New Roman" w:hAnsi="Times New Roman" w:cs="Times New Roman"/>
                <w:spacing w:val="-4"/>
                <w:sz w:val="24"/>
                <w:szCs w:val="24"/>
                <w:lang w:eastAsia="ru-RU"/>
              </w:rPr>
              <w:t>11</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C01B7B" w:rsidRPr="00026854" w:rsidRDefault="00C01B7B" w:rsidP="00FB19F9">
            <w:pPr>
              <w:widowControl w:val="0"/>
              <w:spacing w:after="0" w:line="226" w:lineRule="auto"/>
              <w:jc w:val="center"/>
              <w:rPr>
                <w:rFonts w:ascii="Times New Roman" w:eastAsia="Times New Roman" w:hAnsi="Times New Roman" w:cs="Times New Roman"/>
                <w:spacing w:val="-4"/>
                <w:sz w:val="24"/>
                <w:szCs w:val="24"/>
                <w:lang w:eastAsia="ru-RU"/>
              </w:rPr>
            </w:pPr>
            <w:r w:rsidRPr="00026854">
              <w:rPr>
                <w:rFonts w:ascii="Times New Roman" w:eastAsia="Times New Roman" w:hAnsi="Times New Roman" w:cs="Times New Roman"/>
                <w:spacing w:val="-4"/>
                <w:sz w:val="24"/>
                <w:szCs w:val="24"/>
                <w:lang w:eastAsia="ru-RU"/>
              </w:rPr>
              <w:t>1 (негруба)</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C01B7B" w:rsidRPr="00026854" w:rsidRDefault="00C01B7B" w:rsidP="00FB19F9">
            <w:pPr>
              <w:widowControl w:val="0"/>
              <w:spacing w:after="0" w:line="226" w:lineRule="auto"/>
              <w:jc w:val="center"/>
              <w:rPr>
                <w:rFonts w:ascii="Times New Roman" w:eastAsia="Times New Roman" w:hAnsi="Times New Roman" w:cs="Times New Roman"/>
                <w:b/>
                <w:spacing w:val="-4"/>
                <w:sz w:val="24"/>
                <w:szCs w:val="24"/>
                <w:lang w:eastAsia="ru-RU"/>
              </w:rPr>
            </w:pPr>
            <w:r w:rsidRPr="00026854">
              <w:rPr>
                <w:rFonts w:ascii="Times New Roman" w:eastAsia="Times New Roman" w:hAnsi="Times New Roman" w:cs="Times New Roman"/>
                <w:b/>
                <w:spacing w:val="-4"/>
                <w:sz w:val="24"/>
                <w:szCs w:val="24"/>
                <w:lang w:eastAsia="ru-RU"/>
              </w:rPr>
              <w:t>2</w:t>
            </w:r>
          </w:p>
        </w:tc>
        <w:tc>
          <w:tcPr>
            <w:tcW w:w="992" w:type="dxa"/>
            <w:tcBorders>
              <w:top w:val="single" w:sz="4" w:space="0" w:color="000000"/>
              <w:left w:val="single" w:sz="4" w:space="0" w:color="000000"/>
              <w:bottom w:val="single" w:sz="4" w:space="0" w:color="000000"/>
              <w:right w:val="single" w:sz="4" w:space="0" w:color="000000"/>
            </w:tcBorders>
            <w:hideMark/>
          </w:tcPr>
          <w:p w:rsidR="00C01B7B" w:rsidRPr="00026854" w:rsidRDefault="00C01B7B" w:rsidP="00FB19F9">
            <w:pPr>
              <w:widowControl w:val="0"/>
              <w:spacing w:after="0" w:line="226" w:lineRule="auto"/>
              <w:jc w:val="center"/>
              <w:rPr>
                <w:rFonts w:ascii="Times New Roman" w:eastAsia="Times New Roman" w:hAnsi="Times New Roman" w:cs="Times New Roman"/>
                <w:spacing w:val="-4"/>
                <w:sz w:val="24"/>
                <w:szCs w:val="24"/>
                <w:lang w:eastAsia="ru-RU"/>
              </w:rPr>
            </w:pPr>
            <w:r w:rsidRPr="00026854">
              <w:rPr>
                <w:rFonts w:ascii="Times New Roman" w:eastAsia="Times New Roman" w:hAnsi="Times New Roman" w:cs="Times New Roman"/>
                <w:spacing w:val="-4"/>
                <w:sz w:val="24"/>
                <w:szCs w:val="24"/>
                <w:lang w:eastAsia="ru-RU"/>
              </w:rPr>
              <w:t>11</w:t>
            </w:r>
          </w:p>
        </w:tc>
      </w:tr>
      <w:tr w:rsidR="00C01B7B" w:rsidRPr="00026854" w:rsidTr="00B11795">
        <w:tc>
          <w:tcPr>
            <w:tcW w:w="5778" w:type="dxa"/>
            <w:tcBorders>
              <w:top w:val="single" w:sz="4" w:space="0" w:color="000000"/>
              <w:left w:val="single" w:sz="4" w:space="0" w:color="000000"/>
              <w:bottom w:val="single" w:sz="4" w:space="0" w:color="000000"/>
              <w:right w:val="single" w:sz="4" w:space="0" w:color="000000"/>
            </w:tcBorders>
            <w:hideMark/>
          </w:tcPr>
          <w:p w:rsidR="00C01B7B" w:rsidRPr="00422BC6" w:rsidRDefault="00C01B7B" w:rsidP="00FB19F9">
            <w:pPr>
              <w:widowControl w:val="0"/>
              <w:spacing w:after="0" w:line="226" w:lineRule="auto"/>
              <w:jc w:val="both"/>
              <w:rPr>
                <w:rFonts w:ascii="Times New Roman" w:eastAsia="Times New Roman" w:hAnsi="Times New Roman" w:cs="Times New Roman"/>
                <w:spacing w:val="-4"/>
                <w:szCs w:val="24"/>
                <w:lang w:eastAsia="ru-RU"/>
              </w:rPr>
            </w:pPr>
            <w:r w:rsidRPr="00422BC6">
              <w:rPr>
                <w:rFonts w:ascii="Times New Roman" w:eastAsia="Times New Roman" w:hAnsi="Times New Roman" w:cs="Times New Roman"/>
                <w:b/>
                <w:spacing w:val="-4"/>
                <w:szCs w:val="24"/>
                <w:lang w:eastAsia="ru-RU"/>
              </w:rPr>
              <w:t>Учень (учениця)</w:t>
            </w:r>
            <w:r w:rsidRPr="00422BC6">
              <w:rPr>
                <w:rFonts w:ascii="Times New Roman" w:eastAsia="Times New Roman" w:hAnsi="Times New Roman" w:cs="Times New Roman"/>
                <w:spacing w:val="-4"/>
                <w:szCs w:val="24"/>
                <w:lang w:eastAsia="ru-RU"/>
              </w:rPr>
              <w:t xml:space="preserve"> самостійно створює яскраве, оригі</w:t>
            </w:r>
            <w:r w:rsidR="002869B8" w:rsidRPr="00422BC6">
              <w:rPr>
                <w:rFonts w:ascii="Times New Roman" w:eastAsia="Times New Roman" w:hAnsi="Times New Roman" w:cs="Times New Roman"/>
                <w:spacing w:val="-4"/>
                <w:szCs w:val="24"/>
                <w:lang w:eastAsia="ru-RU"/>
              </w:rPr>
              <w:softHyphen/>
            </w:r>
            <w:r w:rsidRPr="00422BC6">
              <w:rPr>
                <w:rFonts w:ascii="Times New Roman" w:eastAsia="Times New Roman" w:hAnsi="Times New Roman" w:cs="Times New Roman"/>
                <w:spacing w:val="-4"/>
                <w:szCs w:val="24"/>
                <w:lang w:eastAsia="ru-RU"/>
              </w:rPr>
              <w:t>наль</w:t>
            </w:r>
            <w:r w:rsidR="002869B8" w:rsidRPr="00422BC6">
              <w:rPr>
                <w:rFonts w:ascii="Times New Roman" w:eastAsia="Times New Roman" w:hAnsi="Times New Roman" w:cs="Times New Roman"/>
                <w:spacing w:val="-4"/>
                <w:szCs w:val="24"/>
                <w:lang w:eastAsia="ru-RU"/>
              </w:rPr>
              <w:softHyphen/>
            </w:r>
            <w:r w:rsidRPr="00422BC6">
              <w:rPr>
                <w:rFonts w:ascii="Times New Roman" w:eastAsia="Times New Roman" w:hAnsi="Times New Roman" w:cs="Times New Roman"/>
                <w:spacing w:val="-4"/>
                <w:szCs w:val="24"/>
                <w:lang w:eastAsia="ru-RU"/>
              </w:rPr>
              <w:t xml:space="preserve">не за думкою та оформленням висловлення відповідно до мовленнєвої ситуації; повно, </w:t>
            </w:r>
            <w:proofErr w:type="spellStart"/>
            <w:r w:rsidRPr="00422BC6">
              <w:rPr>
                <w:rFonts w:ascii="Times New Roman" w:eastAsia="Times New Roman" w:hAnsi="Times New Roman" w:cs="Times New Roman"/>
                <w:spacing w:val="-4"/>
                <w:szCs w:val="24"/>
                <w:lang w:eastAsia="ru-RU"/>
              </w:rPr>
              <w:t>вичерпно</w:t>
            </w:r>
            <w:proofErr w:type="spellEnd"/>
            <w:r w:rsidRPr="00422BC6">
              <w:rPr>
                <w:rFonts w:ascii="Times New Roman" w:eastAsia="Times New Roman" w:hAnsi="Times New Roman" w:cs="Times New Roman"/>
                <w:spacing w:val="-4"/>
                <w:szCs w:val="24"/>
                <w:lang w:eastAsia="ru-RU"/>
              </w:rPr>
              <w:t xml:space="preserve"> висвітлює тему; вправно формулює тезу; аналізує різні погляди на той самий предмет, наводить два доречні аргументи, використовує набуту з різних джерел інформацію для розв’язання певних життєвих проблем; приклади переконливі, конкретизовані; цілісний, послі</w:t>
            </w:r>
            <w:r w:rsidR="00A523BD" w:rsidRPr="00422BC6">
              <w:rPr>
                <w:rFonts w:ascii="Times New Roman" w:eastAsia="Times New Roman" w:hAnsi="Times New Roman" w:cs="Times New Roman"/>
                <w:spacing w:val="-4"/>
                <w:szCs w:val="24"/>
                <w:lang w:eastAsia="ru-RU"/>
              </w:rPr>
              <w:softHyphen/>
            </w:r>
            <w:r w:rsidRPr="00422BC6">
              <w:rPr>
                <w:rFonts w:ascii="Times New Roman" w:eastAsia="Times New Roman" w:hAnsi="Times New Roman" w:cs="Times New Roman"/>
                <w:spacing w:val="-4"/>
                <w:szCs w:val="24"/>
                <w:lang w:eastAsia="ru-RU"/>
              </w:rPr>
              <w:t>довний і несуперечливий розвиток думки (логічність і послідовність викладу);</w:t>
            </w:r>
            <w:r w:rsidR="00586858" w:rsidRPr="00422BC6">
              <w:rPr>
                <w:rFonts w:ascii="Times New Roman" w:eastAsia="Times New Roman" w:hAnsi="Times New Roman" w:cs="Times New Roman"/>
                <w:spacing w:val="-4"/>
                <w:szCs w:val="24"/>
                <w:lang w:eastAsia="ru-RU"/>
              </w:rPr>
              <w:t xml:space="preserve"> </w:t>
            </w:r>
            <w:r w:rsidRPr="00422BC6">
              <w:rPr>
                <w:rFonts w:ascii="Times New Roman" w:eastAsia="Times New Roman" w:hAnsi="Times New Roman" w:cs="Times New Roman"/>
                <w:spacing w:val="-4"/>
                <w:szCs w:val="24"/>
                <w:lang w:eastAsia="ru-RU"/>
              </w:rPr>
              <w:t>висновок відповідає запропо</w:t>
            </w:r>
            <w:r w:rsidR="00A523BD" w:rsidRPr="00422BC6">
              <w:rPr>
                <w:rFonts w:ascii="Times New Roman" w:eastAsia="Times New Roman" w:hAnsi="Times New Roman" w:cs="Times New Roman"/>
                <w:spacing w:val="-4"/>
                <w:szCs w:val="24"/>
                <w:lang w:eastAsia="ru-RU"/>
              </w:rPr>
              <w:softHyphen/>
            </w:r>
            <w:r w:rsidRPr="00422BC6">
              <w:rPr>
                <w:rFonts w:ascii="Times New Roman" w:eastAsia="Times New Roman" w:hAnsi="Times New Roman" w:cs="Times New Roman"/>
                <w:spacing w:val="-4"/>
                <w:szCs w:val="24"/>
                <w:lang w:eastAsia="ru-RU"/>
              </w:rPr>
              <w:t>нованій темі й органічно випливає зі сформульованої тези, аргументів і прикладів; робота відзначається багатством слововживання та художньою цінністю.</w:t>
            </w:r>
          </w:p>
        </w:tc>
        <w:tc>
          <w:tcPr>
            <w:tcW w:w="851" w:type="dxa"/>
            <w:tcBorders>
              <w:top w:val="single" w:sz="4" w:space="0" w:color="000000"/>
              <w:left w:val="single" w:sz="4" w:space="0" w:color="000000"/>
              <w:bottom w:val="single" w:sz="4" w:space="0" w:color="000000"/>
              <w:right w:val="single" w:sz="4" w:space="0" w:color="000000"/>
            </w:tcBorders>
            <w:hideMark/>
          </w:tcPr>
          <w:p w:rsidR="00C01B7B" w:rsidRPr="00026854" w:rsidRDefault="00C01B7B" w:rsidP="00FB19F9">
            <w:pPr>
              <w:widowControl w:val="0"/>
              <w:spacing w:after="0" w:line="226" w:lineRule="auto"/>
              <w:jc w:val="center"/>
              <w:rPr>
                <w:rFonts w:ascii="Times New Roman" w:eastAsia="Times New Roman" w:hAnsi="Times New Roman" w:cs="Times New Roman"/>
                <w:spacing w:val="-4"/>
                <w:sz w:val="24"/>
                <w:szCs w:val="24"/>
                <w:lang w:eastAsia="ru-RU"/>
              </w:rPr>
            </w:pPr>
            <w:r w:rsidRPr="00026854">
              <w:rPr>
                <w:rFonts w:ascii="Times New Roman" w:eastAsia="Times New Roman" w:hAnsi="Times New Roman" w:cs="Times New Roman"/>
                <w:spacing w:val="-4"/>
                <w:sz w:val="24"/>
                <w:szCs w:val="24"/>
                <w:lang w:eastAsia="ru-RU"/>
              </w:rPr>
              <w:t>12</w:t>
            </w:r>
          </w:p>
        </w:tc>
        <w:tc>
          <w:tcPr>
            <w:tcW w:w="1843" w:type="dxa"/>
            <w:tcBorders>
              <w:top w:val="single" w:sz="4" w:space="0" w:color="000000"/>
              <w:left w:val="single" w:sz="4" w:space="0" w:color="000000"/>
              <w:bottom w:val="single" w:sz="4" w:space="0" w:color="000000"/>
              <w:right w:val="single" w:sz="4" w:space="0" w:color="000000"/>
            </w:tcBorders>
            <w:vAlign w:val="center"/>
          </w:tcPr>
          <w:p w:rsidR="00C01B7B" w:rsidRPr="00026854" w:rsidRDefault="00C01B7B" w:rsidP="00FB19F9">
            <w:pPr>
              <w:widowControl w:val="0"/>
              <w:numPr>
                <w:ilvl w:val="0"/>
                <w:numId w:val="1"/>
              </w:numPr>
              <w:spacing w:after="0" w:line="226" w:lineRule="auto"/>
              <w:ind w:left="0"/>
              <w:contextualSpacing/>
              <w:jc w:val="center"/>
              <w:rPr>
                <w:rFonts w:ascii="Times New Roman" w:eastAsia="Calibri" w:hAnsi="Times New Roman" w:cs="Times New Roman"/>
                <w:spacing w:val="-4"/>
                <w:sz w:val="24"/>
                <w:szCs w:val="24"/>
                <w:lang w:val="ru-RU"/>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C01B7B" w:rsidRPr="00026854" w:rsidRDefault="00C01B7B" w:rsidP="00FB19F9">
            <w:pPr>
              <w:widowControl w:val="0"/>
              <w:spacing w:after="0" w:line="226" w:lineRule="auto"/>
              <w:jc w:val="center"/>
              <w:rPr>
                <w:rFonts w:ascii="Times New Roman" w:eastAsia="Times New Roman" w:hAnsi="Times New Roman" w:cs="Times New Roman"/>
                <w:spacing w:val="-4"/>
                <w:sz w:val="24"/>
                <w:szCs w:val="24"/>
                <w:lang w:eastAsia="ru-RU"/>
              </w:rPr>
            </w:pPr>
            <w:r w:rsidRPr="00026854">
              <w:rPr>
                <w:rFonts w:ascii="Times New Roman" w:eastAsia="Times New Roman" w:hAnsi="Times New Roman" w:cs="Times New Roman"/>
                <w:spacing w:val="-4"/>
                <w:sz w:val="24"/>
                <w:szCs w:val="24"/>
                <w:lang w:eastAsia="ru-RU"/>
              </w:rPr>
              <w:t>1</w:t>
            </w:r>
          </w:p>
        </w:tc>
        <w:tc>
          <w:tcPr>
            <w:tcW w:w="992" w:type="dxa"/>
            <w:tcBorders>
              <w:top w:val="single" w:sz="4" w:space="0" w:color="000000"/>
              <w:left w:val="single" w:sz="4" w:space="0" w:color="000000"/>
              <w:bottom w:val="single" w:sz="4" w:space="0" w:color="000000"/>
              <w:right w:val="single" w:sz="4" w:space="0" w:color="000000"/>
            </w:tcBorders>
            <w:hideMark/>
          </w:tcPr>
          <w:p w:rsidR="00C01B7B" w:rsidRPr="00026854" w:rsidRDefault="00C01B7B" w:rsidP="00FB19F9">
            <w:pPr>
              <w:widowControl w:val="0"/>
              <w:spacing w:after="0" w:line="226" w:lineRule="auto"/>
              <w:jc w:val="center"/>
              <w:rPr>
                <w:rFonts w:ascii="Times New Roman" w:eastAsia="Times New Roman" w:hAnsi="Times New Roman" w:cs="Times New Roman"/>
                <w:spacing w:val="-4"/>
                <w:sz w:val="24"/>
                <w:szCs w:val="24"/>
                <w:lang w:eastAsia="ru-RU"/>
              </w:rPr>
            </w:pPr>
            <w:r w:rsidRPr="00026854">
              <w:rPr>
                <w:rFonts w:ascii="Times New Roman" w:eastAsia="Times New Roman" w:hAnsi="Times New Roman" w:cs="Times New Roman"/>
                <w:spacing w:val="-4"/>
                <w:sz w:val="24"/>
                <w:szCs w:val="24"/>
                <w:lang w:eastAsia="ru-RU"/>
              </w:rPr>
              <w:t>12</w:t>
            </w:r>
          </w:p>
        </w:tc>
      </w:tr>
    </w:tbl>
    <w:p w:rsidR="00E1744C" w:rsidRPr="00E1744C" w:rsidRDefault="00E1744C" w:rsidP="00FB19F9">
      <w:pPr>
        <w:widowControl w:val="0"/>
        <w:spacing w:after="0" w:line="226" w:lineRule="auto"/>
        <w:ind w:firstLine="567"/>
        <w:jc w:val="center"/>
        <w:outlineLvl w:val="1"/>
        <w:rPr>
          <w:rFonts w:ascii="Times New Roman" w:eastAsia="Times New Roman" w:hAnsi="Times New Roman" w:cs="Times New Roman"/>
          <w:b/>
          <w:spacing w:val="-4"/>
          <w:sz w:val="16"/>
          <w:szCs w:val="24"/>
          <w:lang w:eastAsia="uk-UA"/>
        </w:rPr>
      </w:pPr>
    </w:p>
    <w:p w:rsidR="00C01B7B" w:rsidRPr="00026854" w:rsidRDefault="00C01B7B" w:rsidP="00FB19F9">
      <w:pPr>
        <w:widowControl w:val="0"/>
        <w:spacing w:after="0" w:line="226" w:lineRule="auto"/>
        <w:ind w:firstLine="567"/>
        <w:jc w:val="center"/>
        <w:outlineLvl w:val="1"/>
        <w:rPr>
          <w:rFonts w:ascii="Times New Roman" w:eastAsia="Times New Roman" w:hAnsi="Times New Roman" w:cs="Times New Roman"/>
          <w:b/>
          <w:spacing w:val="-4"/>
          <w:sz w:val="24"/>
          <w:szCs w:val="24"/>
          <w:lang w:eastAsia="uk-UA"/>
        </w:rPr>
      </w:pPr>
      <w:r w:rsidRPr="00026854">
        <w:rPr>
          <w:rFonts w:ascii="Times New Roman" w:eastAsia="Times New Roman" w:hAnsi="Times New Roman" w:cs="Times New Roman"/>
          <w:b/>
          <w:spacing w:val="-4"/>
          <w:sz w:val="24"/>
          <w:szCs w:val="24"/>
          <w:lang w:eastAsia="uk-UA"/>
        </w:rPr>
        <w:t>Розподіл годин між розділами</w:t>
      </w:r>
    </w:p>
    <w:p w:rsidR="00C01B7B" w:rsidRPr="00026854" w:rsidRDefault="00C01B7B" w:rsidP="00FB19F9">
      <w:pPr>
        <w:widowControl w:val="0"/>
        <w:spacing w:after="0" w:line="226" w:lineRule="auto"/>
        <w:ind w:firstLine="567"/>
        <w:jc w:val="both"/>
        <w:outlineLvl w:val="1"/>
        <w:rPr>
          <w:rFonts w:ascii="Times New Roman" w:eastAsia="Times New Roman" w:hAnsi="Times New Roman" w:cs="Times New Roman"/>
          <w:spacing w:val="-4"/>
          <w:sz w:val="24"/>
          <w:szCs w:val="24"/>
          <w:lang w:eastAsia="uk-UA"/>
        </w:rPr>
      </w:pPr>
      <w:r w:rsidRPr="00026854">
        <w:rPr>
          <w:rFonts w:ascii="Times New Roman" w:eastAsia="Times New Roman" w:hAnsi="Times New Roman" w:cs="Times New Roman"/>
          <w:spacing w:val="-4"/>
          <w:sz w:val="24"/>
          <w:szCs w:val="24"/>
          <w:lang w:eastAsia="uk-UA"/>
        </w:rPr>
        <w:t>Зазначаємо, шо вказаний у навчальних програмах розподіл годин між розділами вважається орієнтовним. У разі потреби вчитель має право самостійно змінювати обсяг годин у межах розділу, а також послідовність вивчення розділів.</w:t>
      </w:r>
    </w:p>
    <w:p w:rsidR="00C01B7B" w:rsidRPr="00026854" w:rsidRDefault="00C01B7B" w:rsidP="00FB19F9">
      <w:pPr>
        <w:widowControl w:val="0"/>
        <w:spacing w:after="0" w:line="226" w:lineRule="auto"/>
        <w:ind w:firstLine="567"/>
        <w:jc w:val="center"/>
        <w:outlineLvl w:val="1"/>
        <w:rPr>
          <w:rFonts w:ascii="Times New Roman" w:eastAsia="Times New Roman" w:hAnsi="Times New Roman" w:cs="Times New Roman"/>
          <w:spacing w:val="-4"/>
          <w:sz w:val="24"/>
          <w:szCs w:val="24"/>
          <w:lang w:eastAsia="uk-UA"/>
        </w:rPr>
      </w:pPr>
      <w:r w:rsidRPr="00026854">
        <w:rPr>
          <w:rFonts w:ascii="Times New Roman" w:eastAsia="Times New Roman" w:hAnsi="Times New Roman" w:cs="Times New Roman"/>
          <w:b/>
          <w:spacing w:val="-4"/>
          <w:sz w:val="24"/>
          <w:szCs w:val="24"/>
          <w:lang w:eastAsia="uk-UA"/>
        </w:rPr>
        <w:t>Кількість фронтальних та індивідуальних видів контрольних робіт з української мови</w:t>
      </w:r>
    </w:p>
    <w:p w:rsidR="00C01B7B" w:rsidRPr="00026854" w:rsidRDefault="00C01B7B" w:rsidP="00FB19F9">
      <w:pPr>
        <w:widowControl w:val="0"/>
        <w:spacing w:after="0" w:line="226" w:lineRule="auto"/>
        <w:ind w:firstLine="567"/>
        <w:jc w:val="both"/>
        <w:rPr>
          <w:rFonts w:ascii="Times New Roman" w:eastAsia="Times New Roman" w:hAnsi="Times New Roman" w:cs="Times New Roman"/>
          <w:color w:val="FF0000"/>
          <w:spacing w:val="-4"/>
          <w:sz w:val="24"/>
          <w:szCs w:val="24"/>
          <w:lang w:eastAsia="uk-UA"/>
        </w:rPr>
      </w:pPr>
      <w:r w:rsidRPr="00026854">
        <w:rPr>
          <w:rFonts w:ascii="Times New Roman" w:eastAsia="Times New Roman" w:hAnsi="Times New Roman" w:cs="Times New Roman"/>
          <w:spacing w:val="-4"/>
          <w:sz w:val="24"/>
          <w:szCs w:val="24"/>
          <w:lang w:eastAsia="uk-UA"/>
        </w:rPr>
        <w:t xml:space="preserve">Звертаємо увагу на </w:t>
      </w:r>
      <w:r w:rsidRPr="00026854">
        <w:rPr>
          <w:rFonts w:ascii="Times New Roman" w:eastAsia="Times New Roman" w:hAnsi="Times New Roman" w:cs="Times New Roman"/>
          <w:b/>
          <w:spacing w:val="-4"/>
          <w:sz w:val="24"/>
          <w:szCs w:val="24"/>
          <w:lang w:eastAsia="uk-UA"/>
        </w:rPr>
        <w:t>кількість фронтальних та індивідуальних видів контрольних робіт з української мови</w:t>
      </w:r>
      <w:r w:rsidRPr="00026854">
        <w:rPr>
          <w:rFonts w:ascii="Times New Roman" w:eastAsia="Times New Roman" w:hAnsi="Times New Roman" w:cs="Times New Roman"/>
          <w:spacing w:val="-4"/>
          <w:sz w:val="24"/>
          <w:szCs w:val="24"/>
          <w:lang w:eastAsia="uk-UA"/>
        </w:rPr>
        <w:t xml:space="preserve"> в закладах загальної середньої освіти з українською мовою навчання.</w:t>
      </w:r>
    </w:p>
    <w:p w:rsidR="00C01B7B" w:rsidRPr="00026854" w:rsidRDefault="00C01B7B" w:rsidP="00FB19F9">
      <w:pPr>
        <w:widowControl w:val="0"/>
        <w:tabs>
          <w:tab w:val="left" w:pos="1219"/>
        </w:tabs>
        <w:spacing w:after="0" w:line="226" w:lineRule="auto"/>
        <w:ind w:firstLine="567"/>
        <w:jc w:val="both"/>
        <w:rPr>
          <w:rFonts w:ascii="Times New Roman" w:eastAsia="Times New Roman" w:hAnsi="Times New Roman" w:cs="Times New Roman"/>
          <w:bCs/>
          <w:spacing w:val="-4"/>
          <w:sz w:val="24"/>
          <w:szCs w:val="24"/>
          <w:lang w:eastAsia="uk-UA"/>
        </w:rPr>
      </w:pPr>
      <w:r w:rsidRPr="00026854">
        <w:rPr>
          <w:rFonts w:ascii="Times New Roman" w:eastAsia="Times New Roman" w:hAnsi="Times New Roman" w:cs="Times New Roman"/>
          <w:b/>
          <w:bCs/>
          <w:spacing w:val="-4"/>
          <w:sz w:val="24"/>
          <w:szCs w:val="24"/>
          <w:lang w:eastAsia="uk-UA"/>
        </w:rPr>
        <w:t>Фронтально оцінюють</w:t>
      </w:r>
      <w:r w:rsidRPr="00026854">
        <w:rPr>
          <w:rFonts w:ascii="Times New Roman" w:eastAsia="Times New Roman" w:hAnsi="Times New Roman" w:cs="Times New Roman"/>
          <w:spacing w:val="-4"/>
          <w:sz w:val="24"/>
          <w:szCs w:val="24"/>
          <w:lang w:eastAsia="uk-UA"/>
        </w:rPr>
        <w:t xml:space="preserve"> диктант, письмовий переказ і письмовий твір (навчальні чи контрольні види </w:t>
      </w:r>
      <w:r w:rsidRPr="00026854">
        <w:rPr>
          <w:rFonts w:ascii="Times New Roman" w:eastAsia="Times New Roman" w:hAnsi="Times New Roman" w:cs="Times New Roman"/>
          <w:spacing w:val="-4"/>
          <w:sz w:val="24"/>
          <w:szCs w:val="24"/>
          <w:lang w:eastAsia="uk-UA"/>
        </w:rPr>
        <w:lastRenderedPageBreak/>
        <w:t xml:space="preserve">робіт), </w:t>
      </w:r>
      <w:proofErr w:type="spellStart"/>
      <w:r w:rsidRPr="00026854">
        <w:rPr>
          <w:rFonts w:ascii="Times New Roman" w:eastAsia="Times New Roman" w:hAnsi="Times New Roman" w:cs="Times New Roman"/>
          <w:spacing w:val="-4"/>
          <w:sz w:val="24"/>
          <w:szCs w:val="24"/>
          <w:lang w:eastAsia="uk-UA"/>
        </w:rPr>
        <w:t>мовні</w:t>
      </w:r>
      <w:proofErr w:type="spellEnd"/>
      <w:r w:rsidRPr="00026854">
        <w:rPr>
          <w:rFonts w:ascii="Times New Roman" w:eastAsia="Times New Roman" w:hAnsi="Times New Roman" w:cs="Times New Roman"/>
          <w:spacing w:val="-4"/>
          <w:sz w:val="24"/>
          <w:szCs w:val="24"/>
          <w:lang w:eastAsia="uk-UA"/>
        </w:rPr>
        <w:t xml:space="preserve"> знання й уміння, запис яких здійснюють на сторінці класного журналу «Зміст уроку». </w:t>
      </w:r>
    </w:p>
    <w:p w:rsidR="00C01B7B" w:rsidRPr="00026854" w:rsidRDefault="00C01B7B" w:rsidP="00FB19F9">
      <w:pPr>
        <w:widowControl w:val="0"/>
        <w:spacing w:after="0" w:line="226" w:lineRule="auto"/>
        <w:ind w:firstLine="567"/>
        <w:jc w:val="both"/>
        <w:rPr>
          <w:rFonts w:ascii="Times New Roman" w:eastAsia="Times New Roman" w:hAnsi="Times New Roman" w:cs="Times New Roman"/>
          <w:spacing w:val="-4"/>
          <w:sz w:val="24"/>
          <w:szCs w:val="24"/>
          <w:lang w:eastAsia="uk-UA"/>
        </w:rPr>
      </w:pPr>
      <w:r w:rsidRPr="00026854">
        <w:rPr>
          <w:rFonts w:ascii="Times New Roman" w:eastAsia="Times New Roman" w:hAnsi="Times New Roman" w:cs="Times New Roman"/>
          <w:b/>
          <w:bCs/>
          <w:spacing w:val="-4"/>
          <w:sz w:val="24"/>
          <w:szCs w:val="24"/>
          <w:lang w:eastAsia="uk-UA"/>
        </w:rPr>
        <w:t>Індивідуально оцінюють</w:t>
      </w:r>
      <w:r w:rsidRPr="00026854">
        <w:rPr>
          <w:rFonts w:ascii="Times New Roman" w:eastAsia="Times New Roman" w:hAnsi="Times New Roman" w:cs="Times New Roman"/>
          <w:spacing w:val="-4"/>
          <w:sz w:val="24"/>
          <w:szCs w:val="24"/>
          <w:lang w:eastAsia="uk-UA"/>
        </w:rPr>
        <w:t xml:space="preserve"> </w:t>
      </w:r>
      <w:r w:rsidRPr="00026854">
        <w:rPr>
          <w:rFonts w:ascii="Times New Roman" w:eastAsia="Times New Roman" w:hAnsi="Times New Roman" w:cs="Times New Roman"/>
          <w:iCs/>
          <w:spacing w:val="-4"/>
          <w:sz w:val="24"/>
          <w:szCs w:val="24"/>
          <w:lang w:eastAsia="uk-UA"/>
        </w:rPr>
        <w:t>говоріння</w:t>
      </w:r>
      <w:r w:rsidRPr="00026854">
        <w:rPr>
          <w:rFonts w:ascii="Times New Roman" w:eastAsia="Times New Roman" w:hAnsi="Times New Roman" w:cs="Times New Roman"/>
          <w:spacing w:val="-4"/>
          <w:sz w:val="24"/>
          <w:szCs w:val="24"/>
          <w:lang w:eastAsia="uk-UA"/>
        </w:rPr>
        <w:t xml:space="preserve"> (діалог, усний переказ, усний твір) і </w:t>
      </w:r>
      <w:r w:rsidRPr="00026854">
        <w:rPr>
          <w:rFonts w:ascii="Times New Roman" w:eastAsia="Times New Roman" w:hAnsi="Times New Roman" w:cs="Times New Roman"/>
          <w:iCs/>
          <w:spacing w:val="-4"/>
          <w:sz w:val="24"/>
          <w:szCs w:val="24"/>
          <w:lang w:eastAsia="uk-UA"/>
        </w:rPr>
        <w:t>читання вголос</w:t>
      </w:r>
      <w:r w:rsidRPr="00026854">
        <w:rPr>
          <w:rFonts w:ascii="Times New Roman" w:eastAsia="Times New Roman" w:hAnsi="Times New Roman" w:cs="Times New Roman"/>
          <w:spacing w:val="-4"/>
          <w:sz w:val="24"/>
          <w:szCs w:val="24"/>
          <w:lang w:eastAsia="uk-UA"/>
        </w:rPr>
        <w:t xml:space="preserve">. Для цих видів діяльності не відводять окремого уроку, проте визначають окрему колонку без дати на сторінці класного журналу «Облік навчальних досягнень». </w:t>
      </w:r>
    </w:p>
    <w:p w:rsidR="00C01B7B" w:rsidRPr="00026854" w:rsidRDefault="00C01B7B" w:rsidP="00FB19F9">
      <w:pPr>
        <w:widowControl w:val="0"/>
        <w:spacing w:after="0" w:line="226" w:lineRule="auto"/>
        <w:ind w:firstLine="567"/>
        <w:jc w:val="both"/>
        <w:rPr>
          <w:rFonts w:ascii="Times New Roman" w:eastAsia="Times New Roman" w:hAnsi="Times New Roman" w:cs="Times New Roman"/>
          <w:spacing w:val="-4"/>
          <w:sz w:val="24"/>
          <w:szCs w:val="24"/>
          <w:lang w:eastAsia="uk-UA"/>
        </w:rPr>
      </w:pPr>
      <w:r w:rsidRPr="00026854">
        <w:rPr>
          <w:rFonts w:ascii="Times New Roman" w:eastAsia="Times New Roman" w:hAnsi="Times New Roman" w:cs="Times New Roman"/>
          <w:spacing w:val="-4"/>
          <w:sz w:val="24"/>
          <w:szCs w:val="24"/>
          <w:lang w:eastAsia="uk-UA"/>
        </w:rPr>
        <w:t xml:space="preserve">У </w:t>
      </w:r>
      <w:r w:rsidRPr="00026854">
        <w:rPr>
          <w:rFonts w:ascii="Times New Roman" w:eastAsia="Times New Roman" w:hAnsi="Times New Roman" w:cs="Times New Roman"/>
          <w:b/>
          <w:spacing w:val="-4"/>
          <w:sz w:val="24"/>
          <w:szCs w:val="24"/>
          <w:lang w:eastAsia="uk-UA"/>
        </w:rPr>
        <w:t>І семестрі</w:t>
      </w:r>
      <w:r w:rsidRPr="00026854">
        <w:rPr>
          <w:rFonts w:ascii="Times New Roman" w:eastAsia="Times New Roman" w:hAnsi="Times New Roman" w:cs="Times New Roman"/>
          <w:spacing w:val="-4"/>
          <w:sz w:val="24"/>
          <w:szCs w:val="24"/>
          <w:lang w:eastAsia="uk-UA"/>
        </w:rPr>
        <w:t xml:space="preserve"> проводять оцінювання двох видів мовленнєвої діяльності (</w:t>
      </w:r>
      <w:r w:rsidRPr="00026854">
        <w:rPr>
          <w:rFonts w:ascii="Times New Roman" w:eastAsia="Times New Roman" w:hAnsi="Times New Roman" w:cs="Times New Roman"/>
          <w:bCs/>
          <w:spacing w:val="-4"/>
          <w:sz w:val="24"/>
          <w:szCs w:val="24"/>
          <w:lang w:eastAsia="uk-UA"/>
        </w:rPr>
        <w:t>усний переказ, діалог</w:t>
      </w:r>
      <w:r w:rsidRPr="00026854">
        <w:rPr>
          <w:rFonts w:ascii="Times New Roman" w:eastAsia="Times New Roman" w:hAnsi="Times New Roman" w:cs="Times New Roman"/>
          <w:spacing w:val="-4"/>
          <w:sz w:val="24"/>
          <w:szCs w:val="24"/>
          <w:lang w:eastAsia="uk-UA"/>
        </w:rPr>
        <w:t xml:space="preserve">). У </w:t>
      </w:r>
      <w:r w:rsidR="00CC18DD">
        <w:rPr>
          <w:rFonts w:ascii="Times New Roman" w:eastAsia="Times New Roman" w:hAnsi="Times New Roman" w:cs="Times New Roman"/>
          <w:b/>
          <w:spacing w:val="-4"/>
          <w:sz w:val="24"/>
          <w:szCs w:val="24"/>
          <w:lang w:eastAsia="uk-UA"/>
        </w:rPr>
        <w:t>ІІ </w:t>
      </w:r>
      <w:r w:rsidRPr="00026854">
        <w:rPr>
          <w:rFonts w:ascii="Times New Roman" w:eastAsia="Times New Roman" w:hAnsi="Times New Roman" w:cs="Times New Roman"/>
          <w:b/>
          <w:spacing w:val="-4"/>
          <w:sz w:val="24"/>
          <w:szCs w:val="24"/>
          <w:lang w:eastAsia="uk-UA"/>
        </w:rPr>
        <w:t>семестрі</w:t>
      </w:r>
      <w:r w:rsidRPr="00026854">
        <w:rPr>
          <w:rFonts w:ascii="Times New Roman" w:eastAsia="Times New Roman" w:hAnsi="Times New Roman" w:cs="Times New Roman"/>
          <w:spacing w:val="-4"/>
          <w:sz w:val="24"/>
          <w:szCs w:val="24"/>
          <w:lang w:eastAsia="uk-UA"/>
        </w:rPr>
        <w:t xml:space="preserve"> – оцінювання таких видів мовленнєвої діяльності, як </w:t>
      </w:r>
      <w:r w:rsidRPr="00026854">
        <w:rPr>
          <w:rFonts w:ascii="Times New Roman" w:eastAsia="Times New Roman" w:hAnsi="Times New Roman" w:cs="Times New Roman"/>
          <w:bCs/>
          <w:spacing w:val="-4"/>
          <w:sz w:val="24"/>
          <w:szCs w:val="24"/>
          <w:lang w:eastAsia="uk-UA"/>
        </w:rPr>
        <w:t>усний</w:t>
      </w:r>
      <w:r w:rsidRPr="00026854">
        <w:rPr>
          <w:rFonts w:ascii="Times New Roman" w:eastAsia="Times New Roman" w:hAnsi="Times New Roman" w:cs="Times New Roman"/>
          <w:bCs/>
          <w:iCs/>
          <w:spacing w:val="-4"/>
          <w:sz w:val="24"/>
          <w:szCs w:val="24"/>
          <w:lang w:eastAsia="uk-UA"/>
        </w:rPr>
        <w:t xml:space="preserve"> </w:t>
      </w:r>
      <w:r w:rsidRPr="00026854">
        <w:rPr>
          <w:rFonts w:ascii="Times New Roman" w:eastAsia="Times New Roman" w:hAnsi="Times New Roman" w:cs="Times New Roman"/>
          <w:bCs/>
          <w:spacing w:val="-4"/>
          <w:sz w:val="24"/>
          <w:szCs w:val="24"/>
          <w:lang w:eastAsia="uk-UA"/>
        </w:rPr>
        <w:t>твір і читання вголос</w:t>
      </w:r>
      <w:r w:rsidRPr="00026854">
        <w:rPr>
          <w:rFonts w:ascii="Times New Roman" w:eastAsia="Times New Roman" w:hAnsi="Times New Roman" w:cs="Times New Roman"/>
          <w:bCs/>
          <w:iCs/>
          <w:spacing w:val="-4"/>
          <w:sz w:val="24"/>
          <w:szCs w:val="24"/>
          <w:lang w:eastAsia="uk-UA"/>
        </w:rPr>
        <w:t xml:space="preserve">, що </w:t>
      </w:r>
      <w:r w:rsidRPr="00026854">
        <w:rPr>
          <w:rFonts w:ascii="Times New Roman" w:eastAsia="Times New Roman" w:hAnsi="Times New Roman" w:cs="Times New Roman"/>
          <w:spacing w:val="-4"/>
          <w:sz w:val="24"/>
          <w:szCs w:val="24"/>
          <w:lang w:eastAsia="uk-UA"/>
        </w:rPr>
        <w:t>здійсню</w:t>
      </w:r>
      <w:r w:rsidR="000C1A47">
        <w:rPr>
          <w:rFonts w:ascii="Times New Roman" w:eastAsia="Times New Roman" w:hAnsi="Times New Roman" w:cs="Times New Roman"/>
          <w:spacing w:val="-4"/>
          <w:sz w:val="24"/>
          <w:szCs w:val="24"/>
          <w:lang w:eastAsia="uk-UA"/>
        </w:rPr>
        <w:softHyphen/>
      </w:r>
      <w:r w:rsidRPr="00026854">
        <w:rPr>
          <w:rFonts w:ascii="Times New Roman" w:eastAsia="Times New Roman" w:hAnsi="Times New Roman" w:cs="Times New Roman"/>
          <w:spacing w:val="-4"/>
          <w:sz w:val="24"/>
          <w:szCs w:val="24"/>
          <w:lang w:eastAsia="uk-UA"/>
        </w:rPr>
        <w:t>ється в 5</w:t>
      </w:r>
      <w:r w:rsidR="00395F69">
        <w:rPr>
          <w:rFonts w:ascii="Times New Roman" w:eastAsia="Times New Roman" w:hAnsi="Times New Roman" w:cs="Times New Roman"/>
          <w:spacing w:val="-4"/>
          <w:sz w:val="24"/>
          <w:szCs w:val="24"/>
          <w:lang w:eastAsia="uk-UA"/>
        </w:rPr>
        <w:t>-</w:t>
      </w:r>
      <w:r w:rsidRPr="00026854">
        <w:rPr>
          <w:rFonts w:ascii="Times New Roman" w:eastAsia="Times New Roman" w:hAnsi="Times New Roman" w:cs="Times New Roman"/>
          <w:spacing w:val="-4"/>
          <w:sz w:val="24"/>
          <w:szCs w:val="24"/>
          <w:lang w:eastAsia="uk-UA"/>
        </w:rPr>
        <w:t>9 класах.</w:t>
      </w:r>
    </w:p>
    <w:p w:rsidR="00C01B7B" w:rsidRPr="00026854" w:rsidRDefault="00C01B7B" w:rsidP="00FB19F9">
      <w:pPr>
        <w:widowControl w:val="0"/>
        <w:spacing w:after="0" w:line="226" w:lineRule="auto"/>
        <w:ind w:firstLine="567"/>
        <w:jc w:val="both"/>
        <w:rPr>
          <w:rFonts w:ascii="Times New Roman" w:eastAsia="Times New Roman" w:hAnsi="Times New Roman" w:cs="Times New Roman"/>
          <w:spacing w:val="-4"/>
          <w:sz w:val="24"/>
          <w:szCs w:val="24"/>
          <w:lang w:eastAsia="uk-UA"/>
        </w:rPr>
      </w:pPr>
      <w:r w:rsidRPr="00026854">
        <w:rPr>
          <w:rFonts w:ascii="Times New Roman" w:eastAsia="Times New Roman" w:hAnsi="Times New Roman" w:cs="Times New Roman"/>
          <w:spacing w:val="-4"/>
          <w:sz w:val="24"/>
          <w:szCs w:val="24"/>
          <w:lang w:eastAsia="uk-UA"/>
        </w:rPr>
        <w:t xml:space="preserve">Результати оцінювання </w:t>
      </w:r>
      <w:r w:rsidRPr="00026854">
        <w:rPr>
          <w:rFonts w:ascii="Times New Roman" w:eastAsia="Times New Roman" w:hAnsi="Times New Roman" w:cs="Times New Roman"/>
          <w:iCs/>
          <w:spacing w:val="-4"/>
          <w:sz w:val="24"/>
          <w:szCs w:val="24"/>
          <w:lang w:eastAsia="uk-UA"/>
        </w:rPr>
        <w:t>говоріння</w:t>
      </w:r>
      <w:r w:rsidRPr="00026854">
        <w:rPr>
          <w:rFonts w:ascii="Times New Roman" w:eastAsia="Times New Roman" w:hAnsi="Times New Roman" w:cs="Times New Roman"/>
          <w:spacing w:val="-4"/>
          <w:sz w:val="24"/>
          <w:szCs w:val="24"/>
          <w:lang w:eastAsia="uk-UA"/>
        </w:rPr>
        <w:t xml:space="preserve"> (діалог, усний переказ, усний твір) і </w:t>
      </w:r>
      <w:r w:rsidRPr="00026854">
        <w:rPr>
          <w:rFonts w:ascii="Times New Roman" w:eastAsia="Times New Roman" w:hAnsi="Times New Roman" w:cs="Times New Roman"/>
          <w:iCs/>
          <w:spacing w:val="-4"/>
          <w:sz w:val="24"/>
          <w:szCs w:val="24"/>
          <w:lang w:eastAsia="uk-UA"/>
        </w:rPr>
        <w:t xml:space="preserve">читання вголос протягом семестру </w:t>
      </w:r>
      <w:r w:rsidRPr="00026854">
        <w:rPr>
          <w:rFonts w:ascii="Times New Roman" w:eastAsia="Times New Roman" w:hAnsi="Times New Roman" w:cs="Times New Roman"/>
          <w:spacing w:val="-4"/>
          <w:sz w:val="24"/>
          <w:szCs w:val="24"/>
          <w:lang w:eastAsia="uk-UA"/>
        </w:rPr>
        <w:t xml:space="preserve">виставляють у колонку без дати й ураховують у семестрову оцінку. </w:t>
      </w:r>
    </w:p>
    <w:p w:rsidR="00C01B7B" w:rsidRPr="00026854" w:rsidRDefault="00C01B7B" w:rsidP="00FB19F9">
      <w:pPr>
        <w:widowControl w:val="0"/>
        <w:spacing w:after="0" w:line="226" w:lineRule="auto"/>
        <w:ind w:firstLine="567"/>
        <w:jc w:val="both"/>
        <w:rPr>
          <w:rFonts w:ascii="Times New Roman" w:eastAsia="Times New Roman" w:hAnsi="Times New Roman" w:cs="Times New Roman"/>
          <w:spacing w:val="-4"/>
          <w:sz w:val="24"/>
          <w:szCs w:val="24"/>
          <w:lang w:eastAsia="uk-UA"/>
        </w:rPr>
      </w:pPr>
      <w:r w:rsidRPr="00026854">
        <w:rPr>
          <w:rFonts w:ascii="Times New Roman" w:eastAsia="Times New Roman" w:hAnsi="Times New Roman" w:cs="Times New Roman"/>
          <w:spacing w:val="-4"/>
          <w:sz w:val="24"/>
          <w:szCs w:val="24"/>
          <w:lang w:eastAsia="uk-UA"/>
        </w:rPr>
        <w:t>Повторне оцінювання із зазначених видів мовленнєвої діяльності не проводять.</w:t>
      </w:r>
    </w:p>
    <w:p w:rsidR="00C01B7B" w:rsidRPr="00026854" w:rsidRDefault="00C01B7B" w:rsidP="00FB19F9">
      <w:pPr>
        <w:widowControl w:val="0"/>
        <w:spacing w:after="0" w:line="226" w:lineRule="auto"/>
        <w:ind w:firstLine="567"/>
        <w:jc w:val="both"/>
        <w:rPr>
          <w:rFonts w:ascii="Times New Roman" w:eastAsia="Times New Roman" w:hAnsi="Times New Roman" w:cs="Times New Roman"/>
          <w:spacing w:val="-4"/>
          <w:sz w:val="24"/>
          <w:szCs w:val="24"/>
          <w:lang w:eastAsia="uk-UA"/>
        </w:rPr>
      </w:pPr>
      <w:r w:rsidRPr="00026854">
        <w:rPr>
          <w:rFonts w:ascii="Times New Roman" w:eastAsia="Times New Roman" w:hAnsi="Times New Roman" w:cs="Times New Roman"/>
          <w:bCs/>
          <w:spacing w:val="-4"/>
          <w:sz w:val="24"/>
          <w:szCs w:val="24"/>
          <w:lang w:eastAsia="uk-UA"/>
        </w:rPr>
        <w:t xml:space="preserve">Перевірка </w:t>
      </w:r>
      <w:proofErr w:type="spellStart"/>
      <w:r w:rsidRPr="00026854">
        <w:rPr>
          <w:rFonts w:ascii="Times New Roman" w:eastAsia="Times New Roman" w:hAnsi="Times New Roman" w:cs="Times New Roman"/>
          <w:bCs/>
          <w:spacing w:val="-4"/>
          <w:sz w:val="24"/>
          <w:szCs w:val="24"/>
          <w:lang w:eastAsia="uk-UA"/>
        </w:rPr>
        <w:t>мовних</w:t>
      </w:r>
      <w:proofErr w:type="spellEnd"/>
      <w:r w:rsidRPr="00026854">
        <w:rPr>
          <w:rFonts w:ascii="Times New Roman" w:eastAsia="Times New Roman" w:hAnsi="Times New Roman" w:cs="Times New Roman"/>
          <w:bCs/>
          <w:spacing w:val="-4"/>
          <w:sz w:val="24"/>
          <w:szCs w:val="24"/>
          <w:lang w:eastAsia="uk-UA"/>
        </w:rPr>
        <w:t xml:space="preserve"> знань і вмінь</w:t>
      </w:r>
      <w:r w:rsidRPr="00026854">
        <w:rPr>
          <w:rFonts w:ascii="Times New Roman" w:eastAsia="Times New Roman" w:hAnsi="Times New Roman" w:cs="Times New Roman"/>
          <w:spacing w:val="-4"/>
          <w:sz w:val="24"/>
          <w:szCs w:val="24"/>
          <w:lang w:eastAsia="uk-UA"/>
        </w:rPr>
        <w:t xml:space="preserve"> здійснюється за допомогою завдань, визначених учителем (тести, диктант тощо) залежно від змісту матеріалу, що вивчається. </w:t>
      </w:r>
    </w:p>
    <w:p w:rsidR="00422BC6" w:rsidRDefault="00422BC6" w:rsidP="00FB19F9">
      <w:pPr>
        <w:widowControl w:val="0"/>
        <w:shd w:val="clear" w:color="auto" w:fill="FFFFFF"/>
        <w:spacing w:after="0" w:line="226" w:lineRule="auto"/>
        <w:ind w:firstLine="567"/>
        <w:jc w:val="center"/>
        <w:outlineLvl w:val="1"/>
        <w:rPr>
          <w:rFonts w:ascii="Times New Roman" w:eastAsia="Times New Roman" w:hAnsi="Times New Roman" w:cs="Times New Roman"/>
          <w:b/>
          <w:spacing w:val="-4"/>
          <w:sz w:val="24"/>
          <w:szCs w:val="24"/>
          <w:lang w:eastAsia="uk-UA"/>
        </w:rPr>
      </w:pPr>
    </w:p>
    <w:p w:rsidR="00C01B7B" w:rsidRPr="00026854" w:rsidRDefault="00C01B7B" w:rsidP="00FB19F9">
      <w:pPr>
        <w:widowControl w:val="0"/>
        <w:shd w:val="clear" w:color="auto" w:fill="FFFFFF"/>
        <w:spacing w:after="0" w:line="226" w:lineRule="auto"/>
        <w:ind w:firstLine="567"/>
        <w:jc w:val="center"/>
        <w:outlineLvl w:val="1"/>
        <w:rPr>
          <w:rFonts w:ascii="Times New Roman" w:eastAsia="Times New Roman" w:hAnsi="Times New Roman" w:cs="Times New Roman"/>
          <w:b/>
          <w:spacing w:val="-4"/>
          <w:sz w:val="24"/>
          <w:szCs w:val="24"/>
          <w:lang w:eastAsia="uk-UA"/>
        </w:rPr>
      </w:pPr>
      <w:r w:rsidRPr="00026854">
        <w:rPr>
          <w:rFonts w:ascii="Times New Roman" w:eastAsia="Times New Roman" w:hAnsi="Times New Roman" w:cs="Times New Roman"/>
          <w:b/>
          <w:spacing w:val="-4"/>
          <w:sz w:val="24"/>
          <w:szCs w:val="24"/>
          <w:lang w:eastAsia="uk-UA"/>
        </w:rPr>
        <w:t>Тематичні і семестрові оцінки</w:t>
      </w:r>
    </w:p>
    <w:p w:rsidR="00C01B7B" w:rsidRPr="00026854" w:rsidRDefault="00C01B7B" w:rsidP="00FB19F9">
      <w:pPr>
        <w:widowControl w:val="0"/>
        <w:shd w:val="clear" w:color="auto" w:fill="FFFFFF"/>
        <w:spacing w:after="0" w:line="226" w:lineRule="auto"/>
        <w:ind w:firstLine="567"/>
        <w:jc w:val="both"/>
        <w:rPr>
          <w:rFonts w:ascii="Times New Roman" w:eastAsia="Times New Roman" w:hAnsi="Times New Roman" w:cs="Times New Roman"/>
          <w:spacing w:val="-4"/>
          <w:sz w:val="24"/>
          <w:szCs w:val="24"/>
          <w:lang w:eastAsia="uk-UA"/>
        </w:rPr>
      </w:pPr>
      <w:r w:rsidRPr="00026854">
        <w:rPr>
          <w:rFonts w:ascii="Times New Roman" w:eastAsia="Times New Roman" w:hAnsi="Times New Roman" w:cs="Times New Roman"/>
          <w:b/>
          <w:spacing w:val="-4"/>
          <w:sz w:val="24"/>
          <w:szCs w:val="24"/>
          <w:lang w:eastAsia="uk-UA"/>
        </w:rPr>
        <w:t>Тематичну оцінку</w:t>
      </w:r>
      <w:r w:rsidRPr="00026854">
        <w:rPr>
          <w:rFonts w:ascii="Times New Roman" w:eastAsia="Times New Roman" w:hAnsi="Times New Roman" w:cs="Times New Roman"/>
          <w:spacing w:val="-4"/>
          <w:sz w:val="24"/>
          <w:szCs w:val="24"/>
          <w:lang w:eastAsia="uk-UA"/>
        </w:rPr>
        <w:t xml:space="preserve"> виставляють на підставі поточних оцінок з урахуванням контрольних робіт. </w:t>
      </w:r>
    </w:p>
    <w:p w:rsidR="00C01B7B" w:rsidRPr="00026854" w:rsidRDefault="00C01B7B" w:rsidP="00FB19F9">
      <w:pPr>
        <w:widowControl w:val="0"/>
        <w:shd w:val="clear" w:color="auto" w:fill="FFFFFF"/>
        <w:spacing w:after="0" w:line="226" w:lineRule="auto"/>
        <w:ind w:firstLine="567"/>
        <w:jc w:val="both"/>
        <w:rPr>
          <w:rFonts w:ascii="Times New Roman" w:eastAsia="Times New Roman" w:hAnsi="Times New Roman" w:cs="Times New Roman"/>
          <w:bCs/>
          <w:spacing w:val="-4"/>
          <w:sz w:val="24"/>
          <w:szCs w:val="24"/>
          <w:bdr w:val="none" w:sz="0" w:space="0" w:color="auto" w:frame="1"/>
          <w:lang w:eastAsia="uk-UA"/>
        </w:rPr>
      </w:pPr>
      <w:r w:rsidRPr="00026854">
        <w:rPr>
          <w:rFonts w:ascii="Times New Roman" w:eastAsia="Times New Roman" w:hAnsi="Times New Roman" w:cs="Times New Roman"/>
          <w:b/>
          <w:spacing w:val="-4"/>
          <w:sz w:val="24"/>
          <w:szCs w:val="24"/>
          <w:lang w:eastAsia="uk-UA"/>
        </w:rPr>
        <w:t xml:space="preserve">Семестрову </w:t>
      </w:r>
      <w:r w:rsidRPr="00026854">
        <w:rPr>
          <w:rFonts w:ascii="Times New Roman" w:eastAsia="Times New Roman" w:hAnsi="Times New Roman" w:cs="Times New Roman"/>
          <w:spacing w:val="-4"/>
          <w:sz w:val="24"/>
          <w:szCs w:val="24"/>
          <w:lang w:eastAsia="uk-UA"/>
        </w:rPr>
        <w:t>– на основі тематичного оцінювання та результатів оцінювання певного виду діяльності:</w:t>
      </w:r>
      <w:r w:rsidRPr="00026854">
        <w:rPr>
          <w:rFonts w:ascii="Times New Roman" w:eastAsia="Times New Roman" w:hAnsi="Times New Roman" w:cs="Times New Roman"/>
          <w:iCs/>
          <w:spacing w:val="-4"/>
          <w:sz w:val="24"/>
          <w:szCs w:val="24"/>
          <w:lang w:eastAsia="uk-UA"/>
        </w:rPr>
        <w:t xml:space="preserve"> говоріння</w:t>
      </w:r>
      <w:r w:rsidRPr="00026854">
        <w:rPr>
          <w:rFonts w:ascii="Times New Roman" w:eastAsia="Times New Roman" w:hAnsi="Times New Roman" w:cs="Times New Roman"/>
          <w:spacing w:val="-4"/>
          <w:sz w:val="24"/>
          <w:szCs w:val="24"/>
          <w:lang w:eastAsia="uk-UA"/>
        </w:rPr>
        <w:t xml:space="preserve"> (діалог, усний переказ, усний твір) або </w:t>
      </w:r>
      <w:r w:rsidRPr="00026854">
        <w:rPr>
          <w:rFonts w:ascii="Times New Roman" w:eastAsia="Times New Roman" w:hAnsi="Times New Roman" w:cs="Times New Roman"/>
          <w:iCs/>
          <w:spacing w:val="-4"/>
          <w:sz w:val="24"/>
          <w:szCs w:val="24"/>
          <w:lang w:eastAsia="uk-UA"/>
        </w:rPr>
        <w:t>читання вголос</w:t>
      </w:r>
      <w:r w:rsidRPr="00026854">
        <w:rPr>
          <w:rFonts w:ascii="Times New Roman" w:eastAsia="Times New Roman" w:hAnsi="Times New Roman" w:cs="Times New Roman"/>
          <w:spacing w:val="-4"/>
          <w:sz w:val="24"/>
          <w:szCs w:val="24"/>
          <w:lang w:eastAsia="uk-UA"/>
        </w:rPr>
        <w:t xml:space="preserve">. </w:t>
      </w:r>
    </w:p>
    <w:p w:rsidR="00C01B7B" w:rsidRDefault="00C01B7B" w:rsidP="00FB19F9">
      <w:pPr>
        <w:widowControl w:val="0"/>
        <w:spacing w:after="0" w:line="226" w:lineRule="auto"/>
        <w:ind w:firstLine="567"/>
        <w:jc w:val="both"/>
        <w:rPr>
          <w:rFonts w:ascii="Times New Roman" w:eastAsia="Times New Roman" w:hAnsi="Times New Roman" w:cs="Times New Roman"/>
          <w:spacing w:val="-4"/>
          <w:sz w:val="24"/>
          <w:szCs w:val="24"/>
          <w:lang w:eastAsia="uk-UA"/>
        </w:rPr>
      </w:pPr>
      <w:r w:rsidRPr="00026854">
        <w:rPr>
          <w:rFonts w:ascii="Times New Roman" w:eastAsia="Times New Roman" w:hAnsi="Times New Roman" w:cs="Times New Roman"/>
          <w:spacing w:val="-4"/>
          <w:sz w:val="24"/>
          <w:szCs w:val="24"/>
          <w:shd w:val="clear" w:color="auto" w:fill="FFFFFF"/>
          <w:lang w:eastAsia="uk-UA"/>
        </w:rPr>
        <w:t>Якщо дитина прохворіла частину семестру, пропустила, наприклад, одну тематичну, не має оцінки за якийсь вид мовленнєвої діяльності, то оцінка</w:t>
      </w:r>
      <w:r w:rsidR="00586858">
        <w:rPr>
          <w:rFonts w:ascii="Times New Roman" w:eastAsia="Times New Roman" w:hAnsi="Times New Roman" w:cs="Times New Roman"/>
          <w:spacing w:val="-4"/>
          <w:sz w:val="24"/>
          <w:szCs w:val="24"/>
          <w:shd w:val="clear" w:color="auto" w:fill="FFFFFF"/>
          <w:lang w:eastAsia="uk-UA"/>
        </w:rPr>
        <w:t xml:space="preserve"> </w:t>
      </w:r>
      <w:r w:rsidRPr="00026854">
        <w:rPr>
          <w:rFonts w:ascii="Times New Roman" w:eastAsia="Times New Roman" w:hAnsi="Times New Roman" w:cs="Times New Roman"/>
          <w:spacing w:val="-4"/>
          <w:sz w:val="24"/>
          <w:szCs w:val="24"/>
          <w:shd w:val="clear" w:color="auto" w:fill="FFFFFF"/>
          <w:lang w:eastAsia="uk-UA"/>
        </w:rPr>
        <w:t>за семестр виводиться на розсуд учителя в залежності від динаміки особистих навчальних досягнень учня (учениці), важливості пропущеної теми чи теми, за яку учня (ученицю) атестовано, - (тривалість вивчення, складність змісту, ступінь узагальнення матеріалу). За таких умов оцінка за семестр може бути такою, як тематична (якщо вона одна), або знижена на кілька балів (на розсуд учителя)</w:t>
      </w:r>
      <w:r w:rsidRPr="00026854">
        <w:rPr>
          <w:rFonts w:ascii="Times New Roman" w:eastAsia="Times New Roman" w:hAnsi="Times New Roman" w:cs="Times New Roman"/>
          <w:spacing w:val="-4"/>
          <w:sz w:val="24"/>
          <w:szCs w:val="24"/>
          <w:lang w:eastAsia="uk-UA"/>
        </w:rPr>
        <w:t xml:space="preserve"> .</w:t>
      </w:r>
    </w:p>
    <w:p w:rsidR="00422BC6" w:rsidRPr="00026854" w:rsidRDefault="00422BC6" w:rsidP="00FB19F9">
      <w:pPr>
        <w:widowControl w:val="0"/>
        <w:spacing w:after="0" w:line="226" w:lineRule="auto"/>
        <w:ind w:firstLine="567"/>
        <w:jc w:val="both"/>
        <w:rPr>
          <w:rFonts w:ascii="Times New Roman" w:eastAsia="Times New Roman" w:hAnsi="Times New Roman" w:cs="Times New Roman"/>
          <w:spacing w:val="-4"/>
          <w:sz w:val="24"/>
          <w:szCs w:val="24"/>
          <w:lang w:eastAsia="uk-UA"/>
        </w:rPr>
      </w:pPr>
    </w:p>
    <w:tbl>
      <w:tblPr>
        <w:tblpPr w:leftFromText="180" w:rightFromText="180" w:vertAnchor="text" w:horzAnchor="margin" w:tblpYSpec="top"/>
        <w:tblW w:w="10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97"/>
        <w:gridCol w:w="719"/>
        <w:gridCol w:w="992"/>
        <w:gridCol w:w="709"/>
        <w:gridCol w:w="708"/>
        <w:gridCol w:w="709"/>
        <w:gridCol w:w="992"/>
        <w:gridCol w:w="709"/>
        <w:gridCol w:w="709"/>
        <w:gridCol w:w="668"/>
        <w:gridCol w:w="749"/>
      </w:tblGrid>
      <w:tr w:rsidR="00997328" w:rsidRPr="00422BC6" w:rsidTr="00997328">
        <w:tc>
          <w:tcPr>
            <w:tcW w:w="2797" w:type="dxa"/>
            <w:tcBorders>
              <w:top w:val="single" w:sz="4" w:space="0" w:color="auto"/>
              <w:left w:val="single" w:sz="4" w:space="0" w:color="auto"/>
              <w:bottom w:val="single" w:sz="4" w:space="0" w:color="auto"/>
              <w:right w:val="single" w:sz="4" w:space="0" w:color="auto"/>
            </w:tcBorders>
            <w:vAlign w:val="center"/>
          </w:tcPr>
          <w:p w:rsidR="00997328" w:rsidRPr="00422BC6" w:rsidRDefault="00997328" w:rsidP="00997328">
            <w:pPr>
              <w:widowControl w:val="0"/>
              <w:spacing w:after="0" w:line="226" w:lineRule="auto"/>
              <w:jc w:val="center"/>
              <w:rPr>
                <w:rFonts w:ascii="Times New Roman" w:eastAsia="Times New Roman" w:hAnsi="Times New Roman" w:cs="Times New Roman"/>
                <w:b/>
                <w:spacing w:val="-4"/>
                <w:lang w:eastAsia="uk-UA"/>
              </w:rPr>
            </w:pPr>
          </w:p>
        </w:tc>
        <w:tc>
          <w:tcPr>
            <w:tcW w:w="1711" w:type="dxa"/>
            <w:gridSpan w:val="2"/>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 xml:space="preserve">5 </w:t>
            </w:r>
            <w:proofErr w:type="spellStart"/>
            <w:r w:rsidRPr="00422BC6">
              <w:rPr>
                <w:rFonts w:ascii="Times New Roman" w:eastAsia="Times New Roman" w:hAnsi="Times New Roman" w:cs="Times New Roman"/>
                <w:b/>
                <w:spacing w:val="-4"/>
                <w:lang w:eastAsia="uk-UA"/>
              </w:rPr>
              <w:t>кл</w:t>
            </w:r>
            <w:proofErr w:type="spellEnd"/>
            <w:r w:rsidRPr="00422BC6">
              <w:rPr>
                <w:rFonts w:ascii="Times New Roman" w:eastAsia="Times New Roman" w:hAnsi="Times New Roman" w:cs="Times New Roman"/>
                <w:b/>
                <w:spacing w:val="-4"/>
                <w:lang w:eastAsia="uk-UA"/>
              </w:rPr>
              <w:t>.</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 xml:space="preserve">6 </w:t>
            </w:r>
            <w:proofErr w:type="spellStart"/>
            <w:r w:rsidRPr="00422BC6">
              <w:rPr>
                <w:rFonts w:ascii="Times New Roman" w:eastAsia="Times New Roman" w:hAnsi="Times New Roman" w:cs="Times New Roman"/>
                <w:b/>
                <w:spacing w:val="-4"/>
                <w:lang w:eastAsia="uk-UA"/>
              </w:rPr>
              <w:t>кл</w:t>
            </w:r>
            <w:proofErr w:type="spellEnd"/>
            <w:r w:rsidRPr="00422BC6">
              <w:rPr>
                <w:rFonts w:ascii="Times New Roman" w:eastAsia="Times New Roman" w:hAnsi="Times New Roman" w:cs="Times New Roman"/>
                <w:b/>
                <w:spacing w:val="-4"/>
                <w:lang w:eastAsia="uk-UA"/>
              </w:rPr>
              <w:t>.</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 xml:space="preserve">7 </w:t>
            </w:r>
            <w:proofErr w:type="spellStart"/>
            <w:r w:rsidRPr="00422BC6">
              <w:rPr>
                <w:rFonts w:ascii="Times New Roman" w:eastAsia="Times New Roman" w:hAnsi="Times New Roman" w:cs="Times New Roman"/>
                <w:b/>
                <w:spacing w:val="-4"/>
                <w:lang w:eastAsia="uk-UA"/>
              </w:rPr>
              <w:t>кл</w:t>
            </w:r>
            <w:proofErr w:type="spellEnd"/>
            <w:r w:rsidRPr="00422BC6">
              <w:rPr>
                <w:rFonts w:ascii="Times New Roman" w:eastAsia="Times New Roman" w:hAnsi="Times New Roman" w:cs="Times New Roman"/>
                <w:b/>
                <w:spacing w:val="-4"/>
                <w:lang w:eastAsia="uk-UA"/>
              </w:rPr>
              <w:t>.</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 xml:space="preserve">8 </w:t>
            </w:r>
            <w:proofErr w:type="spellStart"/>
            <w:r w:rsidRPr="00422BC6">
              <w:rPr>
                <w:rFonts w:ascii="Times New Roman" w:eastAsia="Times New Roman" w:hAnsi="Times New Roman" w:cs="Times New Roman"/>
                <w:b/>
                <w:spacing w:val="-4"/>
                <w:lang w:eastAsia="uk-UA"/>
              </w:rPr>
              <w:t>кл</w:t>
            </w:r>
            <w:proofErr w:type="spellEnd"/>
            <w:r w:rsidRPr="00422BC6">
              <w:rPr>
                <w:rFonts w:ascii="Times New Roman" w:eastAsia="Times New Roman" w:hAnsi="Times New Roman" w:cs="Times New Roman"/>
                <w:b/>
                <w:spacing w:val="-4"/>
                <w:lang w:eastAsia="uk-UA"/>
              </w:rPr>
              <w:t>.</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 xml:space="preserve">9 </w:t>
            </w:r>
            <w:proofErr w:type="spellStart"/>
            <w:r w:rsidRPr="00422BC6">
              <w:rPr>
                <w:rFonts w:ascii="Times New Roman" w:eastAsia="Times New Roman" w:hAnsi="Times New Roman" w:cs="Times New Roman"/>
                <w:b/>
                <w:spacing w:val="-4"/>
                <w:lang w:eastAsia="uk-UA"/>
              </w:rPr>
              <w:t>кл</w:t>
            </w:r>
            <w:proofErr w:type="spellEnd"/>
            <w:r w:rsidRPr="00422BC6">
              <w:rPr>
                <w:rFonts w:ascii="Times New Roman" w:eastAsia="Times New Roman" w:hAnsi="Times New Roman" w:cs="Times New Roman"/>
                <w:b/>
                <w:spacing w:val="-4"/>
                <w:lang w:eastAsia="uk-UA"/>
              </w:rPr>
              <w:t>.</w:t>
            </w:r>
          </w:p>
        </w:tc>
      </w:tr>
      <w:tr w:rsidR="00997328" w:rsidRPr="00422BC6" w:rsidTr="00997328">
        <w:tc>
          <w:tcPr>
            <w:tcW w:w="2797"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bCs/>
                <w:spacing w:val="-4"/>
                <w:lang w:eastAsia="uk-UA"/>
              </w:rPr>
              <w:t>Усього годин</w:t>
            </w:r>
          </w:p>
        </w:tc>
        <w:tc>
          <w:tcPr>
            <w:tcW w:w="1711" w:type="dxa"/>
            <w:gridSpan w:val="2"/>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jc w:val="center"/>
              <w:rPr>
                <w:rFonts w:ascii="Times New Roman" w:eastAsia="Times New Roman" w:hAnsi="Times New Roman" w:cs="Times New Roman"/>
                <w:b/>
                <w:bCs/>
                <w:spacing w:val="-4"/>
                <w:lang w:eastAsia="uk-UA"/>
              </w:rPr>
            </w:pPr>
            <w:r w:rsidRPr="00422BC6">
              <w:rPr>
                <w:rFonts w:ascii="Times New Roman" w:eastAsia="Times New Roman" w:hAnsi="Times New Roman" w:cs="Times New Roman"/>
                <w:b/>
                <w:bCs/>
                <w:spacing w:val="-4"/>
                <w:lang w:eastAsia="uk-UA"/>
              </w:rPr>
              <w:t xml:space="preserve">122 </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ind w:hanging="43"/>
              <w:jc w:val="center"/>
              <w:rPr>
                <w:rFonts w:ascii="Times New Roman" w:eastAsia="Times New Roman" w:hAnsi="Times New Roman" w:cs="Times New Roman"/>
                <w:b/>
                <w:bCs/>
                <w:spacing w:val="-4"/>
                <w:lang w:eastAsia="uk-UA"/>
              </w:rPr>
            </w:pPr>
            <w:r w:rsidRPr="00422BC6">
              <w:rPr>
                <w:rFonts w:ascii="Times New Roman" w:eastAsia="Times New Roman" w:hAnsi="Times New Roman" w:cs="Times New Roman"/>
                <w:b/>
                <w:bCs/>
                <w:spacing w:val="-4"/>
                <w:lang w:eastAsia="uk-UA"/>
              </w:rPr>
              <w:t>122</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ind w:hanging="43"/>
              <w:jc w:val="center"/>
              <w:rPr>
                <w:rFonts w:ascii="Times New Roman" w:eastAsia="Times New Roman" w:hAnsi="Times New Roman" w:cs="Times New Roman"/>
                <w:b/>
                <w:bCs/>
                <w:spacing w:val="-4"/>
                <w:lang w:eastAsia="uk-UA"/>
              </w:rPr>
            </w:pPr>
            <w:r w:rsidRPr="00422BC6">
              <w:rPr>
                <w:rFonts w:ascii="Times New Roman" w:eastAsia="Times New Roman" w:hAnsi="Times New Roman" w:cs="Times New Roman"/>
                <w:b/>
                <w:bCs/>
                <w:spacing w:val="-4"/>
                <w:lang w:eastAsia="uk-UA"/>
              </w:rPr>
              <w:t>88</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ind w:hanging="43"/>
              <w:jc w:val="center"/>
              <w:rPr>
                <w:rFonts w:ascii="Times New Roman" w:eastAsia="Times New Roman" w:hAnsi="Times New Roman" w:cs="Times New Roman"/>
                <w:b/>
                <w:bCs/>
                <w:spacing w:val="-4"/>
                <w:lang w:eastAsia="uk-UA"/>
              </w:rPr>
            </w:pPr>
            <w:r w:rsidRPr="00422BC6">
              <w:rPr>
                <w:rFonts w:ascii="Times New Roman" w:eastAsia="Times New Roman" w:hAnsi="Times New Roman" w:cs="Times New Roman"/>
                <w:b/>
                <w:bCs/>
                <w:spacing w:val="-4"/>
                <w:lang w:eastAsia="uk-UA"/>
              </w:rPr>
              <w:t>70</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ind w:hanging="43"/>
              <w:jc w:val="center"/>
              <w:rPr>
                <w:rFonts w:ascii="Times New Roman" w:eastAsia="Times New Roman" w:hAnsi="Times New Roman" w:cs="Times New Roman"/>
                <w:b/>
                <w:bCs/>
                <w:spacing w:val="-4"/>
                <w:lang w:eastAsia="uk-UA"/>
              </w:rPr>
            </w:pPr>
            <w:r w:rsidRPr="00422BC6">
              <w:rPr>
                <w:rFonts w:ascii="Times New Roman" w:eastAsia="Times New Roman" w:hAnsi="Times New Roman" w:cs="Times New Roman"/>
                <w:b/>
                <w:bCs/>
                <w:spacing w:val="-4"/>
                <w:lang w:eastAsia="uk-UA"/>
              </w:rPr>
              <w:t>70</w:t>
            </w:r>
          </w:p>
        </w:tc>
      </w:tr>
      <w:tr w:rsidR="00997328" w:rsidRPr="00422BC6" w:rsidTr="00997328">
        <w:tc>
          <w:tcPr>
            <w:tcW w:w="2797" w:type="dxa"/>
            <w:tcBorders>
              <w:top w:val="single" w:sz="4" w:space="0" w:color="auto"/>
              <w:left w:val="single" w:sz="4" w:space="0" w:color="auto"/>
              <w:bottom w:val="single" w:sz="4" w:space="0" w:color="auto"/>
              <w:right w:val="single" w:sz="4" w:space="0" w:color="auto"/>
            </w:tcBorders>
            <w:hideMark/>
          </w:tcPr>
          <w:p w:rsidR="00997328" w:rsidRPr="00422BC6" w:rsidRDefault="00997328" w:rsidP="00997328">
            <w:pPr>
              <w:widowControl w:val="0"/>
              <w:spacing w:after="0" w:line="226" w:lineRule="auto"/>
              <w:jc w:val="center"/>
              <w:rPr>
                <w:rFonts w:ascii="Times New Roman" w:eastAsia="Times New Roman" w:hAnsi="Times New Roman" w:cs="Times New Roman"/>
                <w:b/>
                <w:bCs/>
                <w:spacing w:val="-4"/>
                <w:lang w:eastAsia="uk-UA"/>
              </w:rPr>
            </w:pPr>
            <w:r w:rsidRPr="00422BC6">
              <w:rPr>
                <w:rFonts w:ascii="Times New Roman" w:eastAsia="Times New Roman" w:hAnsi="Times New Roman" w:cs="Times New Roman"/>
                <w:b/>
                <w:bCs/>
                <w:spacing w:val="-4"/>
                <w:lang w:eastAsia="uk-UA"/>
              </w:rPr>
              <w:t>Години з РМ</w:t>
            </w:r>
          </w:p>
        </w:tc>
        <w:tc>
          <w:tcPr>
            <w:tcW w:w="1711" w:type="dxa"/>
            <w:gridSpan w:val="2"/>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jc w:val="center"/>
              <w:rPr>
                <w:rFonts w:ascii="Times New Roman" w:eastAsia="Times New Roman" w:hAnsi="Times New Roman" w:cs="Times New Roman"/>
                <w:b/>
                <w:bCs/>
                <w:spacing w:val="-4"/>
                <w:lang w:eastAsia="uk-UA"/>
              </w:rPr>
            </w:pPr>
            <w:r w:rsidRPr="00422BC6">
              <w:rPr>
                <w:rFonts w:ascii="Times New Roman" w:eastAsia="Times New Roman" w:hAnsi="Times New Roman" w:cs="Times New Roman"/>
                <w:b/>
                <w:bCs/>
                <w:spacing w:val="-4"/>
                <w:lang w:eastAsia="uk-UA"/>
              </w:rPr>
              <w:t xml:space="preserve">24 </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ind w:hanging="43"/>
              <w:jc w:val="center"/>
              <w:rPr>
                <w:rFonts w:ascii="Times New Roman" w:eastAsia="Times New Roman" w:hAnsi="Times New Roman" w:cs="Times New Roman"/>
                <w:b/>
                <w:bCs/>
                <w:spacing w:val="-4"/>
                <w:lang w:eastAsia="uk-UA"/>
              </w:rPr>
            </w:pPr>
            <w:r w:rsidRPr="00422BC6">
              <w:rPr>
                <w:rFonts w:ascii="Times New Roman" w:eastAsia="Times New Roman" w:hAnsi="Times New Roman" w:cs="Times New Roman"/>
                <w:b/>
                <w:bCs/>
                <w:spacing w:val="-4"/>
                <w:lang w:eastAsia="uk-UA"/>
              </w:rPr>
              <w:t>23</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ind w:hanging="43"/>
              <w:jc w:val="center"/>
              <w:rPr>
                <w:rFonts w:ascii="Times New Roman" w:eastAsia="Times New Roman" w:hAnsi="Times New Roman" w:cs="Times New Roman"/>
                <w:b/>
                <w:bCs/>
                <w:spacing w:val="-4"/>
                <w:lang w:eastAsia="uk-UA"/>
              </w:rPr>
            </w:pPr>
            <w:r w:rsidRPr="00422BC6">
              <w:rPr>
                <w:rFonts w:ascii="Times New Roman" w:eastAsia="Times New Roman" w:hAnsi="Times New Roman" w:cs="Times New Roman"/>
                <w:b/>
                <w:bCs/>
                <w:spacing w:val="-4"/>
                <w:lang w:eastAsia="uk-UA"/>
              </w:rPr>
              <w:t>22</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ind w:hanging="43"/>
              <w:jc w:val="center"/>
              <w:rPr>
                <w:rFonts w:ascii="Times New Roman" w:eastAsia="Times New Roman" w:hAnsi="Times New Roman" w:cs="Times New Roman"/>
                <w:b/>
                <w:bCs/>
                <w:spacing w:val="-4"/>
                <w:lang w:eastAsia="uk-UA"/>
              </w:rPr>
            </w:pPr>
            <w:r w:rsidRPr="00422BC6">
              <w:rPr>
                <w:rFonts w:ascii="Times New Roman" w:eastAsia="Times New Roman" w:hAnsi="Times New Roman" w:cs="Times New Roman"/>
                <w:b/>
                <w:bCs/>
                <w:spacing w:val="-4"/>
                <w:lang w:eastAsia="uk-UA"/>
              </w:rPr>
              <w:t>16</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ind w:hanging="43"/>
              <w:jc w:val="center"/>
              <w:rPr>
                <w:rFonts w:ascii="Times New Roman" w:eastAsia="Times New Roman" w:hAnsi="Times New Roman" w:cs="Times New Roman"/>
                <w:b/>
                <w:bCs/>
                <w:spacing w:val="-4"/>
                <w:lang w:eastAsia="uk-UA"/>
              </w:rPr>
            </w:pPr>
            <w:r w:rsidRPr="00422BC6">
              <w:rPr>
                <w:rFonts w:ascii="Times New Roman" w:eastAsia="Times New Roman" w:hAnsi="Times New Roman" w:cs="Times New Roman"/>
                <w:b/>
                <w:bCs/>
                <w:spacing w:val="-4"/>
                <w:lang w:eastAsia="uk-UA"/>
              </w:rPr>
              <w:t>19</w:t>
            </w:r>
          </w:p>
        </w:tc>
      </w:tr>
      <w:tr w:rsidR="00997328" w:rsidRPr="00422BC6" w:rsidTr="00997328">
        <w:tc>
          <w:tcPr>
            <w:tcW w:w="2797" w:type="dxa"/>
            <w:tcBorders>
              <w:top w:val="single" w:sz="4" w:space="0" w:color="auto"/>
              <w:left w:val="single" w:sz="4" w:space="0" w:color="auto"/>
              <w:bottom w:val="single" w:sz="4" w:space="0" w:color="auto"/>
              <w:right w:val="single" w:sz="4" w:space="0" w:color="auto"/>
            </w:tcBorders>
            <w:vAlign w:val="center"/>
          </w:tcPr>
          <w:p w:rsidR="00997328" w:rsidRPr="00422BC6" w:rsidRDefault="00997328" w:rsidP="00997328">
            <w:pPr>
              <w:widowControl w:val="0"/>
              <w:spacing w:after="0" w:line="226" w:lineRule="auto"/>
              <w:jc w:val="center"/>
              <w:rPr>
                <w:rFonts w:ascii="Times New Roman" w:eastAsia="Times New Roman" w:hAnsi="Times New Roman" w:cs="Times New Roman"/>
                <w:b/>
                <w:spacing w:val="-4"/>
                <w:lang w:eastAsia="uk-UA"/>
              </w:rPr>
            </w:pPr>
          </w:p>
        </w:tc>
        <w:tc>
          <w:tcPr>
            <w:tcW w:w="719"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І</w:t>
            </w:r>
          </w:p>
        </w:tc>
        <w:tc>
          <w:tcPr>
            <w:tcW w:w="992"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ІІ</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І</w:t>
            </w:r>
          </w:p>
        </w:tc>
        <w:tc>
          <w:tcPr>
            <w:tcW w:w="708"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ІІ</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І</w:t>
            </w:r>
          </w:p>
        </w:tc>
        <w:tc>
          <w:tcPr>
            <w:tcW w:w="992"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ІІ</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І</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ІІ</w:t>
            </w:r>
          </w:p>
        </w:tc>
        <w:tc>
          <w:tcPr>
            <w:tcW w:w="668"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І</w:t>
            </w:r>
          </w:p>
        </w:tc>
        <w:tc>
          <w:tcPr>
            <w:tcW w:w="749"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ІІ</w:t>
            </w:r>
          </w:p>
        </w:tc>
      </w:tr>
      <w:tr w:rsidR="00997328" w:rsidRPr="00422BC6" w:rsidTr="00997328">
        <w:tc>
          <w:tcPr>
            <w:tcW w:w="10461" w:type="dxa"/>
            <w:gridSpan w:val="11"/>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jc w:val="center"/>
              <w:rPr>
                <w:rFonts w:ascii="Times New Roman" w:eastAsia="Times New Roman" w:hAnsi="Times New Roman" w:cs="Times New Roman"/>
                <w:b/>
                <w:bCs/>
                <w:spacing w:val="-4"/>
                <w:lang w:eastAsia="uk-UA"/>
              </w:rPr>
            </w:pPr>
            <w:r w:rsidRPr="00422BC6">
              <w:rPr>
                <w:rFonts w:ascii="Times New Roman" w:eastAsia="Times New Roman" w:hAnsi="Times New Roman" w:cs="Times New Roman"/>
                <w:b/>
                <w:bCs/>
                <w:spacing w:val="-4"/>
                <w:lang w:eastAsia="uk-UA"/>
              </w:rPr>
              <w:t>Фронтальні види контрольних робіт</w:t>
            </w:r>
          </w:p>
        </w:tc>
      </w:tr>
      <w:tr w:rsidR="00997328" w:rsidRPr="00422BC6" w:rsidTr="00997328">
        <w:tc>
          <w:tcPr>
            <w:tcW w:w="2797" w:type="dxa"/>
            <w:tcBorders>
              <w:top w:val="single" w:sz="4" w:space="0" w:color="auto"/>
              <w:left w:val="single" w:sz="4" w:space="0" w:color="auto"/>
              <w:bottom w:val="single" w:sz="4" w:space="0" w:color="auto"/>
              <w:right w:val="single" w:sz="4" w:space="0" w:color="auto"/>
            </w:tcBorders>
            <w:hideMark/>
          </w:tcPr>
          <w:p w:rsidR="00997328" w:rsidRPr="00422BC6" w:rsidRDefault="00997328" w:rsidP="00997328">
            <w:pPr>
              <w:widowControl w:val="0"/>
              <w:spacing w:after="0" w:line="226" w:lineRule="auto"/>
              <w:rPr>
                <w:rFonts w:ascii="Times New Roman" w:eastAsia="Times New Roman" w:hAnsi="Times New Roman" w:cs="Times New Roman"/>
                <w:b/>
                <w:bCs/>
                <w:spacing w:val="-4"/>
                <w:lang w:eastAsia="uk-UA"/>
              </w:rPr>
            </w:pPr>
            <w:r w:rsidRPr="00422BC6">
              <w:rPr>
                <w:rFonts w:ascii="Times New Roman" w:eastAsia="Times New Roman" w:hAnsi="Times New Roman" w:cs="Times New Roman"/>
                <w:b/>
                <w:bCs/>
                <w:spacing w:val="-4"/>
                <w:lang w:eastAsia="uk-UA"/>
              </w:rPr>
              <w:t xml:space="preserve">Перевірка </w:t>
            </w:r>
            <w:proofErr w:type="spellStart"/>
            <w:r w:rsidRPr="00422BC6">
              <w:rPr>
                <w:rFonts w:ascii="Times New Roman" w:eastAsia="Times New Roman" w:hAnsi="Times New Roman" w:cs="Times New Roman"/>
                <w:b/>
                <w:bCs/>
                <w:spacing w:val="-4"/>
                <w:lang w:eastAsia="uk-UA"/>
              </w:rPr>
              <w:t>мовної</w:t>
            </w:r>
            <w:proofErr w:type="spellEnd"/>
            <w:r w:rsidRPr="00422BC6">
              <w:rPr>
                <w:rFonts w:ascii="Times New Roman" w:eastAsia="Times New Roman" w:hAnsi="Times New Roman" w:cs="Times New Roman"/>
                <w:b/>
                <w:bCs/>
                <w:spacing w:val="-4"/>
                <w:lang w:eastAsia="uk-UA"/>
              </w:rPr>
              <w:t xml:space="preserve"> теми</w:t>
            </w:r>
          </w:p>
        </w:tc>
        <w:tc>
          <w:tcPr>
            <w:tcW w:w="719"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4</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4</w:t>
            </w:r>
          </w:p>
        </w:tc>
        <w:tc>
          <w:tcPr>
            <w:tcW w:w="708"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4</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3</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2</w:t>
            </w:r>
          </w:p>
        </w:tc>
        <w:tc>
          <w:tcPr>
            <w:tcW w:w="668"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2</w:t>
            </w:r>
          </w:p>
        </w:tc>
        <w:tc>
          <w:tcPr>
            <w:tcW w:w="749"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2</w:t>
            </w:r>
          </w:p>
        </w:tc>
      </w:tr>
      <w:tr w:rsidR="00997328" w:rsidRPr="00422BC6" w:rsidTr="00997328">
        <w:tc>
          <w:tcPr>
            <w:tcW w:w="2797" w:type="dxa"/>
            <w:tcBorders>
              <w:top w:val="single" w:sz="4" w:space="0" w:color="auto"/>
              <w:left w:val="single" w:sz="4" w:space="0" w:color="auto"/>
              <w:bottom w:val="single" w:sz="4" w:space="0" w:color="auto"/>
              <w:right w:val="single" w:sz="4" w:space="0" w:color="auto"/>
            </w:tcBorders>
            <w:hideMark/>
          </w:tcPr>
          <w:p w:rsidR="00997328" w:rsidRPr="00422BC6" w:rsidRDefault="00997328" w:rsidP="00997328">
            <w:pPr>
              <w:widowControl w:val="0"/>
              <w:spacing w:after="0" w:line="226" w:lineRule="auto"/>
              <w:rPr>
                <w:rFonts w:ascii="Times New Roman" w:eastAsia="Times New Roman" w:hAnsi="Times New Roman" w:cs="Times New Roman"/>
                <w:b/>
                <w:bCs/>
                <w:spacing w:val="-4"/>
                <w:lang w:eastAsia="uk-UA"/>
              </w:rPr>
            </w:pPr>
            <w:r w:rsidRPr="00422BC6">
              <w:rPr>
                <w:rFonts w:ascii="Times New Roman" w:eastAsia="Times New Roman" w:hAnsi="Times New Roman" w:cs="Times New Roman"/>
                <w:b/>
                <w:bCs/>
                <w:spacing w:val="-4"/>
                <w:lang w:eastAsia="uk-UA"/>
              </w:rPr>
              <w:t xml:space="preserve">Письмо: </w:t>
            </w:r>
            <w:r w:rsidRPr="00422BC6">
              <w:rPr>
                <w:rFonts w:ascii="Times New Roman" w:eastAsia="Times New Roman" w:hAnsi="Times New Roman" w:cs="Times New Roman"/>
                <w:bCs/>
                <w:spacing w:val="-4"/>
                <w:lang w:eastAsia="uk-UA"/>
              </w:rPr>
              <w:t>переказ</w:t>
            </w:r>
          </w:p>
        </w:tc>
        <w:tc>
          <w:tcPr>
            <w:tcW w:w="719"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1</w:t>
            </w:r>
          </w:p>
        </w:tc>
        <w:tc>
          <w:tcPr>
            <w:tcW w:w="668"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1</w:t>
            </w:r>
          </w:p>
        </w:tc>
        <w:tc>
          <w:tcPr>
            <w:tcW w:w="749"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1</w:t>
            </w:r>
          </w:p>
        </w:tc>
      </w:tr>
      <w:tr w:rsidR="00997328" w:rsidRPr="00422BC6" w:rsidTr="00997328">
        <w:tc>
          <w:tcPr>
            <w:tcW w:w="2797" w:type="dxa"/>
            <w:tcBorders>
              <w:top w:val="single" w:sz="4" w:space="0" w:color="auto"/>
              <w:left w:val="single" w:sz="4" w:space="0" w:color="auto"/>
              <w:bottom w:val="single" w:sz="4" w:space="0" w:color="auto"/>
              <w:right w:val="single" w:sz="4" w:space="0" w:color="auto"/>
            </w:tcBorders>
            <w:hideMark/>
          </w:tcPr>
          <w:p w:rsidR="00997328" w:rsidRPr="00422BC6" w:rsidRDefault="00586858" w:rsidP="00997328">
            <w:pPr>
              <w:widowControl w:val="0"/>
              <w:spacing w:after="0" w:line="226" w:lineRule="auto"/>
              <w:rPr>
                <w:rFonts w:ascii="Times New Roman" w:eastAsia="Times New Roman" w:hAnsi="Times New Roman" w:cs="Times New Roman"/>
                <w:bCs/>
                <w:spacing w:val="-4"/>
                <w:lang w:eastAsia="uk-UA"/>
              </w:rPr>
            </w:pPr>
            <w:r w:rsidRPr="00422BC6">
              <w:rPr>
                <w:rFonts w:ascii="Times New Roman" w:eastAsia="Times New Roman" w:hAnsi="Times New Roman" w:cs="Times New Roman"/>
                <w:b/>
                <w:bCs/>
                <w:spacing w:val="-4"/>
                <w:lang w:eastAsia="uk-UA"/>
              </w:rPr>
              <w:t xml:space="preserve"> </w:t>
            </w:r>
            <w:r w:rsidR="00997328" w:rsidRPr="00422BC6">
              <w:rPr>
                <w:rFonts w:ascii="Times New Roman" w:eastAsia="Times New Roman" w:hAnsi="Times New Roman" w:cs="Times New Roman"/>
                <w:bCs/>
                <w:spacing w:val="-4"/>
                <w:lang w:eastAsia="uk-UA"/>
              </w:rPr>
              <w:t>твір</w:t>
            </w:r>
          </w:p>
        </w:tc>
        <w:tc>
          <w:tcPr>
            <w:tcW w:w="719"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1</w:t>
            </w:r>
          </w:p>
        </w:tc>
        <w:tc>
          <w:tcPr>
            <w:tcW w:w="668"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1</w:t>
            </w:r>
          </w:p>
        </w:tc>
        <w:tc>
          <w:tcPr>
            <w:tcW w:w="749"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1</w:t>
            </w:r>
          </w:p>
        </w:tc>
      </w:tr>
      <w:tr w:rsidR="00997328" w:rsidRPr="00422BC6" w:rsidTr="00997328">
        <w:tc>
          <w:tcPr>
            <w:tcW w:w="2797" w:type="dxa"/>
            <w:tcBorders>
              <w:top w:val="single" w:sz="4" w:space="0" w:color="auto"/>
              <w:left w:val="single" w:sz="4" w:space="0" w:color="auto"/>
              <w:bottom w:val="single" w:sz="4" w:space="0" w:color="auto"/>
              <w:right w:val="single" w:sz="4" w:space="0" w:color="auto"/>
            </w:tcBorders>
            <w:hideMark/>
          </w:tcPr>
          <w:p w:rsidR="00997328" w:rsidRPr="00422BC6" w:rsidRDefault="00997328" w:rsidP="00997328">
            <w:pPr>
              <w:widowControl w:val="0"/>
              <w:spacing w:after="0" w:line="226" w:lineRule="auto"/>
              <w:rPr>
                <w:rFonts w:ascii="Times New Roman" w:eastAsia="Times New Roman" w:hAnsi="Times New Roman" w:cs="Times New Roman"/>
                <w:b/>
                <w:bCs/>
                <w:spacing w:val="-4"/>
                <w:lang w:eastAsia="uk-UA"/>
              </w:rPr>
            </w:pPr>
            <w:r w:rsidRPr="00422BC6">
              <w:rPr>
                <w:rFonts w:ascii="Times New Roman" w:eastAsia="Times New Roman" w:hAnsi="Times New Roman" w:cs="Times New Roman"/>
                <w:b/>
                <w:bCs/>
                <w:spacing w:val="-4"/>
                <w:lang w:eastAsia="uk-UA"/>
              </w:rPr>
              <w:t>Правопис:</w:t>
            </w:r>
          </w:p>
          <w:p w:rsidR="00997328" w:rsidRPr="00422BC6" w:rsidRDefault="00997328" w:rsidP="00997328">
            <w:pPr>
              <w:widowControl w:val="0"/>
              <w:spacing w:after="0" w:line="226" w:lineRule="auto"/>
              <w:rPr>
                <w:rFonts w:ascii="Times New Roman" w:eastAsia="Times New Roman" w:hAnsi="Times New Roman" w:cs="Times New Roman"/>
                <w:bCs/>
                <w:spacing w:val="-4"/>
                <w:lang w:eastAsia="uk-UA"/>
              </w:rPr>
            </w:pPr>
            <w:r w:rsidRPr="00422BC6">
              <w:rPr>
                <w:rFonts w:ascii="Times New Roman" w:eastAsia="Times New Roman" w:hAnsi="Times New Roman" w:cs="Times New Roman"/>
                <w:bCs/>
                <w:spacing w:val="-4"/>
                <w:lang w:eastAsia="uk-UA"/>
              </w:rPr>
              <w:t>диктант</w:t>
            </w:r>
          </w:p>
        </w:tc>
        <w:tc>
          <w:tcPr>
            <w:tcW w:w="719"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jc w:val="center"/>
              <w:rPr>
                <w:rFonts w:ascii="Times New Roman" w:eastAsia="Times New Roman" w:hAnsi="Times New Roman" w:cs="Times New Roman"/>
                <w:b/>
                <w:spacing w:val="-4"/>
                <w:vertAlign w:val="superscript"/>
                <w:lang w:eastAsia="uk-UA"/>
              </w:rPr>
            </w:pPr>
            <w:r w:rsidRPr="00422BC6">
              <w:rPr>
                <w:rFonts w:ascii="Times New Roman" w:eastAsia="Times New Roman" w:hAnsi="Times New Roman" w:cs="Times New Roman"/>
                <w:b/>
                <w:spacing w:val="-4"/>
                <w:lang w:eastAsia="uk-UA"/>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1</w:t>
            </w:r>
          </w:p>
        </w:tc>
        <w:tc>
          <w:tcPr>
            <w:tcW w:w="668"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1</w:t>
            </w:r>
          </w:p>
        </w:tc>
        <w:tc>
          <w:tcPr>
            <w:tcW w:w="749"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1</w:t>
            </w:r>
          </w:p>
        </w:tc>
      </w:tr>
      <w:tr w:rsidR="00997328" w:rsidRPr="00422BC6" w:rsidTr="00997328">
        <w:tc>
          <w:tcPr>
            <w:tcW w:w="10461" w:type="dxa"/>
            <w:gridSpan w:val="11"/>
            <w:tcBorders>
              <w:top w:val="single" w:sz="4" w:space="0" w:color="auto"/>
              <w:left w:val="single" w:sz="4" w:space="0" w:color="auto"/>
              <w:bottom w:val="single" w:sz="4" w:space="0" w:color="auto"/>
              <w:right w:val="single" w:sz="4" w:space="0" w:color="auto"/>
            </w:tcBorders>
            <w:hideMark/>
          </w:tcPr>
          <w:p w:rsidR="00997328" w:rsidRPr="00422BC6" w:rsidRDefault="00997328" w:rsidP="00997328">
            <w:pPr>
              <w:widowControl w:val="0"/>
              <w:spacing w:after="0" w:line="226" w:lineRule="auto"/>
              <w:jc w:val="center"/>
              <w:rPr>
                <w:rFonts w:ascii="Times New Roman" w:eastAsia="Times New Roman" w:hAnsi="Times New Roman" w:cs="Times New Roman"/>
                <w:b/>
                <w:bCs/>
                <w:spacing w:val="-4"/>
                <w:lang w:eastAsia="uk-UA"/>
              </w:rPr>
            </w:pPr>
            <w:r w:rsidRPr="00422BC6">
              <w:rPr>
                <w:rFonts w:ascii="Times New Roman" w:eastAsia="Times New Roman" w:hAnsi="Times New Roman" w:cs="Times New Roman"/>
                <w:b/>
                <w:bCs/>
                <w:spacing w:val="-4"/>
                <w:lang w:eastAsia="uk-UA"/>
              </w:rPr>
              <w:t>Індивідуальні види контрольних робіт</w:t>
            </w:r>
          </w:p>
        </w:tc>
      </w:tr>
      <w:tr w:rsidR="00997328" w:rsidRPr="00422BC6" w:rsidTr="00997328">
        <w:tc>
          <w:tcPr>
            <w:tcW w:w="2797" w:type="dxa"/>
            <w:tcBorders>
              <w:top w:val="single" w:sz="4" w:space="0" w:color="auto"/>
              <w:left w:val="single" w:sz="4" w:space="0" w:color="auto"/>
              <w:bottom w:val="single" w:sz="4" w:space="0" w:color="auto"/>
              <w:right w:val="single" w:sz="4" w:space="0" w:color="auto"/>
            </w:tcBorders>
            <w:hideMark/>
          </w:tcPr>
          <w:p w:rsidR="00997328" w:rsidRPr="00422BC6" w:rsidRDefault="00997328" w:rsidP="00997328">
            <w:pPr>
              <w:widowControl w:val="0"/>
              <w:spacing w:after="0" w:line="226" w:lineRule="auto"/>
              <w:rPr>
                <w:rFonts w:ascii="Times New Roman" w:eastAsia="Times New Roman" w:hAnsi="Times New Roman" w:cs="Times New Roman"/>
                <w:b/>
                <w:bCs/>
                <w:spacing w:val="-4"/>
                <w:lang w:eastAsia="uk-UA"/>
              </w:rPr>
            </w:pPr>
            <w:r w:rsidRPr="00422BC6">
              <w:rPr>
                <w:rFonts w:ascii="Times New Roman" w:eastAsia="Times New Roman" w:hAnsi="Times New Roman" w:cs="Times New Roman"/>
                <w:b/>
                <w:bCs/>
                <w:spacing w:val="-4"/>
                <w:lang w:eastAsia="uk-UA"/>
              </w:rPr>
              <w:t xml:space="preserve">Говоріння: </w:t>
            </w:r>
          </w:p>
          <w:p w:rsidR="00997328" w:rsidRPr="00422BC6" w:rsidRDefault="00586858" w:rsidP="00997328">
            <w:pPr>
              <w:widowControl w:val="0"/>
              <w:spacing w:after="0" w:line="226" w:lineRule="auto"/>
              <w:rPr>
                <w:rFonts w:ascii="Times New Roman" w:eastAsia="Times New Roman" w:hAnsi="Times New Roman" w:cs="Times New Roman"/>
                <w:bCs/>
                <w:spacing w:val="-4"/>
                <w:lang w:eastAsia="uk-UA"/>
              </w:rPr>
            </w:pPr>
            <w:r w:rsidRPr="00422BC6">
              <w:rPr>
                <w:rFonts w:ascii="Times New Roman" w:eastAsia="Times New Roman" w:hAnsi="Times New Roman" w:cs="Times New Roman"/>
                <w:b/>
                <w:bCs/>
                <w:spacing w:val="-4"/>
                <w:lang w:eastAsia="uk-UA"/>
              </w:rPr>
              <w:t xml:space="preserve"> </w:t>
            </w:r>
            <w:r w:rsidR="00997328" w:rsidRPr="00422BC6">
              <w:rPr>
                <w:rFonts w:ascii="Times New Roman" w:eastAsia="Times New Roman" w:hAnsi="Times New Roman" w:cs="Times New Roman"/>
                <w:bCs/>
                <w:spacing w:val="-4"/>
                <w:lang w:eastAsia="uk-UA"/>
              </w:rPr>
              <w:t>діалог</w:t>
            </w:r>
          </w:p>
        </w:tc>
        <w:tc>
          <w:tcPr>
            <w:tcW w:w="719"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ind w:hanging="43"/>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ind w:hanging="43"/>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ind w:hanging="43"/>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ind w:hanging="43"/>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w:t>
            </w:r>
          </w:p>
        </w:tc>
        <w:tc>
          <w:tcPr>
            <w:tcW w:w="668"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1</w:t>
            </w:r>
          </w:p>
        </w:tc>
        <w:tc>
          <w:tcPr>
            <w:tcW w:w="749"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ind w:hanging="43"/>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w:t>
            </w:r>
          </w:p>
        </w:tc>
      </w:tr>
      <w:tr w:rsidR="00997328" w:rsidRPr="00422BC6" w:rsidTr="00997328">
        <w:tc>
          <w:tcPr>
            <w:tcW w:w="2797" w:type="dxa"/>
            <w:tcBorders>
              <w:top w:val="single" w:sz="4" w:space="0" w:color="auto"/>
              <w:left w:val="single" w:sz="4" w:space="0" w:color="auto"/>
              <w:bottom w:val="single" w:sz="4" w:space="0" w:color="auto"/>
              <w:right w:val="single" w:sz="4" w:space="0" w:color="auto"/>
            </w:tcBorders>
            <w:hideMark/>
          </w:tcPr>
          <w:p w:rsidR="00997328" w:rsidRPr="00422BC6" w:rsidRDefault="00997328" w:rsidP="00997328">
            <w:pPr>
              <w:widowControl w:val="0"/>
              <w:spacing w:after="0" w:line="226" w:lineRule="auto"/>
              <w:rPr>
                <w:rFonts w:ascii="Times New Roman" w:eastAsia="Times New Roman" w:hAnsi="Times New Roman" w:cs="Times New Roman"/>
                <w:bCs/>
                <w:spacing w:val="-4"/>
                <w:lang w:eastAsia="uk-UA"/>
              </w:rPr>
            </w:pPr>
            <w:r w:rsidRPr="00422BC6">
              <w:rPr>
                <w:rFonts w:ascii="Times New Roman" w:eastAsia="Times New Roman" w:hAnsi="Times New Roman" w:cs="Times New Roman"/>
                <w:bCs/>
                <w:spacing w:val="-4"/>
                <w:lang w:eastAsia="uk-UA"/>
              </w:rPr>
              <w:t xml:space="preserve"> усний переказ</w:t>
            </w:r>
          </w:p>
        </w:tc>
        <w:tc>
          <w:tcPr>
            <w:tcW w:w="719"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ind w:hanging="43"/>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ind w:hanging="43"/>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ind w:hanging="43"/>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ind w:hanging="43"/>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w:t>
            </w:r>
          </w:p>
        </w:tc>
        <w:tc>
          <w:tcPr>
            <w:tcW w:w="668"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1</w:t>
            </w:r>
          </w:p>
        </w:tc>
        <w:tc>
          <w:tcPr>
            <w:tcW w:w="749"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ind w:hanging="43"/>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w:t>
            </w:r>
          </w:p>
        </w:tc>
      </w:tr>
      <w:tr w:rsidR="00997328" w:rsidRPr="00422BC6" w:rsidTr="00997328">
        <w:tc>
          <w:tcPr>
            <w:tcW w:w="2797" w:type="dxa"/>
            <w:tcBorders>
              <w:top w:val="single" w:sz="4" w:space="0" w:color="auto"/>
              <w:left w:val="single" w:sz="4" w:space="0" w:color="auto"/>
              <w:bottom w:val="single" w:sz="4" w:space="0" w:color="auto"/>
              <w:right w:val="single" w:sz="4" w:space="0" w:color="auto"/>
            </w:tcBorders>
            <w:hideMark/>
          </w:tcPr>
          <w:p w:rsidR="00997328" w:rsidRPr="00422BC6" w:rsidRDefault="00997328" w:rsidP="00997328">
            <w:pPr>
              <w:widowControl w:val="0"/>
              <w:spacing w:after="0" w:line="226" w:lineRule="auto"/>
              <w:rPr>
                <w:rFonts w:ascii="Times New Roman" w:eastAsia="Times New Roman" w:hAnsi="Times New Roman" w:cs="Times New Roman"/>
                <w:bCs/>
                <w:spacing w:val="-4"/>
                <w:lang w:eastAsia="uk-UA"/>
              </w:rPr>
            </w:pPr>
            <w:r w:rsidRPr="00422BC6">
              <w:rPr>
                <w:rFonts w:ascii="Times New Roman" w:eastAsia="Times New Roman" w:hAnsi="Times New Roman" w:cs="Times New Roman"/>
                <w:bCs/>
                <w:spacing w:val="-4"/>
                <w:lang w:eastAsia="uk-UA"/>
              </w:rPr>
              <w:t xml:space="preserve"> усний твір</w:t>
            </w:r>
          </w:p>
        </w:tc>
        <w:tc>
          <w:tcPr>
            <w:tcW w:w="719"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ind w:hanging="43"/>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ind w:hanging="43"/>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ind w:hanging="43"/>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ind w:hanging="43"/>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1</w:t>
            </w:r>
          </w:p>
        </w:tc>
        <w:tc>
          <w:tcPr>
            <w:tcW w:w="668"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w:t>
            </w:r>
          </w:p>
        </w:tc>
        <w:tc>
          <w:tcPr>
            <w:tcW w:w="749"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ind w:hanging="43"/>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1</w:t>
            </w:r>
          </w:p>
        </w:tc>
      </w:tr>
      <w:tr w:rsidR="00997328" w:rsidRPr="00422BC6" w:rsidTr="00997328">
        <w:tc>
          <w:tcPr>
            <w:tcW w:w="2797" w:type="dxa"/>
            <w:tcBorders>
              <w:top w:val="single" w:sz="4" w:space="0" w:color="auto"/>
              <w:left w:val="single" w:sz="4" w:space="0" w:color="auto"/>
              <w:bottom w:val="single" w:sz="4" w:space="0" w:color="auto"/>
              <w:right w:val="single" w:sz="4" w:space="0" w:color="auto"/>
            </w:tcBorders>
            <w:hideMark/>
          </w:tcPr>
          <w:p w:rsidR="00997328" w:rsidRPr="00422BC6" w:rsidRDefault="00997328" w:rsidP="00997328">
            <w:pPr>
              <w:widowControl w:val="0"/>
              <w:spacing w:after="0" w:line="226" w:lineRule="auto"/>
              <w:rPr>
                <w:rFonts w:ascii="Times New Roman" w:eastAsia="Times New Roman" w:hAnsi="Times New Roman" w:cs="Times New Roman"/>
                <w:bCs/>
                <w:spacing w:val="-4"/>
                <w:lang w:eastAsia="uk-UA"/>
              </w:rPr>
            </w:pPr>
            <w:r w:rsidRPr="00422BC6">
              <w:rPr>
                <w:rFonts w:ascii="Times New Roman" w:eastAsia="Times New Roman" w:hAnsi="Times New Roman" w:cs="Times New Roman"/>
                <w:bCs/>
                <w:spacing w:val="-4"/>
                <w:lang w:eastAsia="uk-UA"/>
              </w:rPr>
              <w:t xml:space="preserve"> читання вголос</w:t>
            </w:r>
          </w:p>
        </w:tc>
        <w:tc>
          <w:tcPr>
            <w:tcW w:w="719"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jc w:val="center"/>
              <w:rPr>
                <w:rFonts w:ascii="Times New Roman" w:eastAsia="Times New Roman" w:hAnsi="Times New Roman" w:cs="Times New Roman"/>
                <w:b/>
                <w:bCs/>
                <w:spacing w:val="-4"/>
                <w:lang w:eastAsia="uk-UA"/>
              </w:rPr>
            </w:pPr>
            <w:r w:rsidRPr="00422BC6">
              <w:rPr>
                <w:rFonts w:ascii="Times New Roman" w:eastAsia="Times New Roman" w:hAnsi="Times New Roman" w:cs="Times New Roman"/>
                <w:b/>
                <w:bCs/>
                <w:spacing w:val="-4"/>
                <w:lang w:eastAsia="uk-UA"/>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ind w:hanging="43"/>
              <w:jc w:val="center"/>
              <w:rPr>
                <w:rFonts w:ascii="Times New Roman" w:eastAsia="Times New Roman" w:hAnsi="Times New Roman" w:cs="Times New Roman"/>
                <w:b/>
                <w:bCs/>
                <w:spacing w:val="-4"/>
                <w:lang w:eastAsia="uk-UA"/>
              </w:rPr>
            </w:pPr>
            <w:r w:rsidRPr="00422BC6">
              <w:rPr>
                <w:rFonts w:ascii="Times New Roman" w:eastAsia="Times New Roman" w:hAnsi="Times New Roman" w:cs="Times New Roman"/>
                <w:b/>
                <w:bCs/>
                <w:spacing w:val="-4"/>
                <w:lang w:eastAsia="uk-UA"/>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jc w:val="center"/>
              <w:rPr>
                <w:rFonts w:ascii="Times New Roman" w:eastAsia="Times New Roman" w:hAnsi="Times New Roman" w:cs="Times New Roman"/>
                <w:b/>
                <w:bCs/>
                <w:spacing w:val="-4"/>
                <w:lang w:eastAsia="uk-UA"/>
              </w:rPr>
            </w:pPr>
            <w:r w:rsidRPr="00422BC6">
              <w:rPr>
                <w:rFonts w:ascii="Times New Roman" w:eastAsia="Times New Roman" w:hAnsi="Times New Roman" w:cs="Times New Roman"/>
                <w:b/>
                <w:bCs/>
                <w:spacing w:val="-4"/>
                <w:lang w:eastAsia="uk-UA"/>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ind w:hanging="43"/>
              <w:jc w:val="center"/>
              <w:rPr>
                <w:rFonts w:ascii="Times New Roman" w:eastAsia="Times New Roman" w:hAnsi="Times New Roman" w:cs="Times New Roman"/>
                <w:b/>
                <w:bCs/>
                <w:spacing w:val="-4"/>
                <w:lang w:eastAsia="uk-UA"/>
              </w:rPr>
            </w:pPr>
            <w:r w:rsidRPr="00422BC6">
              <w:rPr>
                <w:rFonts w:ascii="Times New Roman" w:eastAsia="Times New Roman" w:hAnsi="Times New Roman" w:cs="Times New Roman"/>
                <w:b/>
                <w:bCs/>
                <w:spacing w:val="-4"/>
                <w:lang w:eastAsia="uk-UA"/>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jc w:val="center"/>
              <w:rPr>
                <w:rFonts w:ascii="Times New Roman" w:eastAsia="Times New Roman" w:hAnsi="Times New Roman" w:cs="Times New Roman"/>
                <w:b/>
                <w:bCs/>
                <w:spacing w:val="-4"/>
                <w:lang w:eastAsia="uk-UA"/>
              </w:rPr>
            </w:pPr>
            <w:r w:rsidRPr="00422BC6">
              <w:rPr>
                <w:rFonts w:ascii="Times New Roman" w:eastAsia="Times New Roman" w:hAnsi="Times New Roman" w:cs="Times New Roman"/>
                <w:b/>
                <w:bCs/>
                <w:spacing w:val="-4"/>
                <w:lang w:eastAsia="uk-UA"/>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ind w:hanging="43"/>
              <w:jc w:val="center"/>
              <w:rPr>
                <w:rFonts w:ascii="Times New Roman" w:eastAsia="Times New Roman" w:hAnsi="Times New Roman" w:cs="Times New Roman"/>
                <w:b/>
                <w:bCs/>
                <w:spacing w:val="-4"/>
                <w:lang w:eastAsia="uk-UA"/>
              </w:rPr>
            </w:pPr>
            <w:r w:rsidRPr="00422BC6">
              <w:rPr>
                <w:rFonts w:ascii="Times New Roman" w:eastAsia="Times New Roman" w:hAnsi="Times New Roman" w:cs="Times New Roman"/>
                <w:b/>
                <w:bCs/>
                <w:spacing w:val="-4"/>
                <w:lang w:eastAsia="uk-UA"/>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jc w:val="center"/>
              <w:rPr>
                <w:rFonts w:ascii="Times New Roman" w:eastAsia="Times New Roman" w:hAnsi="Times New Roman" w:cs="Times New Roman"/>
                <w:b/>
                <w:bCs/>
                <w:spacing w:val="-4"/>
                <w:lang w:eastAsia="uk-UA"/>
              </w:rPr>
            </w:pPr>
            <w:r w:rsidRPr="00422BC6">
              <w:rPr>
                <w:rFonts w:ascii="Times New Roman" w:eastAsia="Times New Roman" w:hAnsi="Times New Roman" w:cs="Times New Roman"/>
                <w:b/>
                <w:bCs/>
                <w:spacing w:val="-4"/>
                <w:lang w:eastAsia="uk-UA"/>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ind w:hanging="43"/>
              <w:jc w:val="center"/>
              <w:rPr>
                <w:rFonts w:ascii="Times New Roman" w:eastAsia="Times New Roman" w:hAnsi="Times New Roman" w:cs="Times New Roman"/>
                <w:b/>
                <w:bCs/>
                <w:spacing w:val="-4"/>
                <w:lang w:eastAsia="uk-UA"/>
              </w:rPr>
            </w:pPr>
            <w:r w:rsidRPr="00422BC6">
              <w:rPr>
                <w:rFonts w:ascii="Times New Roman" w:eastAsia="Times New Roman" w:hAnsi="Times New Roman" w:cs="Times New Roman"/>
                <w:b/>
                <w:bCs/>
                <w:spacing w:val="-4"/>
                <w:lang w:eastAsia="uk-UA"/>
              </w:rPr>
              <w:t>1</w:t>
            </w:r>
          </w:p>
        </w:tc>
        <w:tc>
          <w:tcPr>
            <w:tcW w:w="668"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jc w:val="center"/>
              <w:rPr>
                <w:rFonts w:ascii="Times New Roman" w:eastAsia="Times New Roman" w:hAnsi="Times New Roman" w:cs="Times New Roman"/>
                <w:b/>
                <w:bCs/>
                <w:spacing w:val="-4"/>
                <w:lang w:eastAsia="uk-UA"/>
              </w:rPr>
            </w:pPr>
            <w:r w:rsidRPr="00422BC6">
              <w:rPr>
                <w:rFonts w:ascii="Times New Roman" w:eastAsia="Times New Roman" w:hAnsi="Times New Roman" w:cs="Times New Roman"/>
                <w:b/>
                <w:bCs/>
                <w:spacing w:val="-4"/>
                <w:lang w:eastAsia="uk-UA"/>
              </w:rPr>
              <w:t>-</w:t>
            </w:r>
          </w:p>
        </w:tc>
        <w:tc>
          <w:tcPr>
            <w:tcW w:w="749" w:type="dxa"/>
            <w:tcBorders>
              <w:top w:val="single" w:sz="4" w:space="0" w:color="auto"/>
              <w:left w:val="single" w:sz="4" w:space="0" w:color="auto"/>
              <w:bottom w:val="single" w:sz="4" w:space="0" w:color="auto"/>
              <w:right w:val="single" w:sz="4" w:space="0" w:color="auto"/>
            </w:tcBorders>
            <w:vAlign w:val="center"/>
            <w:hideMark/>
          </w:tcPr>
          <w:p w:rsidR="00997328" w:rsidRPr="00422BC6" w:rsidRDefault="00997328" w:rsidP="00997328">
            <w:pPr>
              <w:widowControl w:val="0"/>
              <w:spacing w:after="0" w:line="226" w:lineRule="auto"/>
              <w:ind w:hanging="43"/>
              <w:jc w:val="center"/>
              <w:rPr>
                <w:rFonts w:ascii="Times New Roman" w:eastAsia="Times New Roman" w:hAnsi="Times New Roman" w:cs="Times New Roman"/>
                <w:b/>
                <w:bCs/>
                <w:spacing w:val="-4"/>
                <w:lang w:eastAsia="uk-UA"/>
              </w:rPr>
            </w:pPr>
            <w:r w:rsidRPr="00422BC6">
              <w:rPr>
                <w:rFonts w:ascii="Times New Roman" w:eastAsia="Times New Roman" w:hAnsi="Times New Roman" w:cs="Times New Roman"/>
                <w:b/>
                <w:bCs/>
                <w:spacing w:val="-4"/>
                <w:lang w:eastAsia="uk-UA"/>
              </w:rPr>
              <w:t>1</w:t>
            </w:r>
          </w:p>
        </w:tc>
      </w:tr>
      <w:tr w:rsidR="00997328" w:rsidRPr="00422BC6" w:rsidTr="00997328">
        <w:tc>
          <w:tcPr>
            <w:tcW w:w="2797" w:type="dxa"/>
            <w:tcBorders>
              <w:top w:val="single" w:sz="4" w:space="0" w:color="auto"/>
              <w:left w:val="single" w:sz="4" w:space="0" w:color="auto"/>
              <w:bottom w:val="single" w:sz="4" w:space="0" w:color="auto"/>
              <w:right w:val="single" w:sz="4" w:space="0" w:color="auto"/>
            </w:tcBorders>
          </w:tcPr>
          <w:p w:rsidR="00997328" w:rsidRPr="00422BC6" w:rsidRDefault="00997328" w:rsidP="00997328">
            <w:pPr>
              <w:widowControl w:val="0"/>
              <w:spacing w:after="0" w:line="226" w:lineRule="auto"/>
              <w:rPr>
                <w:rFonts w:ascii="Times New Roman" w:eastAsia="Times New Roman" w:hAnsi="Times New Roman" w:cs="Times New Roman"/>
                <w:b/>
                <w:bCs/>
                <w:spacing w:val="-4"/>
                <w:lang w:eastAsia="uk-UA"/>
              </w:rPr>
            </w:pPr>
          </w:p>
        </w:tc>
        <w:tc>
          <w:tcPr>
            <w:tcW w:w="719" w:type="dxa"/>
            <w:tcBorders>
              <w:top w:val="single" w:sz="4" w:space="0" w:color="auto"/>
              <w:left w:val="single" w:sz="4" w:space="0" w:color="auto"/>
              <w:bottom w:val="single" w:sz="4" w:space="0" w:color="auto"/>
              <w:right w:val="single" w:sz="4" w:space="0" w:color="auto"/>
            </w:tcBorders>
            <w:vAlign w:val="center"/>
          </w:tcPr>
          <w:p w:rsidR="00997328" w:rsidRPr="00422BC6" w:rsidRDefault="00997328" w:rsidP="00997328">
            <w:pPr>
              <w:widowControl w:val="0"/>
              <w:spacing w:after="0" w:line="226" w:lineRule="auto"/>
              <w:jc w:val="center"/>
              <w:rPr>
                <w:rFonts w:ascii="Times New Roman" w:eastAsia="Times New Roman" w:hAnsi="Times New Roman" w:cs="Times New Roman"/>
                <w:b/>
                <w:bCs/>
                <w:spacing w:val="-4"/>
                <w:lang w:eastAsia="uk-UA"/>
              </w:rPr>
            </w:pPr>
          </w:p>
        </w:tc>
        <w:tc>
          <w:tcPr>
            <w:tcW w:w="992" w:type="dxa"/>
            <w:tcBorders>
              <w:top w:val="single" w:sz="4" w:space="0" w:color="auto"/>
              <w:left w:val="single" w:sz="4" w:space="0" w:color="auto"/>
              <w:bottom w:val="single" w:sz="4" w:space="0" w:color="auto"/>
              <w:right w:val="single" w:sz="4" w:space="0" w:color="auto"/>
            </w:tcBorders>
            <w:vAlign w:val="center"/>
          </w:tcPr>
          <w:p w:rsidR="00997328" w:rsidRPr="00422BC6" w:rsidRDefault="00997328" w:rsidP="00997328">
            <w:pPr>
              <w:widowControl w:val="0"/>
              <w:spacing w:after="0" w:line="226" w:lineRule="auto"/>
              <w:ind w:hanging="43"/>
              <w:jc w:val="center"/>
              <w:rPr>
                <w:rFonts w:ascii="Times New Roman" w:eastAsia="Times New Roman" w:hAnsi="Times New Roman" w:cs="Times New Roman"/>
                <w:b/>
                <w:bCs/>
                <w:spacing w:val="-4"/>
                <w:lang w:eastAsia="uk-UA"/>
              </w:rPr>
            </w:pPr>
          </w:p>
        </w:tc>
        <w:tc>
          <w:tcPr>
            <w:tcW w:w="709" w:type="dxa"/>
            <w:tcBorders>
              <w:top w:val="single" w:sz="4" w:space="0" w:color="auto"/>
              <w:left w:val="single" w:sz="4" w:space="0" w:color="auto"/>
              <w:bottom w:val="single" w:sz="4" w:space="0" w:color="auto"/>
              <w:right w:val="single" w:sz="4" w:space="0" w:color="auto"/>
            </w:tcBorders>
            <w:vAlign w:val="center"/>
          </w:tcPr>
          <w:p w:rsidR="00997328" w:rsidRPr="00422BC6" w:rsidRDefault="00997328" w:rsidP="00997328">
            <w:pPr>
              <w:widowControl w:val="0"/>
              <w:spacing w:after="0" w:line="226" w:lineRule="auto"/>
              <w:jc w:val="center"/>
              <w:rPr>
                <w:rFonts w:ascii="Times New Roman" w:eastAsia="Times New Roman" w:hAnsi="Times New Roman" w:cs="Times New Roman"/>
                <w:b/>
                <w:bCs/>
                <w:spacing w:val="-4"/>
                <w:lang w:eastAsia="uk-UA"/>
              </w:rPr>
            </w:pPr>
          </w:p>
        </w:tc>
        <w:tc>
          <w:tcPr>
            <w:tcW w:w="708" w:type="dxa"/>
            <w:tcBorders>
              <w:top w:val="single" w:sz="4" w:space="0" w:color="auto"/>
              <w:left w:val="single" w:sz="4" w:space="0" w:color="auto"/>
              <w:bottom w:val="single" w:sz="4" w:space="0" w:color="auto"/>
              <w:right w:val="single" w:sz="4" w:space="0" w:color="auto"/>
            </w:tcBorders>
            <w:vAlign w:val="center"/>
          </w:tcPr>
          <w:p w:rsidR="00997328" w:rsidRPr="00422BC6" w:rsidRDefault="00997328" w:rsidP="00997328">
            <w:pPr>
              <w:widowControl w:val="0"/>
              <w:spacing w:after="0" w:line="226" w:lineRule="auto"/>
              <w:ind w:hanging="43"/>
              <w:jc w:val="center"/>
              <w:rPr>
                <w:rFonts w:ascii="Times New Roman" w:eastAsia="Times New Roman" w:hAnsi="Times New Roman" w:cs="Times New Roman"/>
                <w:b/>
                <w:bCs/>
                <w:spacing w:val="-4"/>
                <w:lang w:eastAsia="uk-UA"/>
              </w:rPr>
            </w:pPr>
          </w:p>
        </w:tc>
        <w:tc>
          <w:tcPr>
            <w:tcW w:w="709" w:type="dxa"/>
            <w:tcBorders>
              <w:top w:val="single" w:sz="4" w:space="0" w:color="auto"/>
              <w:left w:val="single" w:sz="4" w:space="0" w:color="auto"/>
              <w:bottom w:val="single" w:sz="4" w:space="0" w:color="auto"/>
              <w:right w:val="single" w:sz="4" w:space="0" w:color="auto"/>
            </w:tcBorders>
            <w:vAlign w:val="center"/>
          </w:tcPr>
          <w:p w:rsidR="00997328" w:rsidRPr="00422BC6" w:rsidRDefault="00997328" w:rsidP="00997328">
            <w:pPr>
              <w:widowControl w:val="0"/>
              <w:spacing w:after="0" w:line="226" w:lineRule="auto"/>
              <w:jc w:val="center"/>
              <w:rPr>
                <w:rFonts w:ascii="Times New Roman" w:eastAsia="Times New Roman" w:hAnsi="Times New Roman" w:cs="Times New Roman"/>
                <w:b/>
                <w:bCs/>
                <w:spacing w:val="-4"/>
                <w:lang w:eastAsia="uk-UA"/>
              </w:rPr>
            </w:pPr>
          </w:p>
        </w:tc>
        <w:tc>
          <w:tcPr>
            <w:tcW w:w="992" w:type="dxa"/>
            <w:tcBorders>
              <w:top w:val="single" w:sz="4" w:space="0" w:color="auto"/>
              <w:left w:val="single" w:sz="4" w:space="0" w:color="auto"/>
              <w:bottom w:val="single" w:sz="4" w:space="0" w:color="auto"/>
              <w:right w:val="single" w:sz="4" w:space="0" w:color="auto"/>
            </w:tcBorders>
            <w:vAlign w:val="center"/>
          </w:tcPr>
          <w:p w:rsidR="00997328" w:rsidRPr="00422BC6" w:rsidRDefault="00997328" w:rsidP="00997328">
            <w:pPr>
              <w:widowControl w:val="0"/>
              <w:spacing w:after="0" w:line="226" w:lineRule="auto"/>
              <w:ind w:hanging="43"/>
              <w:jc w:val="center"/>
              <w:rPr>
                <w:rFonts w:ascii="Times New Roman" w:eastAsia="Times New Roman" w:hAnsi="Times New Roman" w:cs="Times New Roman"/>
                <w:b/>
                <w:bCs/>
                <w:spacing w:val="-4"/>
                <w:lang w:eastAsia="uk-UA"/>
              </w:rPr>
            </w:pPr>
          </w:p>
        </w:tc>
        <w:tc>
          <w:tcPr>
            <w:tcW w:w="709" w:type="dxa"/>
            <w:tcBorders>
              <w:top w:val="single" w:sz="4" w:space="0" w:color="auto"/>
              <w:left w:val="single" w:sz="4" w:space="0" w:color="auto"/>
              <w:bottom w:val="single" w:sz="4" w:space="0" w:color="auto"/>
              <w:right w:val="single" w:sz="4" w:space="0" w:color="auto"/>
            </w:tcBorders>
            <w:vAlign w:val="center"/>
          </w:tcPr>
          <w:p w:rsidR="00997328" w:rsidRPr="00422BC6" w:rsidRDefault="00997328" w:rsidP="00997328">
            <w:pPr>
              <w:widowControl w:val="0"/>
              <w:spacing w:after="0" w:line="226" w:lineRule="auto"/>
              <w:jc w:val="center"/>
              <w:rPr>
                <w:rFonts w:ascii="Times New Roman" w:eastAsia="Times New Roman" w:hAnsi="Times New Roman" w:cs="Times New Roman"/>
                <w:b/>
                <w:bCs/>
                <w:spacing w:val="-4"/>
                <w:lang w:eastAsia="uk-UA"/>
              </w:rPr>
            </w:pPr>
          </w:p>
        </w:tc>
        <w:tc>
          <w:tcPr>
            <w:tcW w:w="709" w:type="dxa"/>
            <w:tcBorders>
              <w:top w:val="single" w:sz="4" w:space="0" w:color="auto"/>
              <w:left w:val="single" w:sz="4" w:space="0" w:color="auto"/>
              <w:bottom w:val="single" w:sz="4" w:space="0" w:color="auto"/>
              <w:right w:val="single" w:sz="4" w:space="0" w:color="auto"/>
            </w:tcBorders>
            <w:vAlign w:val="center"/>
          </w:tcPr>
          <w:p w:rsidR="00997328" w:rsidRPr="00422BC6" w:rsidRDefault="00997328" w:rsidP="00997328">
            <w:pPr>
              <w:widowControl w:val="0"/>
              <w:spacing w:after="0" w:line="226" w:lineRule="auto"/>
              <w:ind w:hanging="43"/>
              <w:jc w:val="center"/>
              <w:rPr>
                <w:rFonts w:ascii="Times New Roman" w:eastAsia="Times New Roman" w:hAnsi="Times New Roman" w:cs="Times New Roman"/>
                <w:b/>
                <w:bCs/>
                <w:spacing w:val="-4"/>
                <w:lang w:eastAsia="uk-UA"/>
              </w:rPr>
            </w:pPr>
          </w:p>
        </w:tc>
        <w:tc>
          <w:tcPr>
            <w:tcW w:w="668" w:type="dxa"/>
            <w:tcBorders>
              <w:top w:val="single" w:sz="4" w:space="0" w:color="auto"/>
              <w:left w:val="single" w:sz="4" w:space="0" w:color="auto"/>
              <w:bottom w:val="single" w:sz="4" w:space="0" w:color="auto"/>
              <w:right w:val="single" w:sz="4" w:space="0" w:color="auto"/>
            </w:tcBorders>
            <w:vAlign w:val="center"/>
          </w:tcPr>
          <w:p w:rsidR="00997328" w:rsidRPr="00422BC6" w:rsidRDefault="00997328" w:rsidP="00997328">
            <w:pPr>
              <w:widowControl w:val="0"/>
              <w:spacing w:after="0" w:line="226" w:lineRule="auto"/>
              <w:jc w:val="center"/>
              <w:rPr>
                <w:rFonts w:ascii="Times New Roman" w:eastAsia="Times New Roman" w:hAnsi="Times New Roman" w:cs="Times New Roman"/>
                <w:b/>
                <w:bCs/>
                <w:spacing w:val="-4"/>
                <w:lang w:eastAsia="uk-UA"/>
              </w:rPr>
            </w:pPr>
          </w:p>
        </w:tc>
        <w:tc>
          <w:tcPr>
            <w:tcW w:w="749" w:type="dxa"/>
            <w:tcBorders>
              <w:top w:val="single" w:sz="4" w:space="0" w:color="auto"/>
              <w:left w:val="single" w:sz="4" w:space="0" w:color="auto"/>
              <w:bottom w:val="single" w:sz="4" w:space="0" w:color="auto"/>
              <w:right w:val="single" w:sz="4" w:space="0" w:color="auto"/>
            </w:tcBorders>
            <w:vAlign w:val="center"/>
          </w:tcPr>
          <w:p w:rsidR="00997328" w:rsidRPr="00422BC6" w:rsidRDefault="00997328" w:rsidP="00997328">
            <w:pPr>
              <w:widowControl w:val="0"/>
              <w:spacing w:after="0" w:line="226" w:lineRule="auto"/>
              <w:ind w:hanging="43"/>
              <w:jc w:val="center"/>
              <w:rPr>
                <w:rFonts w:ascii="Times New Roman" w:eastAsia="Times New Roman" w:hAnsi="Times New Roman" w:cs="Times New Roman"/>
                <w:b/>
                <w:bCs/>
                <w:spacing w:val="-4"/>
                <w:lang w:eastAsia="uk-UA"/>
              </w:rPr>
            </w:pPr>
          </w:p>
        </w:tc>
      </w:tr>
    </w:tbl>
    <w:p w:rsidR="00C01B7B" w:rsidRPr="00026854" w:rsidRDefault="00C01B7B" w:rsidP="00FB19F9">
      <w:pPr>
        <w:widowControl w:val="0"/>
        <w:spacing w:after="0" w:line="226" w:lineRule="auto"/>
        <w:jc w:val="center"/>
        <w:outlineLvl w:val="1"/>
        <w:rPr>
          <w:rFonts w:ascii="Times New Roman" w:eastAsia="Times New Roman" w:hAnsi="Times New Roman" w:cs="Times New Roman"/>
          <w:spacing w:val="-4"/>
          <w:sz w:val="24"/>
          <w:szCs w:val="24"/>
          <w:lang w:eastAsia="uk-UA"/>
        </w:rPr>
      </w:pPr>
      <w:r w:rsidRPr="00026854">
        <w:rPr>
          <w:rFonts w:ascii="Times New Roman" w:eastAsia="Times New Roman" w:hAnsi="Times New Roman" w:cs="Times New Roman"/>
          <w:b/>
          <w:bCs/>
          <w:spacing w:val="-4"/>
          <w:sz w:val="24"/>
          <w:szCs w:val="24"/>
          <w:lang w:eastAsia="uk-UA"/>
        </w:rPr>
        <w:t>Фронтальні та індивідуальні види контрольних робіт у 5-9 класах</w:t>
      </w:r>
    </w:p>
    <w:p w:rsidR="00C01B7B" w:rsidRPr="00026854" w:rsidRDefault="00C01B7B" w:rsidP="00FB19F9">
      <w:pPr>
        <w:widowControl w:val="0"/>
        <w:spacing w:after="0" w:line="226" w:lineRule="auto"/>
        <w:ind w:firstLine="567"/>
        <w:jc w:val="center"/>
        <w:rPr>
          <w:rFonts w:ascii="Times New Roman" w:eastAsia="Times New Roman" w:hAnsi="Times New Roman" w:cs="Times New Roman"/>
          <w:b/>
          <w:spacing w:val="-4"/>
          <w:sz w:val="24"/>
          <w:szCs w:val="24"/>
          <w:lang w:eastAsia="uk-UA"/>
        </w:rPr>
      </w:pPr>
      <w:r w:rsidRPr="00026854">
        <w:rPr>
          <w:rFonts w:ascii="Times New Roman" w:eastAsia="Times New Roman" w:hAnsi="Times New Roman" w:cs="Times New Roman"/>
          <w:b/>
          <w:spacing w:val="-4"/>
          <w:sz w:val="24"/>
          <w:szCs w:val="24"/>
          <w:lang w:eastAsia="uk-UA"/>
        </w:rPr>
        <w:t xml:space="preserve">Фронтальні та індивідуальні види контрольних робіт у 10-11 класах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6"/>
        <w:gridCol w:w="1417"/>
        <w:gridCol w:w="1985"/>
        <w:gridCol w:w="1559"/>
        <w:gridCol w:w="2449"/>
      </w:tblGrid>
      <w:tr w:rsidR="00C01B7B" w:rsidRPr="00422BC6" w:rsidTr="00997328">
        <w:tc>
          <w:tcPr>
            <w:tcW w:w="3046" w:type="dxa"/>
            <w:tcBorders>
              <w:top w:val="single" w:sz="4" w:space="0" w:color="auto"/>
              <w:left w:val="single" w:sz="4" w:space="0" w:color="auto"/>
              <w:bottom w:val="single" w:sz="4" w:space="0" w:color="auto"/>
              <w:right w:val="single" w:sz="4" w:space="0" w:color="auto"/>
            </w:tcBorders>
            <w:hideMark/>
          </w:tcPr>
          <w:p w:rsidR="00C01B7B" w:rsidRPr="00422BC6" w:rsidRDefault="00C01B7B" w:rsidP="00FB19F9">
            <w:pPr>
              <w:widowControl w:val="0"/>
              <w:spacing w:after="0" w:line="226" w:lineRule="auto"/>
              <w:jc w:val="center"/>
              <w:rPr>
                <w:rFonts w:ascii="Times New Roman" w:eastAsia="Times New Roman" w:hAnsi="Times New Roman" w:cs="Times New Roman"/>
                <w:spacing w:val="-4"/>
                <w:lang w:eastAsia="uk-UA"/>
              </w:rPr>
            </w:pPr>
            <w:r w:rsidRPr="00422BC6">
              <w:rPr>
                <w:rFonts w:ascii="Times New Roman" w:eastAsia="Times New Roman" w:hAnsi="Times New Roman" w:cs="Times New Roman"/>
                <w:spacing w:val="-4"/>
                <w:lang w:eastAsia="uk-UA"/>
              </w:rPr>
              <w:t>Рівень</w:t>
            </w:r>
          </w:p>
        </w:tc>
        <w:tc>
          <w:tcPr>
            <w:tcW w:w="3402" w:type="dxa"/>
            <w:gridSpan w:val="2"/>
            <w:tcBorders>
              <w:top w:val="single" w:sz="4" w:space="0" w:color="auto"/>
              <w:left w:val="single" w:sz="4" w:space="0" w:color="auto"/>
              <w:bottom w:val="single" w:sz="4" w:space="0" w:color="auto"/>
              <w:right w:val="single" w:sz="4" w:space="0" w:color="auto"/>
            </w:tcBorders>
            <w:hideMark/>
          </w:tcPr>
          <w:p w:rsidR="00C01B7B" w:rsidRPr="00422BC6" w:rsidRDefault="00C01B7B" w:rsidP="00FB19F9">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Рівень стандарту</w:t>
            </w:r>
          </w:p>
        </w:tc>
        <w:tc>
          <w:tcPr>
            <w:tcW w:w="4008" w:type="dxa"/>
            <w:gridSpan w:val="2"/>
            <w:tcBorders>
              <w:top w:val="single" w:sz="4" w:space="0" w:color="auto"/>
              <w:left w:val="single" w:sz="4" w:space="0" w:color="auto"/>
              <w:bottom w:val="single" w:sz="4" w:space="0" w:color="auto"/>
              <w:right w:val="single" w:sz="4" w:space="0" w:color="auto"/>
            </w:tcBorders>
            <w:hideMark/>
          </w:tcPr>
          <w:p w:rsidR="00C01B7B" w:rsidRPr="00422BC6" w:rsidRDefault="00C01B7B" w:rsidP="00FB19F9">
            <w:pPr>
              <w:widowControl w:val="0"/>
              <w:spacing w:after="0" w:line="226" w:lineRule="auto"/>
              <w:jc w:val="center"/>
              <w:rPr>
                <w:rFonts w:ascii="Times New Roman" w:eastAsia="Times New Roman" w:hAnsi="Times New Roman" w:cs="Times New Roman"/>
                <w:spacing w:val="-4"/>
                <w:lang w:eastAsia="uk-UA"/>
              </w:rPr>
            </w:pPr>
            <w:r w:rsidRPr="00422BC6">
              <w:rPr>
                <w:rFonts w:ascii="Times New Roman" w:eastAsia="Times New Roman" w:hAnsi="Times New Roman" w:cs="Times New Roman"/>
                <w:b/>
                <w:spacing w:val="-4"/>
                <w:lang w:eastAsia="uk-UA"/>
              </w:rPr>
              <w:t>Філологічний рівень</w:t>
            </w:r>
          </w:p>
        </w:tc>
      </w:tr>
      <w:tr w:rsidR="00C01B7B" w:rsidRPr="00422BC6" w:rsidTr="00997328">
        <w:tc>
          <w:tcPr>
            <w:tcW w:w="10456" w:type="dxa"/>
            <w:gridSpan w:val="5"/>
            <w:tcBorders>
              <w:top w:val="single" w:sz="4" w:space="0" w:color="auto"/>
              <w:left w:val="single" w:sz="4" w:space="0" w:color="auto"/>
              <w:bottom w:val="single" w:sz="4" w:space="0" w:color="auto"/>
              <w:right w:val="single" w:sz="4" w:space="0" w:color="auto"/>
            </w:tcBorders>
            <w:hideMark/>
          </w:tcPr>
          <w:p w:rsidR="00C01B7B" w:rsidRPr="00422BC6" w:rsidRDefault="00C01B7B" w:rsidP="00FB19F9">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Фронтальні види контрольних робіт</w:t>
            </w:r>
          </w:p>
        </w:tc>
      </w:tr>
      <w:tr w:rsidR="00C01B7B" w:rsidRPr="00422BC6" w:rsidTr="00997328">
        <w:tc>
          <w:tcPr>
            <w:tcW w:w="3046" w:type="dxa"/>
            <w:tcBorders>
              <w:top w:val="single" w:sz="4" w:space="0" w:color="auto"/>
              <w:left w:val="single" w:sz="4" w:space="0" w:color="auto"/>
              <w:bottom w:val="single" w:sz="4" w:space="0" w:color="auto"/>
              <w:right w:val="single" w:sz="4" w:space="0" w:color="auto"/>
            </w:tcBorders>
            <w:hideMark/>
          </w:tcPr>
          <w:p w:rsidR="00C01B7B" w:rsidRPr="00422BC6" w:rsidRDefault="00C01B7B" w:rsidP="00FB19F9">
            <w:pPr>
              <w:widowControl w:val="0"/>
              <w:spacing w:after="0" w:line="226" w:lineRule="auto"/>
              <w:jc w:val="both"/>
              <w:rPr>
                <w:rFonts w:ascii="Times New Roman" w:eastAsia="Times New Roman" w:hAnsi="Times New Roman" w:cs="Times New Roman"/>
                <w:spacing w:val="-4"/>
                <w:lang w:eastAsia="uk-UA"/>
              </w:rPr>
            </w:pPr>
            <w:r w:rsidRPr="00422BC6">
              <w:rPr>
                <w:rFonts w:ascii="Times New Roman" w:eastAsia="Times New Roman" w:hAnsi="Times New Roman" w:cs="Times New Roman"/>
                <w:b/>
                <w:bCs/>
                <w:spacing w:val="-4"/>
                <w:lang w:eastAsia="uk-UA"/>
              </w:rPr>
              <w:t>Форми контролю</w:t>
            </w:r>
          </w:p>
        </w:tc>
        <w:tc>
          <w:tcPr>
            <w:tcW w:w="1417" w:type="dxa"/>
            <w:tcBorders>
              <w:top w:val="single" w:sz="4" w:space="0" w:color="auto"/>
              <w:left w:val="single" w:sz="4" w:space="0" w:color="auto"/>
              <w:bottom w:val="single" w:sz="4" w:space="0" w:color="auto"/>
              <w:right w:val="single" w:sz="4" w:space="0" w:color="auto"/>
            </w:tcBorders>
            <w:hideMark/>
          </w:tcPr>
          <w:p w:rsidR="00C01B7B" w:rsidRPr="00422BC6" w:rsidRDefault="00C01B7B" w:rsidP="00FB19F9">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І</w:t>
            </w:r>
          </w:p>
        </w:tc>
        <w:tc>
          <w:tcPr>
            <w:tcW w:w="1985" w:type="dxa"/>
            <w:tcBorders>
              <w:top w:val="single" w:sz="4" w:space="0" w:color="auto"/>
              <w:left w:val="single" w:sz="4" w:space="0" w:color="auto"/>
              <w:bottom w:val="single" w:sz="4" w:space="0" w:color="auto"/>
              <w:right w:val="single" w:sz="4" w:space="0" w:color="auto"/>
            </w:tcBorders>
            <w:hideMark/>
          </w:tcPr>
          <w:p w:rsidR="00C01B7B" w:rsidRPr="00422BC6" w:rsidRDefault="00C01B7B" w:rsidP="00FB19F9">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ІІ</w:t>
            </w:r>
          </w:p>
        </w:tc>
        <w:tc>
          <w:tcPr>
            <w:tcW w:w="1559" w:type="dxa"/>
            <w:tcBorders>
              <w:top w:val="single" w:sz="4" w:space="0" w:color="auto"/>
              <w:left w:val="single" w:sz="4" w:space="0" w:color="auto"/>
              <w:bottom w:val="single" w:sz="4" w:space="0" w:color="auto"/>
              <w:right w:val="single" w:sz="4" w:space="0" w:color="auto"/>
            </w:tcBorders>
            <w:hideMark/>
          </w:tcPr>
          <w:p w:rsidR="00C01B7B" w:rsidRPr="00422BC6" w:rsidRDefault="00C01B7B" w:rsidP="00FB19F9">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І</w:t>
            </w:r>
          </w:p>
        </w:tc>
        <w:tc>
          <w:tcPr>
            <w:tcW w:w="2449" w:type="dxa"/>
            <w:tcBorders>
              <w:top w:val="single" w:sz="4" w:space="0" w:color="auto"/>
              <w:left w:val="single" w:sz="4" w:space="0" w:color="auto"/>
              <w:bottom w:val="single" w:sz="4" w:space="0" w:color="auto"/>
              <w:right w:val="single" w:sz="4" w:space="0" w:color="auto"/>
            </w:tcBorders>
            <w:hideMark/>
          </w:tcPr>
          <w:p w:rsidR="00C01B7B" w:rsidRPr="00422BC6" w:rsidRDefault="00C01B7B" w:rsidP="00FB19F9">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ІІ</w:t>
            </w:r>
          </w:p>
        </w:tc>
      </w:tr>
      <w:tr w:rsidR="00997328" w:rsidRPr="00422BC6" w:rsidTr="00997328">
        <w:tc>
          <w:tcPr>
            <w:tcW w:w="3046" w:type="dxa"/>
            <w:tcBorders>
              <w:top w:val="single" w:sz="4" w:space="0" w:color="auto"/>
              <w:left w:val="single" w:sz="4" w:space="0" w:color="auto"/>
              <w:bottom w:val="single" w:sz="4" w:space="0" w:color="auto"/>
              <w:right w:val="single" w:sz="4" w:space="0" w:color="auto"/>
            </w:tcBorders>
          </w:tcPr>
          <w:p w:rsidR="00997328" w:rsidRPr="00422BC6" w:rsidRDefault="00997328" w:rsidP="00FB19F9">
            <w:pPr>
              <w:widowControl w:val="0"/>
              <w:spacing w:after="0" w:line="226" w:lineRule="auto"/>
              <w:jc w:val="both"/>
              <w:rPr>
                <w:rFonts w:ascii="Times New Roman" w:eastAsia="Times New Roman" w:hAnsi="Times New Roman" w:cs="Times New Roman"/>
                <w:b/>
                <w:bCs/>
                <w:spacing w:val="-4"/>
                <w:lang w:eastAsia="uk-UA"/>
              </w:rPr>
            </w:pPr>
          </w:p>
        </w:tc>
        <w:tc>
          <w:tcPr>
            <w:tcW w:w="1417" w:type="dxa"/>
            <w:tcBorders>
              <w:top w:val="single" w:sz="4" w:space="0" w:color="auto"/>
              <w:left w:val="single" w:sz="4" w:space="0" w:color="auto"/>
              <w:bottom w:val="single" w:sz="4" w:space="0" w:color="auto"/>
              <w:right w:val="single" w:sz="4" w:space="0" w:color="auto"/>
            </w:tcBorders>
          </w:tcPr>
          <w:p w:rsidR="00997328" w:rsidRPr="00422BC6" w:rsidRDefault="00997328" w:rsidP="00FB19F9">
            <w:pPr>
              <w:widowControl w:val="0"/>
              <w:spacing w:after="0" w:line="226" w:lineRule="auto"/>
              <w:jc w:val="center"/>
              <w:rPr>
                <w:rFonts w:ascii="Times New Roman" w:eastAsia="Times New Roman" w:hAnsi="Times New Roman" w:cs="Times New Roman"/>
                <w:b/>
                <w:spacing w:val="-4"/>
                <w:lang w:eastAsia="uk-UA"/>
              </w:rPr>
            </w:pPr>
          </w:p>
        </w:tc>
        <w:tc>
          <w:tcPr>
            <w:tcW w:w="1985" w:type="dxa"/>
            <w:tcBorders>
              <w:top w:val="single" w:sz="4" w:space="0" w:color="auto"/>
              <w:left w:val="single" w:sz="4" w:space="0" w:color="auto"/>
              <w:bottom w:val="single" w:sz="4" w:space="0" w:color="auto"/>
              <w:right w:val="single" w:sz="4" w:space="0" w:color="auto"/>
            </w:tcBorders>
          </w:tcPr>
          <w:p w:rsidR="00997328" w:rsidRPr="00422BC6" w:rsidRDefault="00997328" w:rsidP="00FB19F9">
            <w:pPr>
              <w:widowControl w:val="0"/>
              <w:spacing w:after="0" w:line="226" w:lineRule="auto"/>
              <w:jc w:val="center"/>
              <w:rPr>
                <w:rFonts w:ascii="Times New Roman" w:eastAsia="Times New Roman" w:hAnsi="Times New Roman" w:cs="Times New Roman"/>
                <w:b/>
                <w:spacing w:val="-4"/>
                <w:lang w:eastAsia="uk-UA"/>
              </w:rPr>
            </w:pPr>
          </w:p>
        </w:tc>
        <w:tc>
          <w:tcPr>
            <w:tcW w:w="1559" w:type="dxa"/>
            <w:tcBorders>
              <w:top w:val="single" w:sz="4" w:space="0" w:color="auto"/>
              <w:left w:val="single" w:sz="4" w:space="0" w:color="auto"/>
              <w:bottom w:val="single" w:sz="4" w:space="0" w:color="auto"/>
              <w:right w:val="single" w:sz="4" w:space="0" w:color="auto"/>
            </w:tcBorders>
          </w:tcPr>
          <w:p w:rsidR="00997328" w:rsidRPr="00422BC6" w:rsidRDefault="00997328" w:rsidP="00FB19F9">
            <w:pPr>
              <w:widowControl w:val="0"/>
              <w:spacing w:after="0" w:line="226" w:lineRule="auto"/>
              <w:jc w:val="center"/>
              <w:rPr>
                <w:rFonts w:ascii="Times New Roman" w:eastAsia="Times New Roman" w:hAnsi="Times New Roman" w:cs="Times New Roman"/>
                <w:b/>
                <w:spacing w:val="-4"/>
                <w:lang w:eastAsia="uk-UA"/>
              </w:rPr>
            </w:pPr>
          </w:p>
        </w:tc>
        <w:tc>
          <w:tcPr>
            <w:tcW w:w="2449" w:type="dxa"/>
            <w:tcBorders>
              <w:top w:val="single" w:sz="4" w:space="0" w:color="auto"/>
              <w:left w:val="single" w:sz="4" w:space="0" w:color="auto"/>
              <w:bottom w:val="single" w:sz="4" w:space="0" w:color="auto"/>
              <w:right w:val="single" w:sz="4" w:space="0" w:color="auto"/>
            </w:tcBorders>
          </w:tcPr>
          <w:p w:rsidR="00997328" w:rsidRPr="00422BC6" w:rsidRDefault="00997328" w:rsidP="00FB19F9">
            <w:pPr>
              <w:widowControl w:val="0"/>
              <w:spacing w:after="0" w:line="226" w:lineRule="auto"/>
              <w:jc w:val="center"/>
              <w:rPr>
                <w:rFonts w:ascii="Times New Roman" w:eastAsia="Times New Roman" w:hAnsi="Times New Roman" w:cs="Times New Roman"/>
                <w:b/>
                <w:spacing w:val="-4"/>
                <w:lang w:eastAsia="uk-UA"/>
              </w:rPr>
            </w:pPr>
          </w:p>
        </w:tc>
      </w:tr>
      <w:tr w:rsidR="00C01B7B" w:rsidRPr="00422BC6" w:rsidTr="00997328">
        <w:tc>
          <w:tcPr>
            <w:tcW w:w="3046" w:type="dxa"/>
            <w:tcBorders>
              <w:top w:val="single" w:sz="4" w:space="0" w:color="auto"/>
              <w:left w:val="single" w:sz="4" w:space="0" w:color="auto"/>
              <w:bottom w:val="single" w:sz="4" w:space="0" w:color="auto"/>
              <w:right w:val="single" w:sz="4" w:space="0" w:color="auto"/>
            </w:tcBorders>
            <w:hideMark/>
          </w:tcPr>
          <w:p w:rsidR="00C01B7B" w:rsidRPr="00422BC6" w:rsidRDefault="00C01B7B" w:rsidP="00FB19F9">
            <w:pPr>
              <w:widowControl w:val="0"/>
              <w:spacing w:after="0" w:line="226" w:lineRule="auto"/>
              <w:rPr>
                <w:rFonts w:ascii="Times New Roman" w:eastAsia="Times New Roman" w:hAnsi="Times New Roman" w:cs="Times New Roman"/>
                <w:b/>
                <w:spacing w:val="-4"/>
                <w:lang w:eastAsia="uk-UA"/>
              </w:rPr>
            </w:pPr>
            <w:r w:rsidRPr="00422BC6">
              <w:rPr>
                <w:rFonts w:ascii="Times New Roman" w:eastAsia="Times New Roman" w:hAnsi="Times New Roman" w:cs="Times New Roman"/>
                <w:b/>
                <w:bCs/>
                <w:spacing w:val="-4"/>
                <w:lang w:eastAsia="uk-UA"/>
              </w:rPr>
              <w:t xml:space="preserve">Перевірка </w:t>
            </w:r>
            <w:proofErr w:type="spellStart"/>
            <w:r w:rsidRPr="00422BC6">
              <w:rPr>
                <w:rFonts w:ascii="Times New Roman" w:eastAsia="Times New Roman" w:hAnsi="Times New Roman" w:cs="Times New Roman"/>
                <w:b/>
                <w:bCs/>
                <w:spacing w:val="-4"/>
                <w:lang w:eastAsia="uk-UA"/>
              </w:rPr>
              <w:t>мовної</w:t>
            </w:r>
            <w:proofErr w:type="spellEnd"/>
            <w:r w:rsidRPr="00422BC6">
              <w:rPr>
                <w:rFonts w:ascii="Times New Roman" w:eastAsia="Times New Roman" w:hAnsi="Times New Roman" w:cs="Times New Roman"/>
                <w:b/>
                <w:bCs/>
                <w:spacing w:val="-4"/>
                <w:lang w:eastAsia="uk-UA"/>
              </w:rPr>
              <w:t xml:space="preserve"> теми</w:t>
            </w:r>
          </w:p>
        </w:tc>
        <w:tc>
          <w:tcPr>
            <w:tcW w:w="1417" w:type="dxa"/>
            <w:tcBorders>
              <w:top w:val="single" w:sz="4" w:space="0" w:color="auto"/>
              <w:left w:val="single" w:sz="4" w:space="0" w:color="auto"/>
              <w:bottom w:val="single" w:sz="4" w:space="0" w:color="auto"/>
              <w:right w:val="single" w:sz="4" w:space="0" w:color="auto"/>
            </w:tcBorders>
            <w:hideMark/>
          </w:tcPr>
          <w:p w:rsidR="00C01B7B" w:rsidRPr="00422BC6" w:rsidRDefault="00C01B7B" w:rsidP="00FB19F9">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2</w:t>
            </w:r>
          </w:p>
        </w:tc>
        <w:tc>
          <w:tcPr>
            <w:tcW w:w="1985" w:type="dxa"/>
            <w:tcBorders>
              <w:top w:val="single" w:sz="4" w:space="0" w:color="auto"/>
              <w:left w:val="single" w:sz="4" w:space="0" w:color="auto"/>
              <w:bottom w:val="single" w:sz="4" w:space="0" w:color="auto"/>
              <w:right w:val="single" w:sz="4" w:space="0" w:color="auto"/>
            </w:tcBorders>
            <w:hideMark/>
          </w:tcPr>
          <w:p w:rsidR="00C01B7B" w:rsidRPr="00422BC6" w:rsidRDefault="00C01B7B" w:rsidP="00FB19F9">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2</w:t>
            </w:r>
          </w:p>
        </w:tc>
        <w:tc>
          <w:tcPr>
            <w:tcW w:w="1559" w:type="dxa"/>
            <w:tcBorders>
              <w:top w:val="single" w:sz="4" w:space="0" w:color="auto"/>
              <w:left w:val="single" w:sz="4" w:space="0" w:color="auto"/>
              <w:bottom w:val="single" w:sz="4" w:space="0" w:color="auto"/>
              <w:right w:val="single" w:sz="4" w:space="0" w:color="auto"/>
            </w:tcBorders>
            <w:hideMark/>
          </w:tcPr>
          <w:p w:rsidR="00C01B7B" w:rsidRPr="00422BC6" w:rsidRDefault="00C01B7B" w:rsidP="00FB19F9">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3</w:t>
            </w:r>
          </w:p>
        </w:tc>
        <w:tc>
          <w:tcPr>
            <w:tcW w:w="2449" w:type="dxa"/>
            <w:tcBorders>
              <w:top w:val="single" w:sz="4" w:space="0" w:color="auto"/>
              <w:left w:val="single" w:sz="4" w:space="0" w:color="auto"/>
              <w:bottom w:val="single" w:sz="4" w:space="0" w:color="auto"/>
              <w:right w:val="single" w:sz="4" w:space="0" w:color="auto"/>
            </w:tcBorders>
            <w:hideMark/>
          </w:tcPr>
          <w:p w:rsidR="00C01B7B" w:rsidRPr="00422BC6" w:rsidRDefault="00C01B7B" w:rsidP="00FB19F9">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3</w:t>
            </w:r>
          </w:p>
        </w:tc>
      </w:tr>
      <w:tr w:rsidR="00C01B7B" w:rsidRPr="00422BC6" w:rsidTr="00997328">
        <w:tc>
          <w:tcPr>
            <w:tcW w:w="3046" w:type="dxa"/>
            <w:tcBorders>
              <w:top w:val="single" w:sz="4" w:space="0" w:color="auto"/>
              <w:left w:val="single" w:sz="4" w:space="0" w:color="auto"/>
              <w:bottom w:val="single" w:sz="4" w:space="0" w:color="auto"/>
              <w:right w:val="single" w:sz="4" w:space="0" w:color="auto"/>
            </w:tcBorders>
            <w:hideMark/>
          </w:tcPr>
          <w:p w:rsidR="00C01B7B" w:rsidRPr="00422BC6" w:rsidRDefault="00C01B7B" w:rsidP="00FB19F9">
            <w:pPr>
              <w:widowControl w:val="0"/>
              <w:spacing w:after="0" w:line="226" w:lineRule="auto"/>
              <w:rPr>
                <w:rFonts w:ascii="Times New Roman" w:eastAsia="Times New Roman" w:hAnsi="Times New Roman" w:cs="Times New Roman"/>
                <w:bCs/>
                <w:spacing w:val="-4"/>
                <w:lang w:eastAsia="uk-UA"/>
              </w:rPr>
            </w:pPr>
            <w:r w:rsidRPr="00422BC6">
              <w:rPr>
                <w:rFonts w:ascii="Times New Roman" w:eastAsia="Times New Roman" w:hAnsi="Times New Roman" w:cs="Times New Roman"/>
                <w:bCs/>
                <w:spacing w:val="-4"/>
                <w:lang w:eastAsia="uk-UA"/>
              </w:rPr>
              <w:t xml:space="preserve">Письмо: </w:t>
            </w:r>
          </w:p>
          <w:p w:rsidR="00C01B7B" w:rsidRPr="00422BC6" w:rsidRDefault="00C01B7B" w:rsidP="00FB19F9">
            <w:pPr>
              <w:widowControl w:val="0"/>
              <w:spacing w:after="0" w:line="226" w:lineRule="auto"/>
              <w:jc w:val="both"/>
              <w:rPr>
                <w:rFonts w:ascii="Times New Roman" w:eastAsia="Times New Roman" w:hAnsi="Times New Roman" w:cs="Times New Roman"/>
                <w:spacing w:val="-4"/>
                <w:lang w:eastAsia="uk-UA"/>
              </w:rPr>
            </w:pPr>
            <w:r w:rsidRPr="00422BC6">
              <w:rPr>
                <w:rFonts w:ascii="Times New Roman" w:eastAsia="Times New Roman" w:hAnsi="Times New Roman" w:cs="Times New Roman"/>
                <w:bCs/>
                <w:spacing w:val="-4"/>
                <w:lang w:eastAsia="uk-UA"/>
              </w:rPr>
              <w:t>есе</w:t>
            </w:r>
          </w:p>
        </w:tc>
        <w:tc>
          <w:tcPr>
            <w:tcW w:w="1417" w:type="dxa"/>
            <w:tcBorders>
              <w:top w:val="single" w:sz="4" w:space="0" w:color="auto"/>
              <w:left w:val="single" w:sz="4" w:space="0" w:color="auto"/>
              <w:bottom w:val="single" w:sz="4" w:space="0" w:color="auto"/>
              <w:right w:val="single" w:sz="4" w:space="0" w:color="auto"/>
            </w:tcBorders>
          </w:tcPr>
          <w:p w:rsidR="00C01B7B" w:rsidRPr="00422BC6" w:rsidRDefault="00C01B7B" w:rsidP="00FB19F9">
            <w:pPr>
              <w:widowControl w:val="0"/>
              <w:spacing w:after="0" w:line="226" w:lineRule="auto"/>
              <w:jc w:val="center"/>
              <w:rPr>
                <w:rFonts w:ascii="Times New Roman" w:eastAsia="Times New Roman" w:hAnsi="Times New Roman" w:cs="Times New Roman"/>
                <w:b/>
                <w:spacing w:val="-4"/>
                <w:lang w:eastAsia="uk-UA"/>
              </w:rPr>
            </w:pPr>
            <w:bookmarkStart w:id="0" w:name="_GoBack"/>
            <w:bookmarkEnd w:id="0"/>
          </w:p>
          <w:p w:rsidR="00C01B7B" w:rsidRPr="00422BC6" w:rsidRDefault="00C01B7B" w:rsidP="00FB19F9">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2</w:t>
            </w:r>
          </w:p>
        </w:tc>
        <w:tc>
          <w:tcPr>
            <w:tcW w:w="1985" w:type="dxa"/>
            <w:tcBorders>
              <w:top w:val="single" w:sz="4" w:space="0" w:color="auto"/>
              <w:left w:val="single" w:sz="4" w:space="0" w:color="auto"/>
              <w:bottom w:val="single" w:sz="4" w:space="0" w:color="auto"/>
              <w:right w:val="single" w:sz="4" w:space="0" w:color="auto"/>
            </w:tcBorders>
          </w:tcPr>
          <w:p w:rsidR="00C01B7B" w:rsidRPr="00422BC6" w:rsidRDefault="00C01B7B" w:rsidP="00FB19F9">
            <w:pPr>
              <w:widowControl w:val="0"/>
              <w:spacing w:after="0" w:line="226" w:lineRule="auto"/>
              <w:jc w:val="center"/>
              <w:rPr>
                <w:rFonts w:ascii="Times New Roman" w:eastAsia="Times New Roman" w:hAnsi="Times New Roman" w:cs="Times New Roman"/>
                <w:b/>
                <w:spacing w:val="-4"/>
                <w:lang w:eastAsia="uk-UA"/>
              </w:rPr>
            </w:pPr>
          </w:p>
          <w:p w:rsidR="00C01B7B" w:rsidRPr="00422BC6" w:rsidRDefault="00C01B7B" w:rsidP="00FB19F9">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3</w:t>
            </w:r>
          </w:p>
        </w:tc>
        <w:tc>
          <w:tcPr>
            <w:tcW w:w="1559" w:type="dxa"/>
            <w:tcBorders>
              <w:top w:val="single" w:sz="4" w:space="0" w:color="auto"/>
              <w:left w:val="single" w:sz="4" w:space="0" w:color="auto"/>
              <w:bottom w:val="single" w:sz="4" w:space="0" w:color="auto"/>
              <w:right w:val="single" w:sz="4" w:space="0" w:color="auto"/>
            </w:tcBorders>
          </w:tcPr>
          <w:p w:rsidR="00C01B7B" w:rsidRPr="00422BC6" w:rsidRDefault="00C01B7B" w:rsidP="00FB19F9">
            <w:pPr>
              <w:widowControl w:val="0"/>
              <w:spacing w:after="0" w:line="226" w:lineRule="auto"/>
              <w:jc w:val="center"/>
              <w:rPr>
                <w:rFonts w:ascii="Times New Roman" w:eastAsia="Times New Roman" w:hAnsi="Times New Roman" w:cs="Times New Roman"/>
                <w:b/>
                <w:spacing w:val="-4"/>
                <w:lang w:eastAsia="uk-UA"/>
              </w:rPr>
            </w:pPr>
          </w:p>
          <w:p w:rsidR="00C01B7B" w:rsidRPr="00422BC6" w:rsidRDefault="00C01B7B" w:rsidP="00FB19F9">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1</w:t>
            </w:r>
          </w:p>
        </w:tc>
        <w:tc>
          <w:tcPr>
            <w:tcW w:w="2449" w:type="dxa"/>
            <w:tcBorders>
              <w:top w:val="single" w:sz="4" w:space="0" w:color="auto"/>
              <w:left w:val="single" w:sz="4" w:space="0" w:color="auto"/>
              <w:bottom w:val="single" w:sz="4" w:space="0" w:color="auto"/>
              <w:right w:val="single" w:sz="4" w:space="0" w:color="auto"/>
            </w:tcBorders>
          </w:tcPr>
          <w:p w:rsidR="00C01B7B" w:rsidRPr="00422BC6" w:rsidRDefault="00C01B7B" w:rsidP="00FB19F9">
            <w:pPr>
              <w:widowControl w:val="0"/>
              <w:spacing w:after="0" w:line="226" w:lineRule="auto"/>
              <w:jc w:val="center"/>
              <w:rPr>
                <w:rFonts w:ascii="Times New Roman" w:eastAsia="Times New Roman" w:hAnsi="Times New Roman" w:cs="Times New Roman"/>
                <w:b/>
                <w:spacing w:val="-4"/>
                <w:lang w:eastAsia="uk-UA"/>
              </w:rPr>
            </w:pPr>
          </w:p>
          <w:p w:rsidR="00C01B7B" w:rsidRPr="00422BC6" w:rsidRDefault="00C01B7B" w:rsidP="00FB19F9">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1</w:t>
            </w:r>
          </w:p>
        </w:tc>
      </w:tr>
      <w:tr w:rsidR="00C01B7B" w:rsidRPr="00422BC6" w:rsidTr="00997328">
        <w:tc>
          <w:tcPr>
            <w:tcW w:w="3046" w:type="dxa"/>
            <w:tcBorders>
              <w:top w:val="single" w:sz="4" w:space="0" w:color="auto"/>
              <w:left w:val="single" w:sz="4" w:space="0" w:color="auto"/>
              <w:bottom w:val="single" w:sz="4" w:space="0" w:color="auto"/>
              <w:right w:val="single" w:sz="4" w:space="0" w:color="auto"/>
            </w:tcBorders>
            <w:hideMark/>
          </w:tcPr>
          <w:p w:rsidR="00C01B7B" w:rsidRPr="00422BC6" w:rsidRDefault="00C01B7B" w:rsidP="00FB19F9">
            <w:pPr>
              <w:widowControl w:val="0"/>
              <w:spacing w:after="0" w:line="226" w:lineRule="auto"/>
              <w:jc w:val="both"/>
              <w:rPr>
                <w:rFonts w:ascii="Times New Roman" w:eastAsia="Times New Roman" w:hAnsi="Times New Roman" w:cs="Times New Roman"/>
                <w:spacing w:val="-4"/>
                <w:lang w:eastAsia="uk-UA"/>
              </w:rPr>
            </w:pPr>
            <w:r w:rsidRPr="00422BC6">
              <w:rPr>
                <w:rFonts w:ascii="Times New Roman" w:eastAsia="Times New Roman" w:hAnsi="Times New Roman" w:cs="Times New Roman"/>
                <w:spacing w:val="-4"/>
                <w:lang w:eastAsia="uk-UA"/>
              </w:rPr>
              <w:t>переказ</w:t>
            </w:r>
          </w:p>
        </w:tc>
        <w:tc>
          <w:tcPr>
            <w:tcW w:w="1417" w:type="dxa"/>
            <w:tcBorders>
              <w:top w:val="single" w:sz="4" w:space="0" w:color="auto"/>
              <w:left w:val="single" w:sz="4" w:space="0" w:color="auto"/>
              <w:bottom w:val="single" w:sz="4" w:space="0" w:color="auto"/>
              <w:right w:val="single" w:sz="4" w:space="0" w:color="auto"/>
            </w:tcBorders>
            <w:hideMark/>
          </w:tcPr>
          <w:p w:rsidR="00C01B7B" w:rsidRPr="00422BC6" w:rsidRDefault="00C01B7B" w:rsidP="00FB19F9">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w:t>
            </w:r>
          </w:p>
        </w:tc>
        <w:tc>
          <w:tcPr>
            <w:tcW w:w="1985" w:type="dxa"/>
            <w:tcBorders>
              <w:top w:val="single" w:sz="4" w:space="0" w:color="auto"/>
              <w:left w:val="single" w:sz="4" w:space="0" w:color="auto"/>
              <w:bottom w:val="single" w:sz="4" w:space="0" w:color="auto"/>
              <w:right w:val="single" w:sz="4" w:space="0" w:color="auto"/>
            </w:tcBorders>
            <w:hideMark/>
          </w:tcPr>
          <w:p w:rsidR="00C01B7B" w:rsidRPr="00422BC6" w:rsidRDefault="00C01B7B" w:rsidP="00FB19F9">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w:t>
            </w:r>
          </w:p>
        </w:tc>
        <w:tc>
          <w:tcPr>
            <w:tcW w:w="1559" w:type="dxa"/>
            <w:tcBorders>
              <w:top w:val="single" w:sz="4" w:space="0" w:color="auto"/>
              <w:left w:val="single" w:sz="4" w:space="0" w:color="auto"/>
              <w:bottom w:val="single" w:sz="4" w:space="0" w:color="auto"/>
              <w:right w:val="single" w:sz="4" w:space="0" w:color="auto"/>
            </w:tcBorders>
            <w:hideMark/>
          </w:tcPr>
          <w:p w:rsidR="00C01B7B" w:rsidRPr="00422BC6" w:rsidRDefault="00C01B7B" w:rsidP="00FB19F9">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1</w:t>
            </w:r>
          </w:p>
        </w:tc>
        <w:tc>
          <w:tcPr>
            <w:tcW w:w="2449" w:type="dxa"/>
            <w:tcBorders>
              <w:top w:val="single" w:sz="4" w:space="0" w:color="auto"/>
              <w:left w:val="single" w:sz="4" w:space="0" w:color="auto"/>
              <w:bottom w:val="single" w:sz="4" w:space="0" w:color="auto"/>
              <w:right w:val="single" w:sz="4" w:space="0" w:color="auto"/>
            </w:tcBorders>
            <w:hideMark/>
          </w:tcPr>
          <w:p w:rsidR="00C01B7B" w:rsidRPr="00422BC6" w:rsidRDefault="00C01B7B" w:rsidP="00FB19F9">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1</w:t>
            </w:r>
          </w:p>
        </w:tc>
      </w:tr>
      <w:tr w:rsidR="00C01B7B" w:rsidRPr="00422BC6" w:rsidTr="00997328">
        <w:tc>
          <w:tcPr>
            <w:tcW w:w="3046" w:type="dxa"/>
            <w:tcBorders>
              <w:top w:val="single" w:sz="4" w:space="0" w:color="auto"/>
              <w:left w:val="single" w:sz="4" w:space="0" w:color="auto"/>
              <w:bottom w:val="single" w:sz="4" w:space="0" w:color="auto"/>
              <w:right w:val="single" w:sz="4" w:space="0" w:color="auto"/>
            </w:tcBorders>
            <w:hideMark/>
          </w:tcPr>
          <w:p w:rsidR="00C01B7B" w:rsidRPr="00422BC6" w:rsidRDefault="00C01B7B" w:rsidP="00FB19F9">
            <w:pPr>
              <w:widowControl w:val="0"/>
              <w:spacing w:after="0" w:line="226" w:lineRule="auto"/>
              <w:jc w:val="both"/>
              <w:rPr>
                <w:rFonts w:ascii="Times New Roman" w:eastAsia="Times New Roman" w:hAnsi="Times New Roman" w:cs="Times New Roman"/>
                <w:spacing w:val="-4"/>
                <w:lang w:eastAsia="uk-UA"/>
              </w:rPr>
            </w:pPr>
            <w:r w:rsidRPr="00422BC6">
              <w:rPr>
                <w:rFonts w:ascii="Times New Roman" w:eastAsia="Times New Roman" w:hAnsi="Times New Roman" w:cs="Times New Roman"/>
                <w:spacing w:val="-4"/>
                <w:lang w:eastAsia="uk-UA"/>
              </w:rPr>
              <w:t>твір</w:t>
            </w:r>
          </w:p>
        </w:tc>
        <w:tc>
          <w:tcPr>
            <w:tcW w:w="1417" w:type="dxa"/>
            <w:tcBorders>
              <w:top w:val="single" w:sz="4" w:space="0" w:color="auto"/>
              <w:left w:val="single" w:sz="4" w:space="0" w:color="auto"/>
              <w:bottom w:val="single" w:sz="4" w:space="0" w:color="auto"/>
              <w:right w:val="single" w:sz="4" w:space="0" w:color="auto"/>
            </w:tcBorders>
            <w:hideMark/>
          </w:tcPr>
          <w:p w:rsidR="00C01B7B" w:rsidRPr="00422BC6" w:rsidRDefault="00C01B7B" w:rsidP="00FB19F9">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w:t>
            </w:r>
          </w:p>
        </w:tc>
        <w:tc>
          <w:tcPr>
            <w:tcW w:w="1985" w:type="dxa"/>
            <w:tcBorders>
              <w:top w:val="single" w:sz="4" w:space="0" w:color="auto"/>
              <w:left w:val="single" w:sz="4" w:space="0" w:color="auto"/>
              <w:bottom w:val="single" w:sz="4" w:space="0" w:color="auto"/>
              <w:right w:val="single" w:sz="4" w:space="0" w:color="auto"/>
            </w:tcBorders>
            <w:hideMark/>
          </w:tcPr>
          <w:p w:rsidR="00C01B7B" w:rsidRPr="00422BC6" w:rsidRDefault="00C01B7B" w:rsidP="00FB19F9">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w:t>
            </w:r>
          </w:p>
        </w:tc>
        <w:tc>
          <w:tcPr>
            <w:tcW w:w="1559" w:type="dxa"/>
            <w:tcBorders>
              <w:top w:val="single" w:sz="4" w:space="0" w:color="auto"/>
              <w:left w:val="single" w:sz="4" w:space="0" w:color="auto"/>
              <w:bottom w:val="single" w:sz="4" w:space="0" w:color="auto"/>
              <w:right w:val="single" w:sz="4" w:space="0" w:color="auto"/>
            </w:tcBorders>
            <w:hideMark/>
          </w:tcPr>
          <w:p w:rsidR="00C01B7B" w:rsidRPr="00422BC6" w:rsidRDefault="00C01B7B" w:rsidP="00FB19F9">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1</w:t>
            </w:r>
          </w:p>
        </w:tc>
        <w:tc>
          <w:tcPr>
            <w:tcW w:w="2449" w:type="dxa"/>
            <w:tcBorders>
              <w:top w:val="single" w:sz="4" w:space="0" w:color="auto"/>
              <w:left w:val="single" w:sz="4" w:space="0" w:color="auto"/>
              <w:bottom w:val="single" w:sz="4" w:space="0" w:color="auto"/>
              <w:right w:val="single" w:sz="4" w:space="0" w:color="auto"/>
            </w:tcBorders>
            <w:hideMark/>
          </w:tcPr>
          <w:p w:rsidR="00C01B7B" w:rsidRPr="00422BC6" w:rsidRDefault="00C01B7B" w:rsidP="00FB19F9">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1</w:t>
            </w:r>
          </w:p>
        </w:tc>
      </w:tr>
      <w:tr w:rsidR="00C01B7B" w:rsidRPr="00422BC6" w:rsidTr="00997328">
        <w:tc>
          <w:tcPr>
            <w:tcW w:w="10456" w:type="dxa"/>
            <w:gridSpan w:val="5"/>
            <w:tcBorders>
              <w:top w:val="single" w:sz="4" w:space="0" w:color="auto"/>
              <w:left w:val="single" w:sz="4" w:space="0" w:color="auto"/>
              <w:bottom w:val="single" w:sz="4" w:space="0" w:color="auto"/>
              <w:right w:val="single" w:sz="4" w:space="0" w:color="auto"/>
            </w:tcBorders>
            <w:hideMark/>
          </w:tcPr>
          <w:p w:rsidR="00C01B7B" w:rsidRPr="00422BC6" w:rsidRDefault="00C01B7B" w:rsidP="00FB19F9">
            <w:pPr>
              <w:widowControl w:val="0"/>
              <w:spacing w:after="0" w:line="226" w:lineRule="auto"/>
              <w:jc w:val="center"/>
              <w:rPr>
                <w:rFonts w:ascii="Times New Roman" w:eastAsia="Times New Roman" w:hAnsi="Times New Roman" w:cs="Times New Roman"/>
                <w:spacing w:val="-4"/>
                <w:lang w:eastAsia="uk-UA"/>
              </w:rPr>
            </w:pPr>
            <w:r w:rsidRPr="00422BC6">
              <w:rPr>
                <w:rFonts w:ascii="Times New Roman" w:eastAsia="Times New Roman" w:hAnsi="Times New Roman" w:cs="Times New Roman"/>
                <w:b/>
                <w:bCs/>
                <w:spacing w:val="-4"/>
                <w:lang w:eastAsia="uk-UA"/>
              </w:rPr>
              <w:t>Індивідуальні види контрольних робіт</w:t>
            </w:r>
          </w:p>
        </w:tc>
      </w:tr>
      <w:tr w:rsidR="00C01B7B" w:rsidRPr="00422BC6" w:rsidTr="00997328">
        <w:tc>
          <w:tcPr>
            <w:tcW w:w="3046" w:type="dxa"/>
            <w:tcBorders>
              <w:top w:val="single" w:sz="4" w:space="0" w:color="auto"/>
              <w:left w:val="single" w:sz="4" w:space="0" w:color="auto"/>
              <w:bottom w:val="single" w:sz="4" w:space="0" w:color="auto"/>
              <w:right w:val="single" w:sz="4" w:space="0" w:color="auto"/>
            </w:tcBorders>
            <w:hideMark/>
          </w:tcPr>
          <w:p w:rsidR="00C01B7B" w:rsidRPr="00422BC6" w:rsidRDefault="00C01B7B" w:rsidP="00FB19F9">
            <w:pPr>
              <w:widowControl w:val="0"/>
              <w:spacing w:after="0" w:line="226" w:lineRule="auto"/>
              <w:rPr>
                <w:rFonts w:ascii="Times New Roman" w:eastAsia="Times New Roman" w:hAnsi="Times New Roman" w:cs="Times New Roman"/>
                <w:b/>
                <w:bCs/>
                <w:spacing w:val="-4"/>
                <w:lang w:eastAsia="uk-UA"/>
              </w:rPr>
            </w:pPr>
            <w:r w:rsidRPr="00422BC6">
              <w:rPr>
                <w:rFonts w:ascii="Times New Roman" w:eastAsia="Times New Roman" w:hAnsi="Times New Roman" w:cs="Times New Roman"/>
                <w:b/>
                <w:bCs/>
                <w:spacing w:val="-4"/>
                <w:lang w:eastAsia="uk-UA"/>
              </w:rPr>
              <w:t>Говоріння:</w:t>
            </w:r>
          </w:p>
          <w:p w:rsidR="00C01B7B" w:rsidRPr="00422BC6" w:rsidRDefault="00586858" w:rsidP="00FB19F9">
            <w:pPr>
              <w:widowControl w:val="0"/>
              <w:spacing w:after="0" w:line="226" w:lineRule="auto"/>
              <w:jc w:val="both"/>
              <w:rPr>
                <w:rFonts w:ascii="Times New Roman" w:eastAsia="Times New Roman" w:hAnsi="Times New Roman" w:cs="Times New Roman"/>
                <w:spacing w:val="-4"/>
                <w:lang w:eastAsia="uk-UA"/>
              </w:rPr>
            </w:pPr>
            <w:r w:rsidRPr="00422BC6">
              <w:rPr>
                <w:rFonts w:ascii="Times New Roman" w:eastAsia="Times New Roman" w:hAnsi="Times New Roman" w:cs="Times New Roman"/>
                <w:b/>
                <w:bCs/>
                <w:spacing w:val="-4"/>
                <w:lang w:eastAsia="uk-UA"/>
              </w:rPr>
              <w:t xml:space="preserve"> </w:t>
            </w:r>
            <w:r w:rsidR="00C01B7B" w:rsidRPr="00422BC6">
              <w:rPr>
                <w:rFonts w:ascii="Times New Roman" w:eastAsia="Times New Roman" w:hAnsi="Times New Roman" w:cs="Times New Roman"/>
                <w:bCs/>
                <w:spacing w:val="-4"/>
                <w:lang w:eastAsia="uk-UA"/>
              </w:rPr>
              <w:t>діалог</w:t>
            </w:r>
          </w:p>
        </w:tc>
        <w:tc>
          <w:tcPr>
            <w:tcW w:w="1417" w:type="dxa"/>
            <w:tcBorders>
              <w:top w:val="single" w:sz="4" w:space="0" w:color="auto"/>
              <w:left w:val="single" w:sz="4" w:space="0" w:color="auto"/>
              <w:bottom w:val="single" w:sz="4" w:space="0" w:color="auto"/>
              <w:right w:val="single" w:sz="4" w:space="0" w:color="auto"/>
            </w:tcBorders>
          </w:tcPr>
          <w:p w:rsidR="00C01B7B" w:rsidRPr="00422BC6" w:rsidRDefault="00C01B7B" w:rsidP="00FB19F9">
            <w:pPr>
              <w:widowControl w:val="0"/>
              <w:spacing w:after="0" w:line="226" w:lineRule="auto"/>
              <w:jc w:val="center"/>
              <w:rPr>
                <w:rFonts w:ascii="Times New Roman" w:eastAsia="Times New Roman" w:hAnsi="Times New Roman" w:cs="Times New Roman"/>
                <w:b/>
                <w:spacing w:val="-4"/>
                <w:lang w:eastAsia="uk-UA"/>
              </w:rPr>
            </w:pPr>
          </w:p>
          <w:p w:rsidR="00C01B7B" w:rsidRPr="00422BC6" w:rsidRDefault="00C01B7B" w:rsidP="00FB19F9">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1</w:t>
            </w:r>
          </w:p>
        </w:tc>
        <w:tc>
          <w:tcPr>
            <w:tcW w:w="1985" w:type="dxa"/>
            <w:tcBorders>
              <w:top w:val="single" w:sz="4" w:space="0" w:color="auto"/>
              <w:left w:val="single" w:sz="4" w:space="0" w:color="auto"/>
              <w:bottom w:val="single" w:sz="4" w:space="0" w:color="auto"/>
              <w:right w:val="single" w:sz="4" w:space="0" w:color="auto"/>
            </w:tcBorders>
          </w:tcPr>
          <w:p w:rsidR="00C01B7B" w:rsidRPr="00422BC6" w:rsidRDefault="00C01B7B" w:rsidP="00FB19F9">
            <w:pPr>
              <w:widowControl w:val="0"/>
              <w:spacing w:after="0" w:line="226" w:lineRule="auto"/>
              <w:jc w:val="center"/>
              <w:rPr>
                <w:rFonts w:ascii="Times New Roman" w:eastAsia="Times New Roman" w:hAnsi="Times New Roman" w:cs="Times New Roman"/>
                <w:b/>
                <w:spacing w:val="-4"/>
                <w:lang w:eastAsia="uk-UA"/>
              </w:rPr>
            </w:pPr>
          </w:p>
          <w:p w:rsidR="00C01B7B" w:rsidRPr="00422BC6" w:rsidRDefault="00C01B7B" w:rsidP="00FB19F9">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w:t>
            </w:r>
          </w:p>
        </w:tc>
        <w:tc>
          <w:tcPr>
            <w:tcW w:w="1559" w:type="dxa"/>
            <w:tcBorders>
              <w:top w:val="single" w:sz="4" w:space="0" w:color="auto"/>
              <w:left w:val="single" w:sz="4" w:space="0" w:color="auto"/>
              <w:bottom w:val="single" w:sz="4" w:space="0" w:color="auto"/>
              <w:right w:val="single" w:sz="4" w:space="0" w:color="auto"/>
            </w:tcBorders>
          </w:tcPr>
          <w:p w:rsidR="00C01B7B" w:rsidRPr="00422BC6" w:rsidRDefault="00C01B7B" w:rsidP="00FB19F9">
            <w:pPr>
              <w:widowControl w:val="0"/>
              <w:spacing w:after="0" w:line="226" w:lineRule="auto"/>
              <w:jc w:val="center"/>
              <w:rPr>
                <w:rFonts w:ascii="Times New Roman" w:eastAsia="Times New Roman" w:hAnsi="Times New Roman" w:cs="Times New Roman"/>
                <w:b/>
                <w:spacing w:val="-4"/>
                <w:lang w:eastAsia="uk-UA"/>
              </w:rPr>
            </w:pPr>
          </w:p>
          <w:p w:rsidR="00C01B7B" w:rsidRPr="00422BC6" w:rsidRDefault="00C01B7B" w:rsidP="00FB19F9">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1</w:t>
            </w:r>
          </w:p>
        </w:tc>
        <w:tc>
          <w:tcPr>
            <w:tcW w:w="2449" w:type="dxa"/>
            <w:tcBorders>
              <w:top w:val="single" w:sz="4" w:space="0" w:color="auto"/>
              <w:left w:val="single" w:sz="4" w:space="0" w:color="auto"/>
              <w:bottom w:val="single" w:sz="4" w:space="0" w:color="auto"/>
              <w:right w:val="single" w:sz="4" w:space="0" w:color="auto"/>
            </w:tcBorders>
          </w:tcPr>
          <w:p w:rsidR="00C01B7B" w:rsidRPr="00422BC6" w:rsidRDefault="00C01B7B" w:rsidP="00FB19F9">
            <w:pPr>
              <w:widowControl w:val="0"/>
              <w:spacing w:after="0" w:line="226" w:lineRule="auto"/>
              <w:jc w:val="center"/>
              <w:rPr>
                <w:rFonts w:ascii="Times New Roman" w:eastAsia="Times New Roman" w:hAnsi="Times New Roman" w:cs="Times New Roman"/>
                <w:b/>
                <w:spacing w:val="-4"/>
                <w:lang w:eastAsia="uk-UA"/>
              </w:rPr>
            </w:pPr>
          </w:p>
          <w:p w:rsidR="00C01B7B" w:rsidRPr="00422BC6" w:rsidRDefault="00C01B7B" w:rsidP="00FB19F9">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w:t>
            </w:r>
          </w:p>
        </w:tc>
      </w:tr>
      <w:tr w:rsidR="00C01B7B" w:rsidRPr="00422BC6" w:rsidTr="00997328">
        <w:tc>
          <w:tcPr>
            <w:tcW w:w="3046" w:type="dxa"/>
            <w:tcBorders>
              <w:top w:val="single" w:sz="4" w:space="0" w:color="auto"/>
              <w:left w:val="single" w:sz="4" w:space="0" w:color="auto"/>
              <w:bottom w:val="single" w:sz="4" w:space="0" w:color="auto"/>
              <w:right w:val="single" w:sz="4" w:space="0" w:color="auto"/>
            </w:tcBorders>
            <w:hideMark/>
          </w:tcPr>
          <w:p w:rsidR="00C01B7B" w:rsidRPr="00422BC6" w:rsidRDefault="00C01B7B" w:rsidP="00FB19F9">
            <w:pPr>
              <w:widowControl w:val="0"/>
              <w:spacing w:after="0" w:line="226" w:lineRule="auto"/>
              <w:jc w:val="both"/>
              <w:rPr>
                <w:rFonts w:ascii="Times New Roman" w:eastAsia="Times New Roman" w:hAnsi="Times New Roman" w:cs="Times New Roman"/>
                <w:spacing w:val="-4"/>
                <w:lang w:eastAsia="uk-UA"/>
              </w:rPr>
            </w:pPr>
            <w:r w:rsidRPr="00422BC6">
              <w:rPr>
                <w:rFonts w:ascii="Times New Roman" w:eastAsia="Times New Roman" w:hAnsi="Times New Roman" w:cs="Times New Roman"/>
                <w:bCs/>
                <w:spacing w:val="-4"/>
                <w:lang w:eastAsia="uk-UA"/>
              </w:rPr>
              <w:t>усний переказ</w:t>
            </w:r>
          </w:p>
        </w:tc>
        <w:tc>
          <w:tcPr>
            <w:tcW w:w="1417" w:type="dxa"/>
            <w:tcBorders>
              <w:top w:val="single" w:sz="4" w:space="0" w:color="auto"/>
              <w:left w:val="single" w:sz="4" w:space="0" w:color="auto"/>
              <w:bottom w:val="single" w:sz="4" w:space="0" w:color="auto"/>
              <w:right w:val="single" w:sz="4" w:space="0" w:color="auto"/>
            </w:tcBorders>
            <w:hideMark/>
          </w:tcPr>
          <w:p w:rsidR="00C01B7B" w:rsidRPr="00422BC6" w:rsidRDefault="00C01B7B" w:rsidP="00FB19F9">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1</w:t>
            </w:r>
          </w:p>
        </w:tc>
        <w:tc>
          <w:tcPr>
            <w:tcW w:w="1985" w:type="dxa"/>
            <w:tcBorders>
              <w:top w:val="single" w:sz="4" w:space="0" w:color="auto"/>
              <w:left w:val="single" w:sz="4" w:space="0" w:color="auto"/>
              <w:bottom w:val="single" w:sz="4" w:space="0" w:color="auto"/>
              <w:right w:val="single" w:sz="4" w:space="0" w:color="auto"/>
            </w:tcBorders>
            <w:hideMark/>
          </w:tcPr>
          <w:p w:rsidR="00C01B7B" w:rsidRPr="00422BC6" w:rsidRDefault="00C01B7B" w:rsidP="00FB19F9">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w:t>
            </w:r>
          </w:p>
        </w:tc>
        <w:tc>
          <w:tcPr>
            <w:tcW w:w="1559" w:type="dxa"/>
            <w:tcBorders>
              <w:top w:val="single" w:sz="4" w:space="0" w:color="auto"/>
              <w:left w:val="single" w:sz="4" w:space="0" w:color="auto"/>
              <w:bottom w:val="single" w:sz="4" w:space="0" w:color="auto"/>
              <w:right w:val="single" w:sz="4" w:space="0" w:color="auto"/>
            </w:tcBorders>
            <w:hideMark/>
          </w:tcPr>
          <w:p w:rsidR="00C01B7B" w:rsidRPr="00422BC6" w:rsidRDefault="00C01B7B" w:rsidP="00FB19F9">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1</w:t>
            </w:r>
          </w:p>
        </w:tc>
        <w:tc>
          <w:tcPr>
            <w:tcW w:w="2449" w:type="dxa"/>
            <w:tcBorders>
              <w:top w:val="single" w:sz="4" w:space="0" w:color="auto"/>
              <w:left w:val="single" w:sz="4" w:space="0" w:color="auto"/>
              <w:bottom w:val="single" w:sz="4" w:space="0" w:color="auto"/>
              <w:right w:val="single" w:sz="4" w:space="0" w:color="auto"/>
            </w:tcBorders>
            <w:hideMark/>
          </w:tcPr>
          <w:p w:rsidR="00C01B7B" w:rsidRPr="00422BC6" w:rsidRDefault="00C01B7B" w:rsidP="00FB19F9">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w:t>
            </w:r>
          </w:p>
        </w:tc>
      </w:tr>
      <w:tr w:rsidR="00C01B7B" w:rsidRPr="00422BC6" w:rsidTr="00997328">
        <w:tc>
          <w:tcPr>
            <w:tcW w:w="3046" w:type="dxa"/>
            <w:tcBorders>
              <w:top w:val="single" w:sz="4" w:space="0" w:color="auto"/>
              <w:left w:val="single" w:sz="4" w:space="0" w:color="auto"/>
              <w:bottom w:val="single" w:sz="4" w:space="0" w:color="auto"/>
              <w:right w:val="single" w:sz="4" w:space="0" w:color="auto"/>
            </w:tcBorders>
            <w:hideMark/>
          </w:tcPr>
          <w:p w:rsidR="00C01B7B" w:rsidRPr="00422BC6" w:rsidRDefault="00C01B7B" w:rsidP="00FB19F9">
            <w:pPr>
              <w:widowControl w:val="0"/>
              <w:spacing w:after="0" w:line="226" w:lineRule="auto"/>
              <w:jc w:val="both"/>
              <w:rPr>
                <w:rFonts w:ascii="Times New Roman" w:eastAsia="Times New Roman" w:hAnsi="Times New Roman" w:cs="Times New Roman"/>
                <w:spacing w:val="-4"/>
                <w:lang w:eastAsia="uk-UA"/>
              </w:rPr>
            </w:pPr>
            <w:r w:rsidRPr="00422BC6">
              <w:rPr>
                <w:rFonts w:ascii="Times New Roman" w:eastAsia="Times New Roman" w:hAnsi="Times New Roman" w:cs="Times New Roman"/>
                <w:bCs/>
                <w:spacing w:val="-4"/>
                <w:lang w:eastAsia="uk-UA"/>
              </w:rPr>
              <w:t>уний твір</w:t>
            </w:r>
          </w:p>
        </w:tc>
        <w:tc>
          <w:tcPr>
            <w:tcW w:w="1417" w:type="dxa"/>
            <w:tcBorders>
              <w:top w:val="single" w:sz="4" w:space="0" w:color="auto"/>
              <w:left w:val="single" w:sz="4" w:space="0" w:color="auto"/>
              <w:bottom w:val="single" w:sz="4" w:space="0" w:color="auto"/>
              <w:right w:val="single" w:sz="4" w:space="0" w:color="auto"/>
            </w:tcBorders>
            <w:hideMark/>
          </w:tcPr>
          <w:p w:rsidR="00C01B7B" w:rsidRPr="00422BC6" w:rsidRDefault="00C01B7B" w:rsidP="00FB19F9">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w:t>
            </w:r>
          </w:p>
        </w:tc>
        <w:tc>
          <w:tcPr>
            <w:tcW w:w="1985" w:type="dxa"/>
            <w:tcBorders>
              <w:top w:val="single" w:sz="4" w:space="0" w:color="auto"/>
              <w:left w:val="single" w:sz="4" w:space="0" w:color="auto"/>
              <w:bottom w:val="single" w:sz="4" w:space="0" w:color="auto"/>
              <w:right w:val="single" w:sz="4" w:space="0" w:color="auto"/>
            </w:tcBorders>
            <w:hideMark/>
          </w:tcPr>
          <w:p w:rsidR="00C01B7B" w:rsidRPr="00422BC6" w:rsidRDefault="00C01B7B" w:rsidP="00FB19F9">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1</w:t>
            </w:r>
          </w:p>
        </w:tc>
        <w:tc>
          <w:tcPr>
            <w:tcW w:w="1559" w:type="dxa"/>
            <w:tcBorders>
              <w:top w:val="single" w:sz="4" w:space="0" w:color="auto"/>
              <w:left w:val="single" w:sz="4" w:space="0" w:color="auto"/>
              <w:bottom w:val="single" w:sz="4" w:space="0" w:color="auto"/>
              <w:right w:val="single" w:sz="4" w:space="0" w:color="auto"/>
            </w:tcBorders>
            <w:hideMark/>
          </w:tcPr>
          <w:p w:rsidR="00C01B7B" w:rsidRPr="00422BC6" w:rsidRDefault="00C01B7B" w:rsidP="00FB19F9">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w:t>
            </w:r>
          </w:p>
        </w:tc>
        <w:tc>
          <w:tcPr>
            <w:tcW w:w="2449" w:type="dxa"/>
            <w:tcBorders>
              <w:top w:val="single" w:sz="4" w:space="0" w:color="auto"/>
              <w:left w:val="single" w:sz="4" w:space="0" w:color="auto"/>
              <w:bottom w:val="single" w:sz="4" w:space="0" w:color="auto"/>
              <w:right w:val="single" w:sz="4" w:space="0" w:color="auto"/>
            </w:tcBorders>
            <w:hideMark/>
          </w:tcPr>
          <w:p w:rsidR="00C01B7B" w:rsidRPr="00422BC6" w:rsidRDefault="00C01B7B" w:rsidP="00FB19F9">
            <w:pPr>
              <w:widowControl w:val="0"/>
              <w:spacing w:after="0" w:line="226" w:lineRule="auto"/>
              <w:jc w:val="center"/>
              <w:rPr>
                <w:rFonts w:ascii="Times New Roman" w:eastAsia="Times New Roman" w:hAnsi="Times New Roman" w:cs="Times New Roman"/>
                <w:b/>
                <w:spacing w:val="-4"/>
                <w:lang w:eastAsia="uk-UA"/>
              </w:rPr>
            </w:pPr>
            <w:r w:rsidRPr="00422BC6">
              <w:rPr>
                <w:rFonts w:ascii="Times New Roman" w:eastAsia="Times New Roman" w:hAnsi="Times New Roman" w:cs="Times New Roman"/>
                <w:b/>
                <w:spacing w:val="-4"/>
                <w:lang w:eastAsia="uk-UA"/>
              </w:rPr>
              <w:t>1</w:t>
            </w:r>
          </w:p>
        </w:tc>
      </w:tr>
    </w:tbl>
    <w:p w:rsidR="00442F86" w:rsidRDefault="00442F86" w:rsidP="00FB19F9">
      <w:pPr>
        <w:widowControl w:val="0"/>
        <w:spacing w:after="0" w:line="226" w:lineRule="auto"/>
        <w:ind w:firstLine="567"/>
        <w:jc w:val="both"/>
        <w:rPr>
          <w:rFonts w:ascii="Times New Roman" w:eastAsia="Times New Roman" w:hAnsi="Times New Roman" w:cs="Times New Roman"/>
          <w:spacing w:val="-4"/>
          <w:sz w:val="24"/>
          <w:szCs w:val="24"/>
          <w:lang w:eastAsia="uk-UA"/>
        </w:rPr>
      </w:pPr>
    </w:p>
    <w:p w:rsidR="00C01B7B" w:rsidRPr="00026854" w:rsidRDefault="00C01B7B" w:rsidP="00564102">
      <w:pPr>
        <w:widowControl w:val="0"/>
        <w:spacing w:after="0" w:line="226" w:lineRule="auto"/>
        <w:ind w:firstLine="709"/>
        <w:jc w:val="both"/>
        <w:rPr>
          <w:rFonts w:ascii="Times New Roman" w:eastAsia="Times New Roman" w:hAnsi="Times New Roman" w:cs="Times New Roman"/>
          <w:spacing w:val="-4"/>
          <w:sz w:val="24"/>
          <w:szCs w:val="24"/>
          <w:lang w:eastAsia="uk-UA"/>
        </w:rPr>
      </w:pPr>
      <w:r w:rsidRPr="00026854">
        <w:rPr>
          <w:rFonts w:ascii="Times New Roman" w:eastAsia="Times New Roman" w:hAnsi="Times New Roman" w:cs="Times New Roman"/>
          <w:spacing w:val="-4"/>
          <w:sz w:val="24"/>
          <w:szCs w:val="24"/>
          <w:lang w:eastAsia="uk-UA"/>
        </w:rPr>
        <w:t xml:space="preserve">У таблицях зазначено мінімальну кількість фронтальних видів контрольних робіт, учитель на власний розсуд має право збільшувати цю кількість залежно від рівня підготовленості класу, здібностей </w:t>
      </w:r>
      <w:r w:rsidRPr="00026854">
        <w:rPr>
          <w:rFonts w:ascii="Times New Roman" w:eastAsia="Times New Roman" w:hAnsi="Times New Roman" w:cs="Times New Roman"/>
          <w:spacing w:val="-4"/>
          <w:sz w:val="24"/>
          <w:szCs w:val="24"/>
          <w:lang w:eastAsia="uk-UA"/>
        </w:rPr>
        <w:lastRenderedPageBreak/>
        <w:t>конкретних учнів, умов роботи тощо.</w:t>
      </w:r>
    </w:p>
    <w:p w:rsidR="00C01B7B" w:rsidRPr="00422BC6" w:rsidRDefault="00C01B7B" w:rsidP="00564102">
      <w:pPr>
        <w:widowControl w:val="0"/>
        <w:spacing w:after="0" w:line="226" w:lineRule="auto"/>
        <w:ind w:firstLine="709"/>
        <w:jc w:val="both"/>
        <w:rPr>
          <w:rFonts w:ascii="Times New Roman" w:eastAsia="Times New Roman" w:hAnsi="Times New Roman" w:cs="Times New Roman"/>
          <w:spacing w:val="-10"/>
          <w:sz w:val="24"/>
          <w:szCs w:val="24"/>
          <w:lang w:eastAsia="uk-UA"/>
        </w:rPr>
      </w:pPr>
      <w:r w:rsidRPr="00422BC6">
        <w:rPr>
          <w:rFonts w:ascii="Times New Roman" w:eastAsia="Times New Roman" w:hAnsi="Times New Roman" w:cs="Times New Roman"/>
          <w:spacing w:val="-10"/>
          <w:sz w:val="24"/>
          <w:szCs w:val="24"/>
          <w:lang w:eastAsia="uk-UA"/>
        </w:rPr>
        <w:t>Оцінка за контрольний твір з української мови та переказ є середнім арифметичним за зміст і гра</w:t>
      </w:r>
      <w:r w:rsidR="00422BC6" w:rsidRPr="00422BC6">
        <w:rPr>
          <w:rFonts w:ascii="Times New Roman" w:eastAsia="Times New Roman" w:hAnsi="Times New Roman" w:cs="Times New Roman"/>
          <w:spacing w:val="-10"/>
          <w:sz w:val="24"/>
          <w:szCs w:val="24"/>
          <w:lang w:eastAsia="uk-UA"/>
        </w:rPr>
        <w:softHyphen/>
      </w:r>
      <w:r w:rsidRPr="00422BC6">
        <w:rPr>
          <w:rFonts w:ascii="Times New Roman" w:eastAsia="Times New Roman" w:hAnsi="Times New Roman" w:cs="Times New Roman"/>
          <w:spacing w:val="-10"/>
          <w:sz w:val="24"/>
          <w:szCs w:val="24"/>
          <w:lang w:eastAsia="uk-UA"/>
        </w:rPr>
        <w:t>мотність, яку виставляють у колонці з датою написання роботи (надпис у колонці «</w:t>
      </w:r>
      <w:r w:rsidRPr="00422BC6">
        <w:rPr>
          <w:rFonts w:ascii="Times New Roman" w:eastAsia="Times New Roman" w:hAnsi="Times New Roman" w:cs="Times New Roman"/>
          <w:bCs/>
          <w:spacing w:val="-10"/>
          <w:sz w:val="24"/>
          <w:szCs w:val="24"/>
          <w:lang w:eastAsia="uk-UA"/>
        </w:rPr>
        <w:t xml:space="preserve">Твір», «Переказ» </w:t>
      </w:r>
      <w:r w:rsidRPr="00422BC6">
        <w:rPr>
          <w:rFonts w:ascii="Times New Roman" w:eastAsia="Times New Roman" w:hAnsi="Times New Roman" w:cs="Times New Roman"/>
          <w:spacing w:val="-10"/>
          <w:sz w:val="24"/>
          <w:szCs w:val="24"/>
          <w:lang w:eastAsia="uk-UA"/>
        </w:rPr>
        <w:t>не роблять).</w:t>
      </w:r>
      <w:r w:rsidR="00586858" w:rsidRPr="00422BC6">
        <w:rPr>
          <w:rFonts w:ascii="Times New Roman" w:eastAsia="Times New Roman" w:hAnsi="Times New Roman" w:cs="Times New Roman"/>
          <w:spacing w:val="-10"/>
          <w:sz w:val="24"/>
          <w:szCs w:val="24"/>
          <w:lang w:eastAsia="uk-UA"/>
        </w:rPr>
        <w:t xml:space="preserve"> </w:t>
      </w:r>
    </w:p>
    <w:p w:rsidR="00C01B7B" w:rsidRPr="00026854" w:rsidRDefault="00C01B7B" w:rsidP="00564102">
      <w:pPr>
        <w:widowControl w:val="0"/>
        <w:spacing w:after="0" w:line="226" w:lineRule="auto"/>
        <w:ind w:firstLine="709"/>
        <w:jc w:val="both"/>
        <w:rPr>
          <w:rFonts w:ascii="Times New Roman" w:eastAsia="Times New Roman" w:hAnsi="Times New Roman" w:cs="Times New Roman"/>
          <w:spacing w:val="-4"/>
          <w:sz w:val="24"/>
          <w:szCs w:val="24"/>
          <w:lang w:eastAsia="uk-UA"/>
        </w:rPr>
      </w:pPr>
      <w:r w:rsidRPr="00026854">
        <w:rPr>
          <w:rFonts w:ascii="Times New Roman" w:eastAsia="Times New Roman" w:hAnsi="Times New Roman" w:cs="Times New Roman"/>
          <w:spacing w:val="-4"/>
          <w:sz w:val="24"/>
          <w:szCs w:val="24"/>
          <w:lang w:eastAsia="uk-UA"/>
        </w:rPr>
        <w:t>Акцентуємо увагу, що в разі відсутності учня на одному зі спарених уроків під час написання контрольного твору, переказу рекомендуємо давати йому індивідуальне завдання, визначене вчителем. Зазначене завдання виконується учнем під час уроку.</w:t>
      </w:r>
    </w:p>
    <w:p w:rsidR="00C01B7B" w:rsidRPr="00026854" w:rsidRDefault="00C01B7B" w:rsidP="00564102">
      <w:pPr>
        <w:widowControl w:val="0"/>
        <w:spacing w:after="0" w:line="226" w:lineRule="auto"/>
        <w:ind w:firstLine="709"/>
        <w:jc w:val="both"/>
        <w:rPr>
          <w:rFonts w:ascii="Times New Roman" w:eastAsia="Times New Roman" w:hAnsi="Times New Roman" w:cs="Times New Roman"/>
          <w:spacing w:val="-4"/>
          <w:sz w:val="24"/>
          <w:szCs w:val="24"/>
          <w:lang w:eastAsia="uk-UA"/>
        </w:rPr>
      </w:pPr>
      <w:r w:rsidRPr="00026854">
        <w:rPr>
          <w:rFonts w:ascii="Times New Roman" w:eastAsia="Times New Roman" w:hAnsi="Times New Roman" w:cs="Times New Roman"/>
          <w:b/>
          <w:bCs/>
          <w:spacing w:val="-4"/>
          <w:sz w:val="24"/>
          <w:szCs w:val="24"/>
          <w:lang w:eastAsia="uk-UA"/>
        </w:rPr>
        <w:t>Кількість робочих зошитів</w:t>
      </w:r>
      <w:r w:rsidRPr="00026854">
        <w:rPr>
          <w:rFonts w:ascii="Times New Roman" w:eastAsia="Times New Roman" w:hAnsi="Times New Roman" w:cs="Times New Roman"/>
          <w:bCs/>
          <w:spacing w:val="-4"/>
          <w:sz w:val="24"/>
          <w:szCs w:val="24"/>
          <w:lang w:eastAsia="uk-UA"/>
        </w:rPr>
        <w:t xml:space="preserve"> з української мови</w:t>
      </w:r>
      <w:r w:rsidRPr="00026854">
        <w:rPr>
          <w:rFonts w:ascii="Times New Roman" w:eastAsia="Times New Roman" w:hAnsi="Times New Roman" w:cs="Times New Roman"/>
          <w:spacing w:val="-4"/>
          <w:sz w:val="24"/>
          <w:szCs w:val="24"/>
          <w:lang w:eastAsia="uk-UA"/>
        </w:rPr>
        <w:t xml:space="preserve"> за класами:</w:t>
      </w:r>
    </w:p>
    <w:p w:rsidR="00C01B7B" w:rsidRPr="00026854" w:rsidRDefault="00C01B7B" w:rsidP="00564102">
      <w:pPr>
        <w:widowControl w:val="0"/>
        <w:spacing w:after="0" w:line="226" w:lineRule="auto"/>
        <w:ind w:firstLine="709"/>
        <w:jc w:val="both"/>
        <w:rPr>
          <w:rFonts w:ascii="Times New Roman" w:eastAsia="Times New Roman" w:hAnsi="Times New Roman" w:cs="Times New Roman"/>
          <w:spacing w:val="-4"/>
          <w:sz w:val="24"/>
          <w:szCs w:val="24"/>
          <w:lang w:eastAsia="uk-UA"/>
        </w:rPr>
      </w:pPr>
      <w:r w:rsidRPr="00026854">
        <w:rPr>
          <w:rFonts w:ascii="Times New Roman" w:eastAsia="Times New Roman" w:hAnsi="Times New Roman" w:cs="Times New Roman"/>
          <w:spacing w:val="-4"/>
          <w:sz w:val="24"/>
          <w:szCs w:val="24"/>
          <w:lang w:eastAsia="uk-UA"/>
        </w:rPr>
        <w:t>5</w:t>
      </w:r>
      <w:r w:rsidR="008E51BA">
        <w:rPr>
          <w:rFonts w:ascii="Times New Roman" w:eastAsia="Times New Roman" w:hAnsi="Times New Roman" w:cs="Times New Roman"/>
          <w:spacing w:val="-4"/>
          <w:sz w:val="24"/>
          <w:szCs w:val="24"/>
          <w:lang w:eastAsia="uk-UA"/>
        </w:rPr>
        <w:t>-</w:t>
      </w:r>
      <w:r w:rsidRPr="00026854">
        <w:rPr>
          <w:rFonts w:ascii="Times New Roman" w:eastAsia="Times New Roman" w:hAnsi="Times New Roman" w:cs="Times New Roman"/>
          <w:spacing w:val="-4"/>
          <w:sz w:val="24"/>
          <w:szCs w:val="24"/>
          <w:lang w:eastAsia="uk-UA"/>
        </w:rPr>
        <w:t>9 класи – по два зошити;</w:t>
      </w:r>
    </w:p>
    <w:p w:rsidR="00C01B7B" w:rsidRPr="00026854" w:rsidRDefault="00C01B7B" w:rsidP="00564102">
      <w:pPr>
        <w:widowControl w:val="0"/>
        <w:spacing w:after="0" w:line="226" w:lineRule="auto"/>
        <w:ind w:firstLine="709"/>
        <w:jc w:val="both"/>
        <w:rPr>
          <w:rFonts w:ascii="Times New Roman" w:eastAsia="Times New Roman" w:hAnsi="Times New Roman" w:cs="Times New Roman"/>
          <w:spacing w:val="-4"/>
          <w:sz w:val="24"/>
          <w:szCs w:val="24"/>
          <w:lang w:eastAsia="uk-UA"/>
        </w:rPr>
      </w:pPr>
      <w:r w:rsidRPr="00026854">
        <w:rPr>
          <w:rFonts w:ascii="Times New Roman" w:eastAsia="Times New Roman" w:hAnsi="Times New Roman" w:cs="Times New Roman"/>
          <w:spacing w:val="-4"/>
          <w:sz w:val="24"/>
          <w:szCs w:val="24"/>
          <w:lang w:eastAsia="uk-UA"/>
        </w:rPr>
        <w:t>10</w:t>
      </w:r>
      <w:r w:rsidR="008E51BA">
        <w:rPr>
          <w:rFonts w:ascii="Times New Roman" w:eastAsia="Times New Roman" w:hAnsi="Times New Roman" w:cs="Times New Roman"/>
          <w:spacing w:val="-4"/>
          <w:sz w:val="24"/>
          <w:szCs w:val="24"/>
          <w:lang w:eastAsia="uk-UA"/>
        </w:rPr>
        <w:t>-</w:t>
      </w:r>
      <w:r w:rsidRPr="00026854">
        <w:rPr>
          <w:rFonts w:ascii="Times New Roman" w:eastAsia="Times New Roman" w:hAnsi="Times New Roman" w:cs="Times New Roman"/>
          <w:spacing w:val="-4"/>
          <w:sz w:val="24"/>
          <w:szCs w:val="24"/>
          <w:lang w:eastAsia="uk-UA"/>
        </w:rPr>
        <w:t>11 класи – по одному зошиту.</w:t>
      </w:r>
    </w:p>
    <w:p w:rsidR="00C01B7B" w:rsidRPr="00026854" w:rsidRDefault="00C01B7B" w:rsidP="00564102">
      <w:pPr>
        <w:widowControl w:val="0"/>
        <w:spacing w:after="0" w:line="226" w:lineRule="auto"/>
        <w:ind w:firstLine="709"/>
        <w:jc w:val="both"/>
        <w:rPr>
          <w:rFonts w:ascii="Times New Roman" w:eastAsia="Times New Roman" w:hAnsi="Times New Roman" w:cs="Times New Roman"/>
          <w:spacing w:val="-4"/>
          <w:sz w:val="24"/>
          <w:szCs w:val="24"/>
          <w:lang w:eastAsia="uk-UA"/>
        </w:rPr>
      </w:pPr>
      <w:r w:rsidRPr="00026854">
        <w:rPr>
          <w:rFonts w:ascii="Times New Roman" w:eastAsia="Times New Roman" w:hAnsi="Times New Roman" w:cs="Times New Roman"/>
          <w:spacing w:val="-4"/>
          <w:sz w:val="24"/>
          <w:szCs w:val="24"/>
          <w:lang w:eastAsia="uk-UA"/>
        </w:rPr>
        <w:t>Для контрольних робіт з української мови в усіх класах використовують по одному зошиту.</w:t>
      </w:r>
      <w:r w:rsidR="00586858">
        <w:rPr>
          <w:rFonts w:ascii="Times New Roman" w:eastAsia="Times New Roman" w:hAnsi="Times New Roman" w:cs="Times New Roman"/>
          <w:spacing w:val="-4"/>
          <w:sz w:val="24"/>
          <w:szCs w:val="24"/>
          <w:lang w:eastAsia="uk-UA"/>
        </w:rPr>
        <w:t xml:space="preserve"> </w:t>
      </w:r>
    </w:p>
    <w:p w:rsidR="00C01B7B" w:rsidRPr="00026854" w:rsidRDefault="00C01B7B" w:rsidP="00564102">
      <w:pPr>
        <w:widowControl w:val="0"/>
        <w:spacing w:after="0" w:line="226" w:lineRule="auto"/>
        <w:ind w:firstLine="709"/>
        <w:jc w:val="both"/>
        <w:rPr>
          <w:rFonts w:ascii="Times New Roman" w:eastAsia="Times New Roman" w:hAnsi="Times New Roman" w:cs="Times New Roman"/>
          <w:spacing w:val="-4"/>
          <w:sz w:val="24"/>
          <w:szCs w:val="24"/>
          <w:lang w:eastAsia="uk-UA"/>
        </w:rPr>
      </w:pPr>
      <w:r w:rsidRPr="00026854">
        <w:rPr>
          <w:rFonts w:ascii="Times New Roman" w:eastAsia="Times New Roman" w:hAnsi="Times New Roman" w:cs="Times New Roman"/>
          <w:spacing w:val="-4"/>
          <w:sz w:val="24"/>
          <w:szCs w:val="24"/>
          <w:lang w:eastAsia="uk-UA"/>
        </w:rPr>
        <w:t>Ведення зошитів оцінюють від 1 до 12 балів щомісяця протягом семестру і вважається поточною оцінкою, що зараховують до найближчої тематичної. Під час перевірки зошитів ураховують наявність різних видів робіт, грамотність, охайність, уміння правильно оформити роботи.</w:t>
      </w:r>
    </w:p>
    <w:p w:rsidR="00C01B7B" w:rsidRPr="00026854" w:rsidRDefault="00C01B7B" w:rsidP="00564102">
      <w:pPr>
        <w:widowControl w:val="0"/>
        <w:spacing w:after="0" w:line="226" w:lineRule="auto"/>
        <w:ind w:firstLine="709"/>
        <w:jc w:val="both"/>
        <w:rPr>
          <w:rFonts w:ascii="Times New Roman" w:eastAsia="Times New Roman" w:hAnsi="Times New Roman" w:cs="Times New Roman"/>
          <w:spacing w:val="-4"/>
          <w:sz w:val="24"/>
          <w:szCs w:val="24"/>
          <w:lang w:eastAsia="uk-UA"/>
        </w:rPr>
      </w:pPr>
      <w:r w:rsidRPr="00026854">
        <w:rPr>
          <w:rFonts w:ascii="Times New Roman" w:eastAsia="Times New Roman" w:hAnsi="Times New Roman" w:cs="Times New Roman"/>
          <w:spacing w:val="-4"/>
          <w:sz w:val="24"/>
          <w:szCs w:val="24"/>
          <w:lang w:eastAsia="uk-UA"/>
        </w:rPr>
        <w:t xml:space="preserve">У разі відсутності учня на </w:t>
      </w:r>
      <w:proofErr w:type="spellStart"/>
      <w:r w:rsidRPr="00026854">
        <w:rPr>
          <w:rFonts w:ascii="Times New Roman" w:eastAsia="Times New Roman" w:hAnsi="Times New Roman" w:cs="Times New Roman"/>
          <w:spacing w:val="-4"/>
          <w:sz w:val="24"/>
          <w:szCs w:val="24"/>
          <w:lang w:eastAsia="uk-UA"/>
        </w:rPr>
        <w:t>уроках</w:t>
      </w:r>
      <w:proofErr w:type="spellEnd"/>
      <w:r w:rsidRPr="00026854">
        <w:rPr>
          <w:rFonts w:ascii="Times New Roman" w:eastAsia="Times New Roman" w:hAnsi="Times New Roman" w:cs="Times New Roman"/>
          <w:spacing w:val="-4"/>
          <w:sz w:val="24"/>
          <w:szCs w:val="24"/>
          <w:lang w:eastAsia="uk-UA"/>
        </w:rPr>
        <w:t xml:space="preserve"> протягом місяця рекомендуємо в колонці за ведення зошита зазначати н/о (нема оцінки).</w:t>
      </w:r>
    </w:p>
    <w:p w:rsidR="00C01B7B" w:rsidRPr="00026854" w:rsidRDefault="00C01B7B" w:rsidP="00564102">
      <w:pPr>
        <w:widowControl w:val="0"/>
        <w:spacing w:after="0" w:line="226" w:lineRule="auto"/>
        <w:ind w:firstLine="709"/>
        <w:jc w:val="both"/>
        <w:rPr>
          <w:rFonts w:ascii="Times New Roman" w:eastAsia="Times New Roman" w:hAnsi="Times New Roman" w:cs="Times New Roman"/>
          <w:spacing w:val="-4"/>
          <w:sz w:val="24"/>
          <w:szCs w:val="24"/>
          <w:lang w:eastAsia="uk-UA"/>
        </w:rPr>
      </w:pPr>
      <w:r w:rsidRPr="00026854">
        <w:rPr>
          <w:rFonts w:ascii="Times New Roman" w:eastAsia="Times New Roman" w:hAnsi="Times New Roman" w:cs="Times New Roman"/>
          <w:spacing w:val="-4"/>
          <w:sz w:val="24"/>
          <w:szCs w:val="24"/>
          <w:lang w:eastAsia="uk-UA"/>
        </w:rPr>
        <w:t xml:space="preserve">Навчальна та методична література з української мови, рекомендована МОН, зазначена в Переліку навчальних програм, підручників та навчально-методичних посібників, рекомендованих Міністерством освіти і науки України, що розміщений на офіційних сайтах Міністерства, Інституту модернізації змісту освіти. </w:t>
      </w:r>
    </w:p>
    <w:p w:rsidR="006B0B11" w:rsidRPr="00026854" w:rsidRDefault="006B0B11" w:rsidP="00FB19F9">
      <w:pPr>
        <w:widowControl w:val="0"/>
        <w:spacing w:after="0" w:line="226" w:lineRule="auto"/>
        <w:rPr>
          <w:rFonts w:ascii="Times New Roman" w:hAnsi="Times New Roman" w:cs="Times New Roman"/>
          <w:spacing w:val="-4"/>
          <w:sz w:val="24"/>
          <w:szCs w:val="24"/>
        </w:rPr>
      </w:pPr>
    </w:p>
    <w:sectPr w:rsidR="006B0B11" w:rsidRPr="00026854" w:rsidSect="004C2F02">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singleLevel"/>
    <w:tmpl w:val="0000000A"/>
    <w:name w:val="WW8Num10"/>
    <w:lvl w:ilvl="0">
      <w:start w:val="1"/>
      <w:numFmt w:val="decimal"/>
      <w:lvlText w:val="%1)"/>
      <w:lvlJc w:val="left"/>
      <w:pPr>
        <w:tabs>
          <w:tab w:val="num" w:pos="0"/>
        </w:tabs>
        <w:ind w:left="1211" w:hanging="360"/>
      </w:pPr>
      <w:rPr>
        <w:rFonts w:cs="Times New Roman"/>
      </w:rPr>
    </w:lvl>
  </w:abstractNum>
  <w:abstractNum w:abstractNumId="1" w15:restartNumberingAfterBreak="0">
    <w:nsid w:val="00FB48A1"/>
    <w:multiLevelType w:val="multilevel"/>
    <w:tmpl w:val="84F2AC74"/>
    <w:lvl w:ilvl="0">
      <w:start w:val="1"/>
      <w:numFmt w:val="bullet"/>
      <w:lvlText w:val="●"/>
      <w:lvlJc w:val="left"/>
      <w:pPr>
        <w:ind w:left="720" w:hanging="360"/>
      </w:pPr>
      <w:rPr>
        <w:b w:val="0"/>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0595636F"/>
    <w:multiLevelType w:val="hybridMultilevel"/>
    <w:tmpl w:val="BB02B034"/>
    <w:lvl w:ilvl="0" w:tplc="5872779A">
      <w:start w:val="4"/>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3" w15:restartNumberingAfterBreak="0">
    <w:nsid w:val="096B079B"/>
    <w:multiLevelType w:val="hybridMultilevel"/>
    <w:tmpl w:val="A0DE04CA"/>
    <w:lvl w:ilvl="0" w:tplc="07545B8C">
      <w:numFmt w:val="bullet"/>
      <w:lvlText w:val="-"/>
      <w:lvlJc w:val="left"/>
      <w:pPr>
        <w:ind w:left="1069" w:hanging="360"/>
      </w:pPr>
      <w:rPr>
        <w:rFonts w:ascii="Times New Roman" w:eastAsia="Times New Roman" w:hAnsi="Times New Roman" w:cs="Times New Roman" w:hint="default"/>
      </w:rPr>
    </w:lvl>
    <w:lvl w:ilvl="1" w:tplc="04220003">
      <w:start w:val="1"/>
      <w:numFmt w:val="bullet"/>
      <w:lvlText w:val="o"/>
      <w:lvlJc w:val="left"/>
      <w:pPr>
        <w:ind w:left="1789" w:hanging="360"/>
      </w:pPr>
      <w:rPr>
        <w:rFonts w:ascii="Courier New" w:hAnsi="Courier New" w:cs="Times New Roman"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Times New Roman"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Times New Roman" w:hint="default"/>
      </w:rPr>
    </w:lvl>
    <w:lvl w:ilvl="8" w:tplc="04220005">
      <w:start w:val="1"/>
      <w:numFmt w:val="bullet"/>
      <w:lvlText w:val=""/>
      <w:lvlJc w:val="left"/>
      <w:pPr>
        <w:ind w:left="6829" w:hanging="360"/>
      </w:pPr>
      <w:rPr>
        <w:rFonts w:ascii="Wingdings" w:hAnsi="Wingdings" w:hint="default"/>
      </w:rPr>
    </w:lvl>
  </w:abstractNum>
  <w:abstractNum w:abstractNumId="4" w15:restartNumberingAfterBreak="0">
    <w:nsid w:val="0E3C47E3"/>
    <w:multiLevelType w:val="hybridMultilevel"/>
    <w:tmpl w:val="411AD4CE"/>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15:restartNumberingAfterBreak="0">
    <w:nsid w:val="11871CEF"/>
    <w:multiLevelType w:val="hybridMultilevel"/>
    <w:tmpl w:val="94560A6A"/>
    <w:lvl w:ilvl="0" w:tplc="2E18A8FA">
      <w:numFmt w:val="bullet"/>
      <w:lvlText w:val="-"/>
      <w:lvlJc w:val="left"/>
      <w:pPr>
        <w:tabs>
          <w:tab w:val="num" w:pos="1069"/>
        </w:tabs>
        <w:ind w:left="1069" w:hanging="360"/>
      </w:pPr>
      <w:rPr>
        <w:rFonts w:ascii="Times New Roman" w:eastAsia="Times New Roman" w:hAnsi="Times New Roman" w:hint="default"/>
      </w:rPr>
    </w:lvl>
    <w:lvl w:ilvl="1" w:tplc="04220003">
      <w:start w:val="1"/>
      <w:numFmt w:val="bullet"/>
      <w:lvlText w:val="o"/>
      <w:lvlJc w:val="left"/>
      <w:pPr>
        <w:tabs>
          <w:tab w:val="num" w:pos="1789"/>
        </w:tabs>
        <w:ind w:left="1789" w:hanging="360"/>
      </w:pPr>
      <w:rPr>
        <w:rFonts w:ascii="Courier New" w:hAnsi="Courier New" w:hint="default"/>
      </w:rPr>
    </w:lvl>
    <w:lvl w:ilvl="2" w:tplc="04220005">
      <w:start w:val="1"/>
      <w:numFmt w:val="bullet"/>
      <w:lvlText w:val=""/>
      <w:lvlJc w:val="left"/>
      <w:pPr>
        <w:tabs>
          <w:tab w:val="num" w:pos="2509"/>
        </w:tabs>
        <w:ind w:left="2509" w:hanging="360"/>
      </w:pPr>
      <w:rPr>
        <w:rFonts w:ascii="Wingdings" w:hAnsi="Wingdings" w:hint="default"/>
      </w:rPr>
    </w:lvl>
    <w:lvl w:ilvl="3" w:tplc="04220001">
      <w:start w:val="1"/>
      <w:numFmt w:val="bullet"/>
      <w:lvlText w:val=""/>
      <w:lvlJc w:val="left"/>
      <w:pPr>
        <w:tabs>
          <w:tab w:val="num" w:pos="3229"/>
        </w:tabs>
        <w:ind w:left="3229" w:hanging="360"/>
      </w:pPr>
      <w:rPr>
        <w:rFonts w:ascii="Symbol" w:hAnsi="Symbol" w:hint="default"/>
      </w:rPr>
    </w:lvl>
    <w:lvl w:ilvl="4" w:tplc="04220003">
      <w:start w:val="1"/>
      <w:numFmt w:val="bullet"/>
      <w:lvlText w:val="o"/>
      <w:lvlJc w:val="left"/>
      <w:pPr>
        <w:tabs>
          <w:tab w:val="num" w:pos="3949"/>
        </w:tabs>
        <w:ind w:left="3949" w:hanging="360"/>
      </w:pPr>
      <w:rPr>
        <w:rFonts w:ascii="Courier New" w:hAnsi="Courier New" w:hint="default"/>
      </w:rPr>
    </w:lvl>
    <w:lvl w:ilvl="5" w:tplc="04220005">
      <w:start w:val="1"/>
      <w:numFmt w:val="bullet"/>
      <w:lvlText w:val=""/>
      <w:lvlJc w:val="left"/>
      <w:pPr>
        <w:tabs>
          <w:tab w:val="num" w:pos="4669"/>
        </w:tabs>
        <w:ind w:left="4669" w:hanging="360"/>
      </w:pPr>
      <w:rPr>
        <w:rFonts w:ascii="Wingdings" w:hAnsi="Wingdings" w:hint="default"/>
      </w:rPr>
    </w:lvl>
    <w:lvl w:ilvl="6" w:tplc="04220001">
      <w:start w:val="1"/>
      <w:numFmt w:val="bullet"/>
      <w:lvlText w:val=""/>
      <w:lvlJc w:val="left"/>
      <w:pPr>
        <w:tabs>
          <w:tab w:val="num" w:pos="5389"/>
        </w:tabs>
        <w:ind w:left="5389" w:hanging="360"/>
      </w:pPr>
      <w:rPr>
        <w:rFonts w:ascii="Symbol" w:hAnsi="Symbol" w:hint="default"/>
      </w:rPr>
    </w:lvl>
    <w:lvl w:ilvl="7" w:tplc="04220003">
      <w:start w:val="1"/>
      <w:numFmt w:val="bullet"/>
      <w:lvlText w:val="o"/>
      <w:lvlJc w:val="left"/>
      <w:pPr>
        <w:tabs>
          <w:tab w:val="num" w:pos="6109"/>
        </w:tabs>
        <w:ind w:left="6109" w:hanging="360"/>
      </w:pPr>
      <w:rPr>
        <w:rFonts w:ascii="Courier New" w:hAnsi="Courier New" w:hint="default"/>
      </w:rPr>
    </w:lvl>
    <w:lvl w:ilvl="8" w:tplc="04220005">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202C5FBA"/>
    <w:multiLevelType w:val="hybridMultilevel"/>
    <w:tmpl w:val="D01E94EE"/>
    <w:lvl w:ilvl="0" w:tplc="7FC65A8A">
      <w:numFmt w:val="bullet"/>
      <w:lvlText w:val="-"/>
      <w:lvlJc w:val="left"/>
      <w:pPr>
        <w:ind w:left="1068" w:hanging="360"/>
      </w:pPr>
      <w:rPr>
        <w:rFonts w:ascii="Times New Roman" w:eastAsia="Times New Roman" w:hAnsi="Times New Roman" w:cs="Times New Roman" w:hint="default"/>
      </w:rPr>
    </w:lvl>
    <w:lvl w:ilvl="1" w:tplc="04220003">
      <w:start w:val="1"/>
      <w:numFmt w:val="bullet"/>
      <w:lvlText w:val="o"/>
      <w:lvlJc w:val="left"/>
      <w:pPr>
        <w:ind w:left="1788" w:hanging="360"/>
      </w:pPr>
      <w:rPr>
        <w:rFonts w:ascii="Courier New" w:hAnsi="Courier New" w:cs="Times New Roman"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Times New Roman"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Times New Roman" w:hint="default"/>
      </w:rPr>
    </w:lvl>
    <w:lvl w:ilvl="8" w:tplc="04220005">
      <w:start w:val="1"/>
      <w:numFmt w:val="bullet"/>
      <w:lvlText w:val=""/>
      <w:lvlJc w:val="left"/>
      <w:pPr>
        <w:ind w:left="6828" w:hanging="360"/>
      </w:pPr>
      <w:rPr>
        <w:rFonts w:ascii="Wingdings" w:hAnsi="Wingdings" w:hint="default"/>
      </w:rPr>
    </w:lvl>
  </w:abstractNum>
  <w:abstractNum w:abstractNumId="7" w15:restartNumberingAfterBreak="0">
    <w:nsid w:val="234B3F6E"/>
    <w:multiLevelType w:val="hybridMultilevel"/>
    <w:tmpl w:val="BFA49F06"/>
    <w:lvl w:ilvl="0" w:tplc="04190001">
      <w:start w:val="1"/>
      <w:numFmt w:val="bullet"/>
      <w:lvlText w:val=""/>
      <w:lvlJc w:val="left"/>
      <w:pPr>
        <w:ind w:left="720" w:hanging="360"/>
      </w:pPr>
      <w:rPr>
        <w:rFonts w:ascii="Symbol" w:hAnsi="Symbol" w:hint="default"/>
      </w:rPr>
    </w:lvl>
    <w:lvl w:ilvl="1" w:tplc="2AD6CD0C">
      <w:numFmt w:val="bullet"/>
      <w:lvlText w:val="·"/>
      <w:lvlJc w:val="left"/>
      <w:pPr>
        <w:ind w:left="1440" w:hanging="360"/>
      </w:pPr>
      <w:rPr>
        <w:rFonts w:ascii="Times New Roman" w:eastAsia="Times New Roman" w:hAnsi="Times New Roman" w:hint="default"/>
        <w:sz w:val="28"/>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6193D68"/>
    <w:multiLevelType w:val="hybridMultilevel"/>
    <w:tmpl w:val="CB90123C"/>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15:restartNumberingAfterBreak="0">
    <w:nsid w:val="2D124912"/>
    <w:multiLevelType w:val="singleLevel"/>
    <w:tmpl w:val="3462FB86"/>
    <w:lvl w:ilvl="0">
      <w:start w:val="1"/>
      <w:numFmt w:val="decimal"/>
      <w:lvlText w:val="%1."/>
      <w:lvlJc w:val="left"/>
      <w:pPr>
        <w:tabs>
          <w:tab w:val="num" w:pos="1800"/>
        </w:tabs>
        <w:ind w:left="1800" w:hanging="360"/>
      </w:pPr>
      <w:rPr>
        <w:rFonts w:ascii="Times New Roman" w:eastAsia="Times New Roman" w:hAnsi="Times New Roman" w:cs="Times New Roman"/>
      </w:rPr>
    </w:lvl>
  </w:abstractNum>
  <w:abstractNum w:abstractNumId="10" w15:restartNumberingAfterBreak="0">
    <w:nsid w:val="2E9015FB"/>
    <w:multiLevelType w:val="hybridMultilevel"/>
    <w:tmpl w:val="5232A93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15:restartNumberingAfterBreak="0">
    <w:nsid w:val="2F4E7E76"/>
    <w:multiLevelType w:val="hybridMultilevel"/>
    <w:tmpl w:val="77F45354"/>
    <w:lvl w:ilvl="0" w:tplc="0DCEDAC0">
      <w:numFmt w:val="bullet"/>
      <w:lvlText w:val="-"/>
      <w:lvlJc w:val="left"/>
      <w:pPr>
        <w:ind w:left="1068" w:hanging="360"/>
      </w:pPr>
      <w:rPr>
        <w:rFonts w:ascii="Times New Roman" w:eastAsia="Times New Roman" w:hAnsi="Times New Roman" w:hint="default"/>
      </w:rPr>
    </w:lvl>
    <w:lvl w:ilvl="1" w:tplc="04220003" w:tentative="1">
      <w:start w:val="1"/>
      <w:numFmt w:val="bullet"/>
      <w:lvlText w:val="o"/>
      <w:lvlJc w:val="left"/>
      <w:pPr>
        <w:ind w:left="1788" w:hanging="360"/>
      </w:pPr>
      <w:rPr>
        <w:rFonts w:ascii="Courier New" w:hAnsi="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2" w15:restartNumberingAfterBreak="0">
    <w:nsid w:val="316370E3"/>
    <w:multiLevelType w:val="hybridMultilevel"/>
    <w:tmpl w:val="51C69B5E"/>
    <w:lvl w:ilvl="0" w:tplc="24CE6334">
      <w:start w:val="11"/>
      <w:numFmt w:val="bullet"/>
      <w:lvlText w:val="-"/>
      <w:lvlJc w:val="left"/>
      <w:pPr>
        <w:ind w:left="1069" w:hanging="360"/>
      </w:pPr>
      <w:rPr>
        <w:rFonts w:ascii="Times New Roman" w:eastAsia="Times New Roman" w:hAnsi="Times New Roman" w:hint="default"/>
        <w:sz w:val="28"/>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3" w15:restartNumberingAfterBreak="0">
    <w:nsid w:val="3A285014"/>
    <w:multiLevelType w:val="hybridMultilevel"/>
    <w:tmpl w:val="8E3E574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9324086"/>
    <w:multiLevelType w:val="hybridMultilevel"/>
    <w:tmpl w:val="E3D64A68"/>
    <w:lvl w:ilvl="0" w:tplc="FF589702">
      <w:start w:val="9"/>
      <w:numFmt w:val="bullet"/>
      <w:lvlText w:val="-"/>
      <w:lvlJc w:val="left"/>
      <w:pPr>
        <w:ind w:left="720" w:hanging="360"/>
      </w:pPr>
      <w:rPr>
        <w:rFonts w:ascii="Times New Roman" w:eastAsia="Times New Roman" w:hAnsi="Times New Roman" w:cs="Times New Roman" w:hint="default"/>
        <w:color w:val="auto"/>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4F4C4DB8"/>
    <w:multiLevelType w:val="multilevel"/>
    <w:tmpl w:val="A0E6441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 w15:restartNumberingAfterBreak="0">
    <w:nsid w:val="515B4A6F"/>
    <w:multiLevelType w:val="hybridMultilevel"/>
    <w:tmpl w:val="83281D8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7" w15:restartNumberingAfterBreak="0">
    <w:nsid w:val="578C70FA"/>
    <w:multiLevelType w:val="multilevel"/>
    <w:tmpl w:val="E1529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A17EDE"/>
    <w:multiLevelType w:val="hybridMultilevel"/>
    <w:tmpl w:val="F8CC5B3C"/>
    <w:lvl w:ilvl="0" w:tplc="20282962">
      <w:start w:val="1"/>
      <w:numFmt w:val="bullet"/>
      <w:lvlText w:val="-"/>
      <w:lvlJc w:val="left"/>
      <w:pPr>
        <w:ind w:left="1102" w:hanging="360"/>
      </w:pPr>
      <w:rPr>
        <w:rFonts w:ascii="Times New Roman" w:eastAsia="Times New Roman" w:hAnsi="Times New Roman" w:cs="Times New Roman" w:hint="default"/>
      </w:rPr>
    </w:lvl>
    <w:lvl w:ilvl="1" w:tplc="04220003">
      <w:start w:val="1"/>
      <w:numFmt w:val="bullet"/>
      <w:lvlText w:val="o"/>
      <w:lvlJc w:val="left"/>
      <w:pPr>
        <w:ind w:left="1822" w:hanging="360"/>
      </w:pPr>
      <w:rPr>
        <w:rFonts w:ascii="Courier New" w:hAnsi="Courier New" w:cs="Times New Roman" w:hint="default"/>
      </w:rPr>
    </w:lvl>
    <w:lvl w:ilvl="2" w:tplc="04220005">
      <w:start w:val="1"/>
      <w:numFmt w:val="bullet"/>
      <w:lvlText w:val=""/>
      <w:lvlJc w:val="left"/>
      <w:pPr>
        <w:ind w:left="2542" w:hanging="360"/>
      </w:pPr>
      <w:rPr>
        <w:rFonts w:ascii="Wingdings" w:hAnsi="Wingdings" w:hint="default"/>
      </w:rPr>
    </w:lvl>
    <w:lvl w:ilvl="3" w:tplc="04220001">
      <w:start w:val="1"/>
      <w:numFmt w:val="bullet"/>
      <w:lvlText w:val=""/>
      <w:lvlJc w:val="left"/>
      <w:pPr>
        <w:ind w:left="3262" w:hanging="360"/>
      </w:pPr>
      <w:rPr>
        <w:rFonts w:ascii="Symbol" w:hAnsi="Symbol" w:hint="default"/>
      </w:rPr>
    </w:lvl>
    <w:lvl w:ilvl="4" w:tplc="04220003">
      <w:start w:val="1"/>
      <w:numFmt w:val="bullet"/>
      <w:lvlText w:val="o"/>
      <w:lvlJc w:val="left"/>
      <w:pPr>
        <w:ind w:left="3982" w:hanging="360"/>
      </w:pPr>
      <w:rPr>
        <w:rFonts w:ascii="Courier New" w:hAnsi="Courier New" w:cs="Times New Roman" w:hint="default"/>
      </w:rPr>
    </w:lvl>
    <w:lvl w:ilvl="5" w:tplc="04220005">
      <w:start w:val="1"/>
      <w:numFmt w:val="bullet"/>
      <w:lvlText w:val=""/>
      <w:lvlJc w:val="left"/>
      <w:pPr>
        <w:ind w:left="4702" w:hanging="360"/>
      </w:pPr>
      <w:rPr>
        <w:rFonts w:ascii="Wingdings" w:hAnsi="Wingdings" w:hint="default"/>
      </w:rPr>
    </w:lvl>
    <w:lvl w:ilvl="6" w:tplc="04220001">
      <w:start w:val="1"/>
      <w:numFmt w:val="bullet"/>
      <w:lvlText w:val=""/>
      <w:lvlJc w:val="left"/>
      <w:pPr>
        <w:ind w:left="5422" w:hanging="360"/>
      </w:pPr>
      <w:rPr>
        <w:rFonts w:ascii="Symbol" w:hAnsi="Symbol" w:hint="default"/>
      </w:rPr>
    </w:lvl>
    <w:lvl w:ilvl="7" w:tplc="04220003">
      <w:start w:val="1"/>
      <w:numFmt w:val="bullet"/>
      <w:lvlText w:val="o"/>
      <w:lvlJc w:val="left"/>
      <w:pPr>
        <w:ind w:left="6142" w:hanging="360"/>
      </w:pPr>
      <w:rPr>
        <w:rFonts w:ascii="Courier New" w:hAnsi="Courier New" w:cs="Times New Roman" w:hint="default"/>
      </w:rPr>
    </w:lvl>
    <w:lvl w:ilvl="8" w:tplc="04220005">
      <w:start w:val="1"/>
      <w:numFmt w:val="bullet"/>
      <w:lvlText w:val=""/>
      <w:lvlJc w:val="left"/>
      <w:pPr>
        <w:ind w:left="6862" w:hanging="360"/>
      </w:pPr>
      <w:rPr>
        <w:rFonts w:ascii="Wingdings" w:hAnsi="Wingdings" w:hint="default"/>
      </w:rPr>
    </w:lvl>
  </w:abstractNum>
  <w:abstractNum w:abstractNumId="19" w15:restartNumberingAfterBreak="0">
    <w:nsid w:val="5C920AE0"/>
    <w:multiLevelType w:val="hybridMultilevel"/>
    <w:tmpl w:val="B608CE96"/>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Times New Roman"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Times New Roman" w:hint="default"/>
      </w:rPr>
    </w:lvl>
    <w:lvl w:ilvl="8" w:tplc="04220005">
      <w:start w:val="1"/>
      <w:numFmt w:val="bullet"/>
      <w:lvlText w:val=""/>
      <w:lvlJc w:val="left"/>
      <w:pPr>
        <w:ind w:left="6480" w:hanging="360"/>
      </w:pPr>
      <w:rPr>
        <w:rFonts w:ascii="Wingdings" w:hAnsi="Wingdings" w:hint="default"/>
      </w:rPr>
    </w:lvl>
  </w:abstractNum>
  <w:abstractNum w:abstractNumId="20" w15:restartNumberingAfterBreak="0">
    <w:nsid w:val="5E220CD1"/>
    <w:multiLevelType w:val="multilevel"/>
    <w:tmpl w:val="9C5C1B0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15:restartNumberingAfterBreak="0">
    <w:nsid w:val="648B7CBF"/>
    <w:multiLevelType w:val="hybridMultilevel"/>
    <w:tmpl w:val="E8268AD2"/>
    <w:lvl w:ilvl="0" w:tplc="F864DB6A">
      <w:start w:val="1"/>
      <w:numFmt w:val="bullet"/>
      <w:lvlText w:val=""/>
      <w:lvlJc w:val="left"/>
      <w:pPr>
        <w:ind w:left="1365" w:hanging="360"/>
      </w:pPr>
      <w:rPr>
        <w:rFonts w:ascii="Symbol" w:hAnsi="Symbol" w:hint="default"/>
      </w:rPr>
    </w:lvl>
    <w:lvl w:ilvl="1" w:tplc="04190003">
      <w:start w:val="1"/>
      <w:numFmt w:val="bullet"/>
      <w:lvlText w:val="o"/>
      <w:lvlJc w:val="left"/>
      <w:pPr>
        <w:ind w:left="2085" w:hanging="360"/>
      </w:pPr>
      <w:rPr>
        <w:rFonts w:ascii="Courier New" w:hAnsi="Courier New" w:cs="Times New Roman" w:hint="default"/>
      </w:rPr>
    </w:lvl>
    <w:lvl w:ilvl="2" w:tplc="04190005">
      <w:start w:val="1"/>
      <w:numFmt w:val="bullet"/>
      <w:lvlText w:val=""/>
      <w:lvlJc w:val="left"/>
      <w:pPr>
        <w:ind w:left="2805" w:hanging="360"/>
      </w:pPr>
      <w:rPr>
        <w:rFonts w:ascii="Wingdings" w:hAnsi="Wingdings" w:hint="default"/>
      </w:rPr>
    </w:lvl>
    <w:lvl w:ilvl="3" w:tplc="04190001">
      <w:start w:val="1"/>
      <w:numFmt w:val="bullet"/>
      <w:lvlText w:val=""/>
      <w:lvlJc w:val="left"/>
      <w:pPr>
        <w:ind w:left="3525" w:hanging="360"/>
      </w:pPr>
      <w:rPr>
        <w:rFonts w:ascii="Symbol" w:hAnsi="Symbol" w:hint="default"/>
      </w:rPr>
    </w:lvl>
    <w:lvl w:ilvl="4" w:tplc="04190003">
      <w:start w:val="1"/>
      <w:numFmt w:val="bullet"/>
      <w:lvlText w:val="o"/>
      <w:lvlJc w:val="left"/>
      <w:pPr>
        <w:ind w:left="4245" w:hanging="360"/>
      </w:pPr>
      <w:rPr>
        <w:rFonts w:ascii="Courier New" w:hAnsi="Courier New" w:cs="Times New Roman" w:hint="default"/>
      </w:rPr>
    </w:lvl>
    <w:lvl w:ilvl="5" w:tplc="04190005">
      <w:start w:val="1"/>
      <w:numFmt w:val="bullet"/>
      <w:lvlText w:val=""/>
      <w:lvlJc w:val="left"/>
      <w:pPr>
        <w:ind w:left="4965" w:hanging="360"/>
      </w:pPr>
      <w:rPr>
        <w:rFonts w:ascii="Wingdings" w:hAnsi="Wingdings" w:hint="default"/>
      </w:rPr>
    </w:lvl>
    <w:lvl w:ilvl="6" w:tplc="04190001">
      <w:start w:val="1"/>
      <w:numFmt w:val="bullet"/>
      <w:lvlText w:val=""/>
      <w:lvlJc w:val="left"/>
      <w:pPr>
        <w:ind w:left="5685" w:hanging="360"/>
      </w:pPr>
      <w:rPr>
        <w:rFonts w:ascii="Symbol" w:hAnsi="Symbol" w:hint="default"/>
      </w:rPr>
    </w:lvl>
    <w:lvl w:ilvl="7" w:tplc="04190003">
      <w:start w:val="1"/>
      <w:numFmt w:val="bullet"/>
      <w:lvlText w:val="o"/>
      <w:lvlJc w:val="left"/>
      <w:pPr>
        <w:ind w:left="6405" w:hanging="360"/>
      </w:pPr>
      <w:rPr>
        <w:rFonts w:ascii="Courier New" w:hAnsi="Courier New" w:cs="Times New Roman" w:hint="default"/>
      </w:rPr>
    </w:lvl>
    <w:lvl w:ilvl="8" w:tplc="04190005">
      <w:start w:val="1"/>
      <w:numFmt w:val="bullet"/>
      <w:lvlText w:val=""/>
      <w:lvlJc w:val="left"/>
      <w:pPr>
        <w:ind w:left="7125" w:hanging="360"/>
      </w:pPr>
      <w:rPr>
        <w:rFonts w:ascii="Wingdings" w:hAnsi="Wingdings" w:hint="default"/>
      </w:rPr>
    </w:lvl>
  </w:abstractNum>
  <w:abstractNum w:abstractNumId="22" w15:restartNumberingAfterBreak="0">
    <w:nsid w:val="67B27676"/>
    <w:multiLevelType w:val="hybridMultilevel"/>
    <w:tmpl w:val="C784C47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23" w15:restartNumberingAfterBreak="0">
    <w:nsid w:val="6D151669"/>
    <w:multiLevelType w:val="multilevel"/>
    <w:tmpl w:val="CE0C1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E11903"/>
    <w:multiLevelType w:val="hybridMultilevel"/>
    <w:tmpl w:val="FDC63564"/>
    <w:lvl w:ilvl="0" w:tplc="C4EE8168">
      <w:numFmt w:val="bullet"/>
      <w:lvlText w:val="-"/>
      <w:lvlJc w:val="left"/>
      <w:pPr>
        <w:ind w:left="1069" w:hanging="360"/>
      </w:pPr>
      <w:rPr>
        <w:rFonts w:ascii="Calibri" w:eastAsia="Times New Roman" w:hAnsi="Calibri" w:cs="Times New Roman" w:hint="default"/>
      </w:rPr>
    </w:lvl>
    <w:lvl w:ilvl="1" w:tplc="04220003">
      <w:start w:val="1"/>
      <w:numFmt w:val="bullet"/>
      <w:lvlText w:val="o"/>
      <w:lvlJc w:val="left"/>
      <w:pPr>
        <w:ind w:left="1789" w:hanging="360"/>
      </w:pPr>
      <w:rPr>
        <w:rFonts w:ascii="Courier New" w:hAnsi="Courier New" w:cs="Times New Roman"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Times New Roman"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Times New Roman" w:hint="default"/>
      </w:rPr>
    </w:lvl>
    <w:lvl w:ilvl="8" w:tplc="04220005">
      <w:start w:val="1"/>
      <w:numFmt w:val="bullet"/>
      <w:lvlText w:val=""/>
      <w:lvlJc w:val="left"/>
      <w:pPr>
        <w:ind w:left="6829" w:hanging="360"/>
      </w:pPr>
      <w:rPr>
        <w:rFonts w:ascii="Wingdings" w:hAnsi="Wingdings" w:hint="default"/>
      </w:rPr>
    </w:lvl>
  </w:abstractNum>
  <w:num w:numId="1">
    <w:abstractNumId w:val="14"/>
  </w:num>
  <w:num w:numId="2">
    <w:abstractNumId w:val="17"/>
  </w:num>
  <w:num w:numId="3">
    <w:abstractNumId w:val="7"/>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5"/>
  </w:num>
  <w:num w:numId="10">
    <w:abstractNumId w:val="22"/>
  </w:num>
  <w:num w:numId="11">
    <w:abstractNumId w:val="16"/>
  </w:num>
  <w:num w:numId="12">
    <w:abstractNumId w:val="21"/>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24"/>
  </w:num>
  <w:num w:numId="16">
    <w:abstractNumId w:val="1"/>
  </w:num>
  <w:num w:numId="17">
    <w:abstractNumId w:val="15"/>
  </w:num>
  <w:num w:numId="18">
    <w:abstractNumId w:val="18"/>
  </w:num>
  <w:num w:numId="19">
    <w:abstractNumId w:val="3"/>
  </w:num>
  <w:num w:numId="20">
    <w:abstractNumId w:val="9"/>
    <w:lvlOverride w:ilvl="0">
      <w:startOverride w:val="1"/>
    </w:lvlOverride>
  </w:num>
  <w:num w:numId="21">
    <w:abstractNumId w:val="20"/>
  </w:num>
  <w:num w:numId="22">
    <w:abstractNumId w:val="12"/>
  </w:num>
  <w:num w:numId="23">
    <w:abstractNumId w:val="0"/>
    <w:lvlOverride w:ilvl="0">
      <w:startOverride w:val="1"/>
    </w:lvlOverride>
  </w:num>
  <w:num w:numId="24">
    <w:abstractNumId w:val="6"/>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EFF"/>
    <w:rsid w:val="00026854"/>
    <w:rsid w:val="000A3AD1"/>
    <w:rsid w:val="000A47F5"/>
    <w:rsid w:val="000C1A47"/>
    <w:rsid w:val="00102831"/>
    <w:rsid w:val="00136D11"/>
    <w:rsid w:val="001D7A9F"/>
    <w:rsid w:val="001E3001"/>
    <w:rsid w:val="0021352E"/>
    <w:rsid w:val="00231C11"/>
    <w:rsid w:val="0024324B"/>
    <w:rsid w:val="002869B8"/>
    <w:rsid w:val="003060BD"/>
    <w:rsid w:val="00395F69"/>
    <w:rsid w:val="00422BC6"/>
    <w:rsid w:val="00442F86"/>
    <w:rsid w:val="00443029"/>
    <w:rsid w:val="00461EFA"/>
    <w:rsid w:val="004C2F02"/>
    <w:rsid w:val="004D1D41"/>
    <w:rsid w:val="005226CA"/>
    <w:rsid w:val="00531334"/>
    <w:rsid w:val="00564102"/>
    <w:rsid w:val="00581B47"/>
    <w:rsid w:val="00586858"/>
    <w:rsid w:val="005A2D6A"/>
    <w:rsid w:val="005A6F8E"/>
    <w:rsid w:val="005F73E5"/>
    <w:rsid w:val="00633D53"/>
    <w:rsid w:val="00635FB9"/>
    <w:rsid w:val="00646636"/>
    <w:rsid w:val="006B0B11"/>
    <w:rsid w:val="00716718"/>
    <w:rsid w:val="00736DE1"/>
    <w:rsid w:val="007B16AE"/>
    <w:rsid w:val="00853EA3"/>
    <w:rsid w:val="008D394A"/>
    <w:rsid w:val="008E51BA"/>
    <w:rsid w:val="00903ED5"/>
    <w:rsid w:val="00997328"/>
    <w:rsid w:val="009E268F"/>
    <w:rsid w:val="009E7EB7"/>
    <w:rsid w:val="00A523BD"/>
    <w:rsid w:val="00A7285A"/>
    <w:rsid w:val="00AA28E2"/>
    <w:rsid w:val="00B11795"/>
    <w:rsid w:val="00B21ACA"/>
    <w:rsid w:val="00B6589A"/>
    <w:rsid w:val="00B9178C"/>
    <w:rsid w:val="00C01B7B"/>
    <w:rsid w:val="00C45499"/>
    <w:rsid w:val="00C67FD3"/>
    <w:rsid w:val="00CC18DD"/>
    <w:rsid w:val="00D25791"/>
    <w:rsid w:val="00DA1DC4"/>
    <w:rsid w:val="00E1744C"/>
    <w:rsid w:val="00E47745"/>
    <w:rsid w:val="00E678FF"/>
    <w:rsid w:val="00E92EFF"/>
    <w:rsid w:val="00F03138"/>
    <w:rsid w:val="00F331C9"/>
    <w:rsid w:val="00F76A1F"/>
    <w:rsid w:val="00FB19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FDCE8A-282E-48D0-896B-6951AFF96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01B7B"/>
    <w:rPr>
      <w:b/>
      <w:bCs/>
    </w:rPr>
  </w:style>
  <w:style w:type="character" w:styleId="a4">
    <w:name w:val="Hyperlink"/>
    <w:basedOn w:val="a0"/>
    <w:uiPriority w:val="99"/>
    <w:unhideWhenUsed/>
    <w:rsid w:val="00C01B7B"/>
    <w:rPr>
      <w:color w:val="0000FF"/>
      <w:u w:val="single"/>
    </w:rPr>
  </w:style>
  <w:style w:type="paragraph" w:styleId="a5">
    <w:name w:val="Normal (Web)"/>
    <w:basedOn w:val="a"/>
    <w:uiPriority w:val="99"/>
    <w:semiHidden/>
    <w:unhideWhenUsed/>
    <w:rsid w:val="00C01B7B"/>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84178">
      <w:bodyDiv w:val="1"/>
      <w:marLeft w:val="0"/>
      <w:marRight w:val="0"/>
      <w:marTop w:val="0"/>
      <w:marBottom w:val="0"/>
      <w:divBdr>
        <w:top w:val="none" w:sz="0" w:space="0" w:color="auto"/>
        <w:left w:val="none" w:sz="0" w:space="0" w:color="auto"/>
        <w:bottom w:val="none" w:sz="0" w:space="0" w:color="auto"/>
        <w:right w:val="none" w:sz="0" w:space="0" w:color="auto"/>
      </w:divBdr>
    </w:div>
    <w:div w:id="410352449">
      <w:bodyDiv w:val="1"/>
      <w:marLeft w:val="0"/>
      <w:marRight w:val="0"/>
      <w:marTop w:val="0"/>
      <w:marBottom w:val="0"/>
      <w:divBdr>
        <w:top w:val="none" w:sz="0" w:space="0" w:color="auto"/>
        <w:left w:val="none" w:sz="0" w:space="0" w:color="auto"/>
        <w:bottom w:val="none" w:sz="0" w:space="0" w:color="auto"/>
        <w:right w:val="none" w:sz="0" w:space="0" w:color="auto"/>
      </w:divBdr>
    </w:div>
    <w:div w:id="452332332">
      <w:bodyDiv w:val="1"/>
      <w:marLeft w:val="0"/>
      <w:marRight w:val="0"/>
      <w:marTop w:val="0"/>
      <w:marBottom w:val="0"/>
      <w:divBdr>
        <w:top w:val="none" w:sz="0" w:space="0" w:color="auto"/>
        <w:left w:val="none" w:sz="0" w:space="0" w:color="auto"/>
        <w:bottom w:val="none" w:sz="0" w:space="0" w:color="auto"/>
        <w:right w:val="none" w:sz="0" w:space="0" w:color="auto"/>
      </w:divBdr>
    </w:div>
    <w:div w:id="488598928">
      <w:bodyDiv w:val="1"/>
      <w:marLeft w:val="0"/>
      <w:marRight w:val="0"/>
      <w:marTop w:val="0"/>
      <w:marBottom w:val="0"/>
      <w:divBdr>
        <w:top w:val="none" w:sz="0" w:space="0" w:color="auto"/>
        <w:left w:val="none" w:sz="0" w:space="0" w:color="auto"/>
        <w:bottom w:val="none" w:sz="0" w:space="0" w:color="auto"/>
        <w:right w:val="none" w:sz="0" w:space="0" w:color="auto"/>
      </w:divBdr>
    </w:div>
    <w:div w:id="600181838">
      <w:bodyDiv w:val="1"/>
      <w:marLeft w:val="0"/>
      <w:marRight w:val="0"/>
      <w:marTop w:val="0"/>
      <w:marBottom w:val="0"/>
      <w:divBdr>
        <w:top w:val="none" w:sz="0" w:space="0" w:color="auto"/>
        <w:left w:val="none" w:sz="0" w:space="0" w:color="auto"/>
        <w:bottom w:val="none" w:sz="0" w:space="0" w:color="auto"/>
        <w:right w:val="none" w:sz="0" w:space="0" w:color="auto"/>
      </w:divBdr>
    </w:div>
    <w:div w:id="609702001">
      <w:bodyDiv w:val="1"/>
      <w:marLeft w:val="0"/>
      <w:marRight w:val="0"/>
      <w:marTop w:val="0"/>
      <w:marBottom w:val="0"/>
      <w:divBdr>
        <w:top w:val="none" w:sz="0" w:space="0" w:color="auto"/>
        <w:left w:val="none" w:sz="0" w:space="0" w:color="auto"/>
        <w:bottom w:val="none" w:sz="0" w:space="0" w:color="auto"/>
        <w:right w:val="none" w:sz="0" w:space="0" w:color="auto"/>
      </w:divBdr>
    </w:div>
    <w:div w:id="703211296">
      <w:bodyDiv w:val="1"/>
      <w:marLeft w:val="0"/>
      <w:marRight w:val="0"/>
      <w:marTop w:val="0"/>
      <w:marBottom w:val="0"/>
      <w:divBdr>
        <w:top w:val="none" w:sz="0" w:space="0" w:color="auto"/>
        <w:left w:val="none" w:sz="0" w:space="0" w:color="auto"/>
        <w:bottom w:val="none" w:sz="0" w:space="0" w:color="auto"/>
        <w:right w:val="none" w:sz="0" w:space="0" w:color="auto"/>
      </w:divBdr>
    </w:div>
    <w:div w:id="717321233">
      <w:bodyDiv w:val="1"/>
      <w:marLeft w:val="0"/>
      <w:marRight w:val="0"/>
      <w:marTop w:val="0"/>
      <w:marBottom w:val="0"/>
      <w:divBdr>
        <w:top w:val="none" w:sz="0" w:space="0" w:color="auto"/>
        <w:left w:val="none" w:sz="0" w:space="0" w:color="auto"/>
        <w:bottom w:val="none" w:sz="0" w:space="0" w:color="auto"/>
        <w:right w:val="none" w:sz="0" w:space="0" w:color="auto"/>
      </w:divBdr>
    </w:div>
    <w:div w:id="771901899">
      <w:bodyDiv w:val="1"/>
      <w:marLeft w:val="0"/>
      <w:marRight w:val="0"/>
      <w:marTop w:val="0"/>
      <w:marBottom w:val="0"/>
      <w:divBdr>
        <w:top w:val="none" w:sz="0" w:space="0" w:color="auto"/>
        <w:left w:val="none" w:sz="0" w:space="0" w:color="auto"/>
        <w:bottom w:val="none" w:sz="0" w:space="0" w:color="auto"/>
        <w:right w:val="none" w:sz="0" w:space="0" w:color="auto"/>
      </w:divBdr>
    </w:div>
    <w:div w:id="1145974088">
      <w:bodyDiv w:val="1"/>
      <w:marLeft w:val="0"/>
      <w:marRight w:val="0"/>
      <w:marTop w:val="0"/>
      <w:marBottom w:val="0"/>
      <w:divBdr>
        <w:top w:val="none" w:sz="0" w:space="0" w:color="auto"/>
        <w:left w:val="none" w:sz="0" w:space="0" w:color="auto"/>
        <w:bottom w:val="none" w:sz="0" w:space="0" w:color="auto"/>
        <w:right w:val="none" w:sz="0" w:space="0" w:color="auto"/>
      </w:divBdr>
    </w:div>
    <w:div w:id="1165168102">
      <w:bodyDiv w:val="1"/>
      <w:marLeft w:val="0"/>
      <w:marRight w:val="0"/>
      <w:marTop w:val="0"/>
      <w:marBottom w:val="0"/>
      <w:divBdr>
        <w:top w:val="none" w:sz="0" w:space="0" w:color="auto"/>
        <w:left w:val="none" w:sz="0" w:space="0" w:color="auto"/>
        <w:bottom w:val="none" w:sz="0" w:space="0" w:color="auto"/>
        <w:right w:val="none" w:sz="0" w:space="0" w:color="auto"/>
      </w:divBdr>
    </w:div>
    <w:div w:id="1172766726">
      <w:bodyDiv w:val="1"/>
      <w:marLeft w:val="0"/>
      <w:marRight w:val="0"/>
      <w:marTop w:val="0"/>
      <w:marBottom w:val="0"/>
      <w:divBdr>
        <w:top w:val="none" w:sz="0" w:space="0" w:color="auto"/>
        <w:left w:val="none" w:sz="0" w:space="0" w:color="auto"/>
        <w:bottom w:val="none" w:sz="0" w:space="0" w:color="auto"/>
        <w:right w:val="none" w:sz="0" w:space="0" w:color="auto"/>
      </w:divBdr>
    </w:div>
    <w:div w:id="1206524922">
      <w:bodyDiv w:val="1"/>
      <w:marLeft w:val="0"/>
      <w:marRight w:val="0"/>
      <w:marTop w:val="0"/>
      <w:marBottom w:val="0"/>
      <w:divBdr>
        <w:top w:val="none" w:sz="0" w:space="0" w:color="auto"/>
        <w:left w:val="none" w:sz="0" w:space="0" w:color="auto"/>
        <w:bottom w:val="none" w:sz="0" w:space="0" w:color="auto"/>
        <w:right w:val="none" w:sz="0" w:space="0" w:color="auto"/>
      </w:divBdr>
    </w:div>
    <w:div w:id="1380275714">
      <w:bodyDiv w:val="1"/>
      <w:marLeft w:val="0"/>
      <w:marRight w:val="0"/>
      <w:marTop w:val="0"/>
      <w:marBottom w:val="0"/>
      <w:divBdr>
        <w:top w:val="none" w:sz="0" w:space="0" w:color="auto"/>
        <w:left w:val="none" w:sz="0" w:space="0" w:color="auto"/>
        <w:bottom w:val="none" w:sz="0" w:space="0" w:color="auto"/>
        <w:right w:val="none" w:sz="0" w:space="0" w:color="auto"/>
      </w:divBdr>
    </w:div>
    <w:div w:id="1495947254">
      <w:bodyDiv w:val="1"/>
      <w:marLeft w:val="0"/>
      <w:marRight w:val="0"/>
      <w:marTop w:val="0"/>
      <w:marBottom w:val="0"/>
      <w:divBdr>
        <w:top w:val="none" w:sz="0" w:space="0" w:color="auto"/>
        <w:left w:val="none" w:sz="0" w:space="0" w:color="auto"/>
        <w:bottom w:val="none" w:sz="0" w:space="0" w:color="auto"/>
        <w:right w:val="none" w:sz="0" w:space="0" w:color="auto"/>
      </w:divBdr>
    </w:div>
    <w:div w:id="1803688691">
      <w:bodyDiv w:val="1"/>
      <w:marLeft w:val="0"/>
      <w:marRight w:val="0"/>
      <w:marTop w:val="0"/>
      <w:marBottom w:val="0"/>
      <w:divBdr>
        <w:top w:val="none" w:sz="0" w:space="0" w:color="auto"/>
        <w:left w:val="none" w:sz="0" w:space="0" w:color="auto"/>
        <w:bottom w:val="none" w:sz="0" w:space="0" w:color="auto"/>
        <w:right w:val="none" w:sz="0" w:space="0" w:color="auto"/>
      </w:divBdr>
    </w:div>
    <w:div w:id="182335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n.gov.ua/ua/osvita/zagalna-serednya-osvita/navchalni-programi" TargetMode="External"/><Relationship Id="rId5" Type="http://schemas.openxmlformats.org/officeDocument/2006/relationships/hyperlink" Target="https://www.schoollife.org.ua/lyst-ministerstva-osvity-i-nauky-ukrayiny-1-11-5966-vid-01-07-2019-shhodo-metodychnyh-rekomendatsij-pro-vykladannya-navchalnyh-predmetiv-u-zakladah-zagalnoyi-serednoyi-osvity-u-2019-2020-navchalnomu-r/"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7</Pages>
  <Words>14473</Words>
  <Characters>8250</Characters>
  <Application>Microsoft Office Word</Application>
  <DocSecurity>0</DocSecurity>
  <Lines>68</Lines>
  <Paragraphs>45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Шкільне життя</dc:creator>
  <cp:lastModifiedBy>Admin</cp:lastModifiedBy>
  <cp:revision>81</cp:revision>
  <dcterms:created xsi:type="dcterms:W3CDTF">2019-07-03T07:39:00Z</dcterms:created>
  <dcterms:modified xsi:type="dcterms:W3CDTF">2019-08-23T11:02:00Z</dcterms:modified>
</cp:coreProperties>
</file>