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r w:rsidRPr="00026854">
        <w:rPr>
          <w:rStyle w:val="a3"/>
          <w:rFonts w:ascii="Times New Roman" w:eastAsia="Times New Roman" w:hAnsi="Times New Roman" w:cs="Times New Roman"/>
          <w:sz w:val="28"/>
          <w:szCs w:val="24"/>
          <w:lang w:eastAsia="ru-RU"/>
        </w:rPr>
        <w:fldChar w:fldCharType="begin"/>
      </w:r>
      <w:r w:rsidRPr="00026854">
        <w:rPr>
          <w:rStyle w:val="a3"/>
          <w:rFonts w:ascii="Times New Roman" w:eastAsia="Times New Roman" w:hAnsi="Times New Roman" w:cs="Times New Roman"/>
          <w:sz w:val="28"/>
          <w:szCs w:val="24"/>
          <w:lang w:eastAsia="ru-RU"/>
        </w:rPr>
        <w:instrText xml:space="preserve"> HYPERLINK "https://www.schoollife.org.ua/lyst-ministerstva-osvity-i-nauky-ukrayiny-1-11-5966-vid-01-07-2019-shhodo-metodychnyh-rekomendatsij-pro-vykladannya-navchalnyh-predmetiv-u-zakladah-zagalnoyi-serednoyi-osvity-u-2019-2020-navchalnomu-r/" </w:instrText>
      </w:r>
      <w:r w:rsidRPr="00026854">
        <w:rPr>
          <w:rStyle w:val="a3"/>
          <w:rFonts w:ascii="Times New Roman" w:eastAsia="Times New Roman" w:hAnsi="Times New Roman" w:cs="Times New Roman"/>
          <w:sz w:val="28"/>
          <w:szCs w:val="24"/>
          <w:lang w:eastAsia="ru-RU"/>
        </w:rPr>
        <w:fldChar w:fldCharType="separate"/>
      </w:r>
      <w:r w:rsidRPr="00026854">
        <w:rPr>
          <w:rStyle w:val="a3"/>
          <w:rFonts w:ascii="Times New Roman" w:eastAsia="Times New Roman" w:hAnsi="Times New Roman" w:cs="Times New Roman"/>
          <w:sz w:val="28"/>
          <w:szCs w:val="24"/>
          <w:lang w:eastAsia="ru-RU"/>
        </w:rPr>
        <w:t>Лист № 1/11-5966 від 01.07.2019</w:t>
      </w:r>
      <w:r w:rsidRPr="00026854">
        <w:rPr>
          <w:rStyle w:val="a3"/>
          <w:rFonts w:ascii="Times New Roman" w:eastAsia="Times New Roman" w:hAnsi="Times New Roman" w:cs="Times New Roman"/>
          <w:sz w:val="28"/>
          <w:szCs w:val="24"/>
          <w:lang w:eastAsia="ru-RU"/>
        </w:rPr>
        <w:fldChar w:fldCharType="end"/>
      </w: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Управління</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(департаменти) освіти і науки обласних, Київської міської</w:t>
      </w: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державних адміністрацій</w:t>
      </w:r>
    </w:p>
    <w:p w:rsidR="00F97A24" w:rsidRPr="00026854" w:rsidRDefault="00F97A24" w:rsidP="00F97A24">
      <w:pPr>
        <w:spacing w:after="0" w:line="240" w:lineRule="auto"/>
        <w:ind w:left="5387"/>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Інститути післядипломної педагогічної освіти</w:t>
      </w:r>
    </w:p>
    <w:p w:rsidR="00F97A24" w:rsidRPr="00026854" w:rsidRDefault="00F97A24" w:rsidP="00F97A24">
      <w:pPr>
        <w:spacing w:after="0" w:line="240" w:lineRule="auto"/>
        <w:ind w:left="5387"/>
        <w:rPr>
          <w:rFonts w:ascii="Times New Roman" w:eastAsia="Times New Roman" w:hAnsi="Times New Roman" w:cs="Times New Roman"/>
          <w:sz w:val="28"/>
          <w:szCs w:val="24"/>
          <w:lang w:eastAsia="ru-RU"/>
        </w:rPr>
      </w:pPr>
    </w:p>
    <w:p w:rsidR="00F97A24" w:rsidRPr="00026854" w:rsidRDefault="00F97A24" w:rsidP="00F97A24">
      <w:pPr>
        <w:spacing w:after="0" w:line="240" w:lineRule="auto"/>
        <w:rPr>
          <w:rFonts w:ascii="Times New Roman" w:eastAsia="Times New Roman" w:hAnsi="Times New Roman" w:cs="Times New Roman"/>
          <w:sz w:val="28"/>
          <w:szCs w:val="28"/>
          <w:lang w:eastAsia="ru-RU"/>
        </w:rPr>
      </w:pPr>
    </w:p>
    <w:p w:rsidR="00F97A24" w:rsidRPr="00026854" w:rsidRDefault="00F97A24" w:rsidP="00F97A24">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Щодо методичних рекомендацій</w:t>
      </w:r>
    </w:p>
    <w:p w:rsidR="00F97A24" w:rsidRPr="00026854" w:rsidRDefault="00F97A24" w:rsidP="00F97A24">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про викладання навчальних предметів</w:t>
      </w:r>
    </w:p>
    <w:p w:rsidR="00F97A24" w:rsidRPr="00026854" w:rsidRDefault="00F97A24" w:rsidP="00F97A24">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закладах загальної середньої освіти</w:t>
      </w:r>
    </w:p>
    <w:p w:rsidR="00F97A24" w:rsidRPr="00026854" w:rsidRDefault="00F97A24" w:rsidP="00F97A24">
      <w:pPr>
        <w:spacing w:after="0" w:line="240" w:lineRule="auto"/>
        <w:rPr>
          <w:rFonts w:ascii="Times New Roman" w:eastAsia="Times New Roman" w:hAnsi="Times New Roman" w:cs="Times New Roman"/>
          <w:sz w:val="28"/>
          <w:szCs w:val="28"/>
          <w:lang w:eastAsia="ru-RU"/>
        </w:rPr>
      </w:pPr>
      <w:r w:rsidRPr="00026854">
        <w:rPr>
          <w:rFonts w:ascii="Times New Roman" w:eastAsia="Times New Roman" w:hAnsi="Times New Roman" w:cs="Times New Roman"/>
          <w:sz w:val="28"/>
          <w:szCs w:val="28"/>
          <w:lang w:eastAsia="ru-RU"/>
        </w:rPr>
        <w:t>у 2019/2020 навчальному році</w:t>
      </w:r>
    </w:p>
    <w:p w:rsidR="00F97A24" w:rsidRPr="00026854" w:rsidRDefault="00F97A24" w:rsidP="00F97A24">
      <w:pPr>
        <w:spacing w:after="0" w:line="240" w:lineRule="auto"/>
        <w:rPr>
          <w:rFonts w:ascii="Times New Roman" w:eastAsia="Times New Roman" w:hAnsi="Times New Roman" w:cs="Times New Roman"/>
          <w:sz w:val="28"/>
          <w:szCs w:val="28"/>
          <w:lang w:eastAsia="ru-RU"/>
        </w:rPr>
      </w:pPr>
    </w:p>
    <w:p w:rsidR="00F97A24" w:rsidRPr="00026854" w:rsidRDefault="00F97A24" w:rsidP="00F97A24">
      <w:pPr>
        <w:spacing w:after="0" w:line="240" w:lineRule="auto"/>
        <w:ind w:firstLine="720"/>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F97A24" w:rsidRPr="00026854" w:rsidRDefault="00F97A24" w:rsidP="00F97A24">
      <w:pPr>
        <w:spacing w:after="0" w:line="240" w:lineRule="auto"/>
        <w:ind w:firstLine="720"/>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F97A24" w:rsidRPr="00026854" w:rsidRDefault="00F97A24" w:rsidP="00F97A24">
      <w:pPr>
        <w:spacing w:after="0" w:line="240" w:lineRule="auto"/>
        <w:ind w:firstLine="720"/>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ind w:firstLine="720"/>
        <w:jc w:val="both"/>
        <w:rPr>
          <w:rFonts w:ascii="Times New Roman" w:eastAsia="Times New Roman" w:hAnsi="Times New Roman" w:cs="Times New Roman"/>
          <w:sz w:val="28"/>
          <w:szCs w:val="24"/>
          <w:lang w:eastAsia="ru-RU"/>
        </w:rPr>
      </w:pPr>
    </w:p>
    <w:p w:rsidR="00F97A24" w:rsidRPr="00026854" w:rsidRDefault="00F97A24" w:rsidP="00F97A24">
      <w:pPr>
        <w:spacing w:after="0" w:line="240" w:lineRule="auto"/>
        <w:jc w:val="both"/>
        <w:rPr>
          <w:rFonts w:ascii="Times New Roman" w:eastAsia="Times New Roman" w:hAnsi="Times New Roman" w:cs="Times New Roman"/>
          <w:sz w:val="28"/>
          <w:szCs w:val="24"/>
          <w:lang w:eastAsia="ru-RU"/>
        </w:rPr>
      </w:pPr>
      <w:r w:rsidRPr="00026854">
        <w:rPr>
          <w:rFonts w:ascii="Times New Roman" w:eastAsia="Times New Roman" w:hAnsi="Times New Roman" w:cs="Times New Roman"/>
          <w:sz w:val="28"/>
          <w:szCs w:val="24"/>
          <w:lang w:eastAsia="ru-RU"/>
        </w:rPr>
        <w:t>Заступник Міністра</w:t>
      </w:r>
      <w:r>
        <w:rPr>
          <w:rFonts w:ascii="Times New Roman" w:eastAsia="Times New Roman" w:hAnsi="Times New Roman" w:cs="Times New Roman"/>
          <w:sz w:val="28"/>
          <w:szCs w:val="24"/>
          <w:lang w:eastAsia="ru-RU"/>
        </w:rPr>
        <w:t xml:space="preserve"> </w:t>
      </w:r>
      <w:r w:rsidRPr="00026854">
        <w:rPr>
          <w:rFonts w:ascii="Times New Roman" w:eastAsia="Times New Roman" w:hAnsi="Times New Roman" w:cs="Times New Roman"/>
          <w:sz w:val="28"/>
          <w:szCs w:val="24"/>
          <w:lang w:eastAsia="ru-RU"/>
        </w:rPr>
        <w:t xml:space="preserve">В. А. </w:t>
      </w:r>
      <w:proofErr w:type="spellStart"/>
      <w:r w:rsidRPr="00026854">
        <w:rPr>
          <w:rFonts w:ascii="Times New Roman" w:eastAsia="Times New Roman" w:hAnsi="Times New Roman" w:cs="Times New Roman"/>
          <w:sz w:val="28"/>
          <w:szCs w:val="24"/>
          <w:lang w:eastAsia="ru-RU"/>
        </w:rPr>
        <w:t>Карандій</w:t>
      </w:r>
      <w:proofErr w:type="spellEnd"/>
    </w:p>
    <w:p w:rsidR="00F97A24" w:rsidRDefault="00F97A24" w:rsidP="00F97A24">
      <w:pPr>
        <w:spacing w:after="0" w:line="240" w:lineRule="auto"/>
        <w:jc w:val="both"/>
        <w:rPr>
          <w:rFonts w:ascii="Times New Roman" w:eastAsia="Times New Roman" w:hAnsi="Times New Roman" w:cs="Times New Roman"/>
          <w:lang w:eastAsia="ru-RU"/>
        </w:rPr>
      </w:pPr>
    </w:p>
    <w:p w:rsidR="00F97A24" w:rsidRPr="00026854" w:rsidRDefault="00F97A24" w:rsidP="00F97A24">
      <w:pPr>
        <w:spacing w:after="0" w:line="240" w:lineRule="auto"/>
        <w:jc w:val="both"/>
        <w:rPr>
          <w:rFonts w:ascii="Times New Roman" w:eastAsia="Times New Roman" w:hAnsi="Times New Roman" w:cs="Times New Roman"/>
          <w:lang w:eastAsia="ru-RU"/>
        </w:rPr>
      </w:pPr>
      <w:proofErr w:type="spellStart"/>
      <w:r w:rsidRPr="00026854">
        <w:rPr>
          <w:rFonts w:ascii="Times New Roman" w:eastAsia="Times New Roman" w:hAnsi="Times New Roman" w:cs="Times New Roman"/>
          <w:lang w:eastAsia="ru-RU"/>
        </w:rPr>
        <w:t>Бєскова</w:t>
      </w:r>
      <w:proofErr w:type="spellEnd"/>
      <w:r w:rsidRPr="00026854">
        <w:rPr>
          <w:rFonts w:ascii="Times New Roman" w:eastAsia="Times New Roman" w:hAnsi="Times New Roman" w:cs="Times New Roman"/>
          <w:lang w:eastAsia="ru-RU"/>
        </w:rPr>
        <w:t>, 481-32-01</w:t>
      </w:r>
    </w:p>
    <w:p w:rsidR="00F97A24" w:rsidRPr="00026854" w:rsidRDefault="00F97A24" w:rsidP="00F97A24">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Дубовик О.А.</w:t>
      </w:r>
    </w:p>
    <w:p w:rsidR="00F97A24" w:rsidRPr="00026854" w:rsidRDefault="00F97A24" w:rsidP="00F97A24">
      <w:pPr>
        <w:spacing w:after="0" w:line="240" w:lineRule="auto"/>
        <w:jc w:val="both"/>
        <w:rPr>
          <w:rFonts w:ascii="Times New Roman" w:eastAsia="Times New Roman" w:hAnsi="Times New Roman" w:cs="Times New Roman"/>
          <w:lang w:eastAsia="ru-RU"/>
        </w:rPr>
      </w:pPr>
      <w:r w:rsidRPr="00026854">
        <w:rPr>
          <w:rFonts w:ascii="Times New Roman" w:eastAsia="Times New Roman" w:hAnsi="Times New Roman" w:cs="Times New Roman"/>
          <w:lang w:eastAsia="ru-RU"/>
        </w:rPr>
        <w:t>Коваленко О.Я.</w:t>
      </w:r>
    </w:p>
    <w:p w:rsidR="00F97A24" w:rsidRPr="00026854" w:rsidRDefault="00F97A24" w:rsidP="00F97A24">
      <w:pPr>
        <w:spacing w:after="0" w:line="240" w:lineRule="auto"/>
        <w:jc w:val="both"/>
        <w:rPr>
          <w:rFonts w:ascii="Times New Roman" w:eastAsia="Times New Roman" w:hAnsi="Times New Roman" w:cs="Times New Roman"/>
          <w:lang w:eastAsia="ru-RU"/>
        </w:rPr>
      </w:pPr>
    </w:p>
    <w:p w:rsidR="00F97A24" w:rsidRPr="00026854" w:rsidRDefault="00F97A24" w:rsidP="00F97A24">
      <w:pPr>
        <w:widowControl w:val="0"/>
        <w:spacing w:after="0" w:line="226" w:lineRule="auto"/>
        <w:jc w:val="center"/>
        <w:rPr>
          <w:rFonts w:ascii="Times New Roman" w:eastAsia="Times New Roman" w:hAnsi="Times New Roman" w:cs="Times New Roman"/>
          <w:spacing w:val="-4"/>
          <w:sz w:val="24"/>
          <w:szCs w:val="24"/>
          <w:lang w:eastAsia="uk-UA"/>
        </w:rPr>
      </w:pPr>
      <w:r w:rsidRPr="00026854">
        <w:rPr>
          <w:rFonts w:ascii="Times New Roman" w:eastAsia="Times New Roman" w:hAnsi="Times New Roman" w:cs="Times New Roman"/>
          <w:b/>
          <w:bCs/>
          <w:spacing w:val="-4"/>
          <w:sz w:val="24"/>
          <w:szCs w:val="24"/>
          <w:lang w:eastAsia="uk-UA"/>
        </w:rPr>
        <w:t>Вступ</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Реформування загальної середньої освіти передбачає модернізацію змісту освіти, що має ґрунтуватися на </w:t>
      </w:r>
      <w:proofErr w:type="spellStart"/>
      <w:r w:rsidRPr="00026854">
        <w:rPr>
          <w:rFonts w:ascii="Times New Roman" w:eastAsia="Times New Roman" w:hAnsi="Times New Roman" w:cs="Times New Roman"/>
          <w:spacing w:val="-4"/>
          <w:sz w:val="23"/>
          <w:szCs w:val="23"/>
          <w:lang w:eastAsia="uk-UA"/>
        </w:rPr>
        <w:t>компетентнісному</w:t>
      </w:r>
      <w:proofErr w:type="spellEnd"/>
      <w:r w:rsidRPr="00026854">
        <w:rPr>
          <w:rFonts w:ascii="Times New Roman" w:eastAsia="Times New Roman" w:hAnsi="Times New Roman" w:cs="Times New Roman"/>
          <w:spacing w:val="-4"/>
          <w:sz w:val="23"/>
          <w:szCs w:val="23"/>
          <w:lang w:eastAsia="uk-UA"/>
        </w:rPr>
        <w:t xml:space="preserve">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Статтею</w:t>
      </w:r>
      <w:r>
        <w:rPr>
          <w:rFonts w:ascii="Times New Roman" w:eastAsia="Times New Roman" w:hAnsi="Times New Roman" w:cs="Times New Roman"/>
          <w:spacing w:val="-6"/>
          <w:sz w:val="23"/>
          <w:szCs w:val="23"/>
          <w:lang w:eastAsia="uk-UA"/>
        </w:rPr>
        <w:t xml:space="preserve"> </w:t>
      </w:r>
      <w:r w:rsidRPr="00026854">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Досягнення цієї мети забезпечується шляхом формування ключових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необхідних кожній сучасній людині:</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lastRenderedPageBreak/>
        <w:t> вільне володіння державною мовою;</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іноземними мовами;</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математична компетентність;</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proofErr w:type="spellStart"/>
      <w:r w:rsidRPr="00026854">
        <w:rPr>
          <w:rFonts w:ascii="Times New Roman" w:eastAsia="Times New Roman" w:hAnsi="Times New Roman" w:cs="Times New Roman"/>
          <w:spacing w:val="-4"/>
          <w:sz w:val="23"/>
          <w:szCs w:val="23"/>
          <w:lang w:eastAsia="uk-UA"/>
        </w:rPr>
        <w:t>інноваційність</w:t>
      </w:r>
      <w:proofErr w:type="spellEnd"/>
      <w:r w:rsidRPr="00026854">
        <w:rPr>
          <w:rFonts w:ascii="Times New Roman" w:eastAsia="Times New Roman" w:hAnsi="Times New Roman" w:cs="Times New Roman"/>
          <w:spacing w:val="-4"/>
          <w:sz w:val="23"/>
          <w:szCs w:val="23"/>
          <w:lang w:eastAsia="uk-UA"/>
        </w:rPr>
        <w:t>;</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екологічна компетентність;</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інформаційно-комунікаційна компетентність;</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навчання впродовж життя;</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культурна компетентність;</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підприємливість та фінансова грамотність;</w:t>
      </w:r>
    </w:p>
    <w:p w:rsidR="00F97A24" w:rsidRPr="00026854" w:rsidRDefault="00F97A24" w:rsidP="00F97A24">
      <w:pPr>
        <w:widowControl w:val="0"/>
        <w:numPr>
          <w:ilvl w:val="0"/>
          <w:numId w:val="1"/>
        </w:numPr>
        <w:tabs>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Звертаємо особливу увагу, що</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 xml:space="preserve">у змісті всіх навчальних програм послідовно впроваджено </w:t>
      </w:r>
      <w:proofErr w:type="spellStart"/>
      <w:r w:rsidRPr="00026854">
        <w:rPr>
          <w:rFonts w:ascii="Times New Roman" w:eastAsia="Times New Roman" w:hAnsi="Times New Roman" w:cs="Times New Roman"/>
          <w:spacing w:val="-4"/>
          <w:sz w:val="23"/>
          <w:szCs w:val="23"/>
          <w:lang w:eastAsia="uk-UA"/>
        </w:rPr>
        <w:t>компетентнісний</w:t>
      </w:r>
      <w:proofErr w:type="spellEnd"/>
      <w:r w:rsidRPr="00026854">
        <w:rPr>
          <w:rFonts w:ascii="Times New Roman" w:eastAsia="Times New Roman" w:hAnsi="Times New Roman" w:cs="Times New Roman"/>
          <w:spacing w:val="-4"/>
          <w:sz w:val="23"/>
          <w:szCs w:val="23"/>
          <w:lang w:eastAsia="uk-UA"/>
        </w:rPr>
        <w:t xml:space="preserve"> підхід, який відповідає стратегічному напряму розвитку освіти в контексті положень Концепції</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026854">
        <w:rPr>
          <w:rFonts w:ascii="Times New Roman" w:eastAsia="Times New Roman" w:hAnsi="Times New Roman" w:cs="Times New Roman"/>
          <w:spacing w:val="-6"/>
          <w:sz w:val="23"/>
          <w:szCs w:val="23"/>
          <w:lang w:eastAsia="uk-UA"/>
        </w:rPr>
        <w:t>Наскрізна лінія «</w:t>
      </w:r>
      <w:r w:rsidRPr="00026854">
        <w:rPr>
          <w:rFonts w:ascii="Times New Roman" w:eastAsia="Times New Roman" w:hAnsi="Times New Roman" w:cs="Times New Roman"/>
          <w:b/>
          <w:spacing w:val="-6"/>
          <w:sz w:val="23"/>
          <w:szCs w:val="23"/>
          <w:lang w:eastAsia="uk-UA"/>
        </w:rPr>
        <w:t>Екологічна безпека і сталий розвиток»</w:t>
      </w:r>
      <w:r w:rsidRPr="00026854">
        <w:rPr>
          <w:rFonts w:ascii="Times New Roman" w:eastAsia="Times New Roman" w:hAnsi="Times New Roman" w:cs="Times New Roman"/>
          <w:spacing w:val="-6"/>
          <w:sz w:val="23"/>
          <w:szCs w:val="23"/>
          <w:lang w:eastAsia="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Наскрізна лінія </w:t>
      </w:r>
      <w:r w:rsidRPr="00026854">
        <w:rPr>
          <w:rFonts w:ascii="Times New Roman" w:eastAsia="Times New Roman" w:hAnsi="Times New Roman" w:cs="Times New Roman"/>
          <w:b/>
          <w:spacing w:val="-4"/>
          <w:sz w:val="23"/>
          <w:szCs w:val="23"/>
          <w:lang w:eastAsia="uk-UA"/>
        </w:rPr>
        <w:t>«Громадянська відповідальність»</w:t>
      </w:r>
      <w:r w:rsidRPr="00026854">
        <w:rPr>
          <w:rFonts w:ascii="Times New Roman" w:eastAsia="Times New Roman" w:hAnsi="Times New Roman" w:cs="Times New Roman"/>
          <w:spacing w:val="-4"/>
          <w:sz w:val="23"/>
          <w:szCs w:val="23"/>
          <w:lang w:eastAsia="uk-UA"/>
        </w:rPr>
        <w:t xml:space="preserve"> забезпечує розвиток соціальної й громадянської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розкриває суть поняття «відповідальний громадянин», визначає вектори його діяльності.</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Реалізації </w:t>
      </w:r>
      <w:proofErr w:type="spellStart"/>
      <w:r w:rsidRPr="00026854">
        <w:rPr>
          <w:rFonts w:ascii="Times New Roman" w:eastAsia="Times New Roman" w:hAnsi="Times New Roman" w:cs="Times New Roman"/>
          <w:spacing w:val="-4"/>
          <w:sz w:val="23"/>
          <w:szCs w:val="23"/>
          <w:lang w:eastAsia="uk-UA"/>
        </w:rPr>
        <w:t>здоров’язбережувальної</w:t>
      </w:r>
      <w:proofErr w:type="spellEnd"/>
      <w:r w:rsidRPr="00026854">
        <w:rPr>
          <w:rFonts w:ascii="Times New Roman" w:eastAsia="Times New Roman" w:hAnsi="Times New Roman" w:cs="Times New Roman"/>
          <w:spacing w:val="-4"/>
          <w:sz w:val="23"/>
          <w:szCs w:val="23"/>
          <w:lang w:eastAsia="uk-UA"/>
        </w:rPr>
        <w:t xml:space="preserve"> ключової компетентності сприяє наскрізна лінія </w:t>
      </w:r>
      <w:r w:rsidRPr="00026854">
        <w:rPr>
          <w:rFonts w:ascii="Times New Roman" w:eastAsia="Times New Roman" w:hAnsi="Times New Roman" w:cs="Times New Roman"/>
          <w:b/>
          <w:spacing w:val="-4"/>
          <w:sz w:val="23"/>
          <w:szCs w:val="23"/>
          <w:lang w:eastAsia="uk-UA"/>
        </w:rPr>
        <w:t>«Здоров’я і безпека»,</w:t>
      </w:r>
      <w:r w:rsidRPr="00026854">
        <w:rPr>
          <w:rFonts w:ascii="Times New Roman" w:eastAsia="Times New Roman" w:hAnsi="Times New Roman" w:cs="Times New Roman"/>
          <w:spacing w:val="-4"/>
          <w:sz w:val="23"/>
          <w:szCs w:val="23"/>
          <w:lang w:eastAsia="uk-UA"/>
        </w:rPr>
        <w:t xml:space="preserve"> орієнтуючи на формування учня як духовно, </w:t>
      </w:r>
      <w:proofErr w:type="spellStart"/>
      <w:r w:rsidRPr="00026854">
        <w:rPr>
          <w:rFonts w:ascii="Times New Roman" w:eastAsia="Times New Roman" w:hAnsi="Times New Roman" w:cs="Times New Roman"/>
          <w:spacing w:val="-4"/>
          <w:sz w:val="23"/>
          <w:szCs w:val="23"/>
          <w:lang w:eastAsia="uk-UA"/>
        </w:rPr>
        <w:t>емоційно</w:t>
      </w:r>
      <w:proofErr w:type="spellEnd"/>
      <w:r w:rsidRPr="00026854">
        <w:rPr>
          <w:rFonts w:ascii="Times New Roman" w:eastAsia="Times New Roman" w:hAnsi="Times New Roman" w:cs="Times New Roman"/>
          <w:spacing w:val="-4"/>
          <w:sz w:val="23"/>
          <w:szCs w:val="23"/>
          <w:lang w:eastAsia="uk-UA"/>
        </w:rPr>
        <w:t>,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Метою наскрізної лінії </w:t>
      </w:r>
      <w:r w:rsidRPr="00026854">
        <w:rPr>
          <w:rFonts w:ascii="Times New Roman" w:eastAsia="Times New Roman" w:hAnsi="Times New Roman" w:cs="Times New Roman"/>
          <w:b/>
          <w:spacing w:val="-4"/>
          <w:sz w:val="23"/>
          <w:szCs w:val="23"/>
          <w:lang w:eastAsia="uk-UA"/>
        </w:rPr>
        <w:t>«Підприємливість і фінансова грамотність»</w:t>
      </w:r>
      <w:r w:rsidRPr="00026854">
        <w:rPr>
          <w:rFonts w:ascii="Times New Roman" w:eastAsia="Times New Roman" w:hAnsi="Times New Roman" w:cs="Times New Roman"/>
          <w:spacing w:val="-4"/>
          <w:sz w:val="23"/>
          <w:szCs w:val="23"/>
          <w:lang w:eastAsia="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Наскрізні змістові лінії спільні для всіх начальних предметів, є засобом інтегрування навчального змісту, вони корелюються з окремими ключовими </w:t>
      </w:r>
      <w:proofErr w:type="spellStart"/>
      <w:r w:rsidRPr="00026854">
        <w:rPr>
          <w:rFonts w:ascii="Times New Roman" w:eastAsia="Times New Roman" w:hAnsi="Times New Roman" w:cs="Times New Roman"/>
          <w:spacing w:val="-4"/>
          <w:sz w:val="23"/>
          <w:szCs w:val="23"/>
          <w:lang w:eastAsia="uk-UA"/>
        </w:rPr>
        <w:t>компетентностями</w:t>
      </w:r>
      <w:proofErr w:type="spellEnd"/>
      <w:r w:rsidRPr="00026854">
        <w:rPr>
          <w:rFonts w:ascii="Times New Roman" w:eastAsia="Times New Roman" w:hAnsi="Times New Roman" w:cs="Times New Roman"/>
          <w:spacing w:val="-4"/>
          <w:sz w:val="23"/>
          <w:szCs w:val="23"/>
          <w:lang w:eastAsia="uk-UA"/>
        </w:rPr>
        <w:t xml:space="preserve">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 xml:space="preserve">Спільними для всіх </w:t>
      </w:r>
      <w:proofErr w:type="spellStart"/>
      <w:r w:rsidRPr="00026854">
        <w:rPr>
          <w:rFonts w:ascii="Times New Roman" w:eastAsia="Times New Roman" w:hAnsi="Times New Roman" w:cs="Times New Roman"/>
          <w:spacing w:val="-4"/>
          <w:sz w:val="23"/>
          <w:szCs w:val="23"/>
          <w:lang w:eastAsia="uk-UA"/>
        </w:rPr>
        <w:t>компетентностей</w:t>
      </w:r>
      <w:proofErr w:type="spellEnd"/>
      <w:r w:rsidRPr="00026854">
        <w:rPr>
          <w:rFonts w:ascii="Times New Roman" w:eastAsia="Times New Roman" w:hAnsi="Times New Roman" w:cs="Times New Roman"/>
          <w:spacing w:val="-4"/>
          <w:sz w:val="23"/>
          <w:szCs w:val="23"/>
          <w:lang w:eastAsia="uk-UA"/>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026854">
        <w:rPr>
          <w:rFonts w:ascii="Times New Roman" w:eastAsia="Times New Roman" w:hAnsi="Times New Roman" w:cs="Times New Roman"/>
          <w:spacing w:val="-4"/>
          <w:sz w:val="23"/>
          <w:szCs w:val="23"/>
          <w:lang w:eastAsia="uk-UA"/>
        </w:rPr>
        <w:t>логічно</w:t>
      </w:r>
      <w:proofErr w:type="spellEnd"/>
      <w:r w:rsidRPr="00026854">
        <w:rPr>
          <w:rFonts w:ascii="Times New Roman" w:eastAsia="Times New Roman" w:hAnsi="Times New Roman" w:cs="Times New Roman"/>
          <w:spacing w:val="-4"/>
          <w:sz w:val="23"/>
          <w:szCs w:val="23"/>
          <w:lang w:eastAsia="uk-UA"/>
        </w:rPr>
        <w:t xml:space="preserve"> обґрунтовувати позицію, творчість, ініціативність, вміння </w:t>
      </w:r>
      <w:proofErr w:type="spellStart"/>
      <w:r w:rsidRPr="00026854">
        <w:rPr>
          <w:rFonts w:ascii="Times New Roman" w:eastAsia="Times New Roman" w:hAnsi="Times New Roman" w:cs="Times New Roman"/>
          <w:spacing w:val="-4"/>
          <w:sz w:val="23"/>
          <w:szCs w:val="23"/>
          <w:lang w:eastAsia="uk-UA"/>
        </w:rPr>
        <w:t>конструктивно</w:t>
      </w:r>
      <w:proofErr w:type="spellEnd"/>
      <w:r w:rsidRPr="00026854">
        <w:rPr>
          <w:rFonts w:ascii="Times New Roman" w:eastAsia="Times New Roman" w:hAnsi="Times New Roman" w:cs="Times New Roman"/>
          <w:spacing w:val="-4"/>
          <w:sz w:val="23"/>
          <w:szCs w:val="23"/>
          <w:lang w:eastAsia="uk-UA"/>
        </w:rPr>
        <w:t xml:space="preserve"> керувати емоціями, оцінювати ризики, приймати рішення, розв’язувати проблеми, здатність співпрацювати з іншими людьми.</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Pr="00026854">
        <w:rPr>
          <w:rFonts w:ascii="Times New Roman" w:eastAsia="Times New Roman" w:hAnsi="Times New Roman" w:cs="Times New Roman"/>
          <w:spacing w:val="-8"/>
          <w:sz w:val="23"/>
          <w:szCs w:val="23"/>
          <w:lang w:eastAsia="uk-UA"/>
        </w:rPr>
        <w:softHyphen/>
        <w:t>наль</w:t>
      </w:r>
      <w:r w:rsidRPr="00026854">
        <w:rPr>
          <w:rFonts w:ascii="Times New Roman" w:eastAsia="Times New Roman" w:hAnsi="Times New Roman" w:cs="Times New Roman"/>
          <w:spacing w:val="-8"/>
          <w:sz w:val="23"/>
          <w:szCs w:val="23"/>
          <w:lang w:eastAsia="uk-UA"/>
        </w:rPr>
        <w:softHyphen/>
        <w:t xml:space="preserve">них завдань і видів діяльності, моделюванні творчої діяльності учнів, урахуванні розвитку </w:t>
      </w:r>
      <w:proofErr w:type="spellStart"/>
      <w:r w:rsidRPr="00026854">
        <w:rPr>
          <w:rFonts w:ascii="Times New Roman" w:eastAsia="Times New Roman" w:hAnsi="Times New Roman" w:cs="Times New Roman"/>
          <w:spacing w:val="-8"/>
          <w:sz w:val="23"/>
          <w:szCs w:val="23"/>
          <w:lang w:eastAsia="uk-UA"/>
        </w:rPr>
        <w:t>мовних</w:t>
      </w:r>
      <w:proofErr w:type="spellEnd"/>
      <w:r w:rsidRPr="00026854">
        <w:rPr>
          <w:rFonts w:ascii="Times New Roman" w:eastAsia="Times New Roman" w:hAnsi="Times New Roman" w:cs="Times New Roman"/>
          <w:spacing w:val="-8"/>
          <w:sz w:val="23"/>
          <w:szCs w:val="23"/>
          <w:lang w:eastAsia="uk-UA"/>
        </w:rPr>
        <w:t>, соціаль</w:t>
      </w:r>
      <w:r w:rsidRPr="00026854">
        <w:rPr>
          <w:rFonts w:ascii="Times New Roman" w:eastAsia="Times New Roman" w:hAnsi="Times New Roman" w:cs="Times New Roman"/>
          <w:spacing w:val="-8"/>
          <w:sz w:val="23"/>
          <w:szCs w:val="23"/>
          <w:lang w:eastAsia="uk-UA"/>
        </w:rPr>
        <w:softHyphen/>
        <w:t xml:space="preserve">них, громадянських, </w:t>
      </w:r>
      <w:proofErr w:type="spellStart"/>
      <w:r w:rsidRPr="00026854">
        <w:rPr>
          <w:rFonts w:ascii="Times New Roman" w:eastAsia="Times New Roman" w:hAnsi="Times New Roman" w:cs="Times New Roman"/>
          <w:spacing w:val="-8"/>
          <w:sz w:val="23"/>
          <w:szCs w:val="23"/>
          <w:lang w:eastAsia="uk-UA"/>
        </w:rPr>
        <w:t>здоров’язбережувальних</w:t>
      </w:r>
      <w:proofErr w:type="spellEnd"/>
      <w:r w:rsidRPr="00026854">
        <w:rPr>
          <w:rFonts w:ascii="Times New Roman" w:eastAsia="Times New Roman" w:hAnsi="Times New Roman" w:cs="Times New Roman"/>
          <w:spacing w:val="-8"/>
          <w:sz w:val="23"/>
          <w:szCs w:val="23"/>
          <w:lang w:eastAsia="uk-UA"/>
        </w:rPr>
        <w:t xml:space="preserve"> та інших </w:t>
      </w:r>
      <w:proofErr w:type="spellStart"/>
      <w:r w:rsidRPr="00026854">
        <w:rPr>
          <w:rFonts w:ascii="Times New Roman" w:eastAsia="Times New Roman" w:hAnsi="Times New Roman" w:cs="Times New Roman"/>
          <w:spacing w:val="-8"/>
          <w:sz w:val="23"/>
          <w:szCs w:val="23"/>
          <w:lang w:eastAsia="uk-UA"/>
        </w:rPr>
        <w:t>компетентностей</w:t>
      </w:r>
      <w:proofErr w:type="spellEnd"/>
      <w:r w:rsidRPr="00026854">
        <w:rPr>
          <w:rFonts w:ascii="Times New Roman" w:eastAsia="Times New Roman" w:hAnsi="Times New Roman" w:cs="Times New Roman"/>
          <w:spacing w:val="-8"/>
          <w:sz w:val="23"/>
          <w:szCs w:val="23"/>
          <w:lang w:eastAsia="uk-UA"/>
        </w:rPr>
        <w:t>, визначених навчальними програма</w:t>
      </w:r>
      <w:r w:rsidRPr="00026854">
        <w:rPr>
          <w:rFonts w:ascii="Times New Roman" w:eastAsia="Times New Roman" w:hAnsi="Times New Roman" w:cs="Times New Roman"/>
          <w:spacing w:val="-8"/>
          <w:sz w:val="23"/>
          <w:szCs w:val="23"/>
          <w:lang w:eastAsia="uk-UA"/>
        </w:rPr>
        <w:softHyphen/>
        <w:t>ми.</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026854">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Pr="00026854">
        <w:rPr>
          <w:rFonts w:ascii="Times New Roman" w:eastAsia="Times New Roman" w:hAnsi="Times New Roman" w:cs="Times New Roman"/>
          <w:spacing w:val="-8"/>
          <w:sz w:val="23"/>
          <w:szCs w:val="23"/>
          <w:lang w:eastAsia="uk-UA"/>
        </w:rPr>
        <w:softHyphen/>
        <w:t>пейського виміру, спрямування його на інтеграцію до світових та європейських стандартів. А тому перед освітя</w:t>
      </w:r>
      <w:r w:rsidRPr="00026854">
        <w:rPr>
          <w:rFonts w:ascii="Times New Roman" w:eastAsia="Times New Roman" w:hAnsi="Times New Roman" w:cs="Times New Roman"/>
          <w:spacing w:val="-8"/>
          <w:sz w:val="23"/>
          <w:szCs w:val="23"/>
          <w:lang w:eastAsia="uk-UA"/>
        </w:rPr>
        <w:softHyphen/>
        <w:t>нами, науковцями стоїть нелегке завдання – пошук ефективних механізмів проходження всіх етапів навчання.</w:t>
      </w:r>
    </w:p>
    <w:p w:rsidR="00F97A24" w:rsidRPr="00026854" w:rsidRDefault="00F97A24" w:rsidP="00F97A24">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026854">
        <w:rPr>
          <w:rFonts w:ascii="Times New Roman" w:eastAsia="Times New Roman" w:hAnsi="Times New Roman" w:cs="Times New Roman"/>
          <w:spacing w:val="-4"/>
          <w:sz w:val="23"/>
          <w:szCs w:val="23"/>
          <w:lang w:eastAsia="uk-UA"/>
        </w:rPr>
        <w:t>Саме через освіту необхідно підготувати</w:t>
      </w:r>
      <w:r>
        <w:rPr>
          <w:rFonts w:ascii="Times New Roman" w:eastAsia="Times New Roman" w:hAnsi="Times New Roman" w:cs="Times New Roman"/>
          <w:spacing w:val="-4"/>
          <w:sz w:val="23"/>
          <w:szCs w:val="23"/>
          <w:lang w:eastAsia="uk-UA"/>
        </w:rPr>
        <w:t xml:space="preserve"> </w:t>
      </w:r>
      <w:r w:rsidRPr="00026854">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F97A24" w:rsidRDefault="00F97A24" w:rsidP="00F97A24">
      <w:pPr>
        <w:widowControl w:val="0"/>
        <w:spacing w:after="0" w:line="226" w:lineRule="auto"/>
        <w:ind w:firstLine="426"/>
        <w:jc w:val="right"/>
        <w:rPr>
          <w:rFonts w:ascii="Times New Roman" w:hAnsi="Times New Roman" w:cs="Times New Roman"/>
          <w:spacing w:val="-4"/>
          <w:sz w:val="24"/>
          <w:szCs w:val="24"/>
        </w:rPr>
      </w:pPr>
    </w:p>
    <w:p w:rsidR="00F97A24" w:rsidRPr="00026854" w:rsidRDefault="00F97A24" w:rsidP="00F97A24">
      <w:pPr>
        <w:widowControl w:val="0"/>
        <w:spacing w:after="0" w:line="226" w:lineRule="auto"/>
        <w:ind w:firstLine="426"/>
        <w:jc w:val="right"/>
        <w:rPr>
          <w:rFonts w:ascii="Times New Roman" w:eastAsia="Times New Roman" w:hAnsi="Times New Roman" w:cs="Times New Roman"/>
          <w:b/>
          <w:spacing w:val="-4"/>
          <w:sz w:val="24"/>
          <w:szCs w:val="24"/>
          <w:lang w:eastAsia="ru-RU"/>
        </w:rPr>
      </w:pPr>
      <w:bookmarkStart w:id="0" w:name="_GoBack"/>
      <w:bookmarkEnd w:id="0"/>
      <w:r w:rsidRPr="00026854">
        <w:rPr>
          <w:rFonts w:ascii="Times New Roman" w:hAnsi="Times New Roman" w:cs="Times New Roman"/>
          <w:spacing w:val="-4"/>
          <w:sz w:val="24"/>
          <w:szCs w:val="24"/>
        </w:rPr>
        <w:lastRenderedPageBreak/>
        <w:t>Додаток</w:t>
      </w:r>
      <w:r w:rsidRPr="00026854">
        <w:rPr>
          <w:rFonts w:ascii="Times New Roman" w:hAnsi="Times New Roman" w:cs="Times New Roman"/>
          <w:spacing w:val="-4"/>
          <w:sz w:val="24"/>
          <w:szCs w:val="24"/>
        </w:rPr>
        <w:br/>
        <w:t>до листа Міністерства</w:t>
      </w:r>
      <w:r w:rsidRPr="00026854">
        <w:rPr>
          <w:rFonts w:ascii="Times New Roman" w:hAnsi="Times New Roman" w:cs="Times New Roman"/>
          <w:spacing w:val="-4"/>
          <w:sz w:val="24"/>
          <w:szCs w:val="24"/>
        </w:rPr>
        <w:br/>
        <w:t>освіти і науки України</w:t>
      </w:r>
      <w:r w:rsidRPr="00026854">
        <w:rPr>
          <w:rFonts w:ascii="Times New Roman" w:hAnsi="Times New Roman" w:cs="Times New Roman"/>
          <w:spacing w:val="-4"/>
          <w:sz w:val="24"/>
          <w:szCs w:val="24"/>
        </w:rPr>
        <w:br/>
      </w:r>
      <w:hyperlink r:id="rId5" w:history="1">
        <w:r w:rsidRPr="00026854">
          <w:rPr>
            <w:rStyle w:val="a4"/>
            <w:rFonts w:ascii="Times New Roman" w:hAnsi="Times New Roman" w:cs="Times New Roman"/>
            <w:spacing w:val="-4"/>
            <w:sz w:val="24"/>
            <w:szCs w:val="24"/>
          </w:rPr>
          <w:t>від</w:t>
        </w:r>
        <w:r>
          <w:rPr>
            <w:rStyle w:val="a4"/>
            <w:rFonts w:ascii="Times New Roman" w:hAnsi="Times New Roman" w:cs="Times New Roman"/>
            <w:spacing w:val="-4"/>
            <w:sz w:val="24"/>
            <w:szCs w:val="24"/>
          </w:rPr>
          <w:t xml:space="preserve"> </w:t>
        </w:r>
        <w:r w:rsidRPr="00026854">
          <w:rPr>
            <w:rStyle w:val="a4"/>
            <w:rFonts w:ascii="Times New Roman" w:hAnsi="Times New Roman" w:cs="Times New Roman"/>
            <w:spacing w:val="-4"/>
            <w:sz w:val="24"/>
            <w:szCs w:val="24"/>
          </w:rPr>
          <w:t>01. 07. 2019 р. № 1/11-5966</w:t>
        </w:r>
      </w:hyperlink>
    </w:p>
    <w:p w:rsidR="00FE13FC" w:rsidRPr="00FB19F9" w:rsidRDefault="00FE13FC" w:rsidP="00FE13FC">
      <w:pPr>
        <w:widowControl w:val="0"/>
        <w:spacing w:after="0" w:line="226" w:lineRule="auto"/>
        <w:ind w:firstLine="708"/>
        <w:jc w:val="center"/>
        <w:rPr>
          <w:rFonts w:ascii="Times New Roman" w:eastAsia="Times New Roman" w:hAnsi="Times New Roman" w:cs="Times New Roman"/>
          <w:b/>
          <w:spacing w:val="-4"/>
          <w:sz w:val="24"/>
          <w:szCs w:val="24"/>
          <w:lang w:eastAsia="ru-RU"/>
        </w:rPr>
      </w:pPr>
      <w:r w:rsidRPr="00FB19F9">
        <w:rPr>
          <w:rFonts w:ascii="Times New Roman" w:eastAsia="Times New Roman" w:hAnsi="Times New Roman" w:cs="Times New Roman"/>
          <w:b/>
          <w:spacing w:val="-4"/>
          <w:sz w:val="24"/>
          <w:szCs w:val="24"/>
          <w:lang w:eastAsia="ru-RU"/>
        </w:rPr>
        <w:t>Біологія і екологія</w:t>
      </w:r>
    </w:p>
    <w:p w:rsidR="00FE13FC" w:rsidRPr="00FB19F9" w:rsidRDefault="00FE13FC" w:rsidP="00FE13FC">
      <w:pPr>
        <w:widowControl w:val="0"/>
        <w:spacing w:after="0" w:line="226" w:lineRule="auto"/>
        <w:ind w:firstLine="709"/>
        <w:jc w:val="both"/>
        <w:rPr>
          <w:rFonts w:ascii="Times New Roman" w:eastAsia="MS Mincho" w:hAnsi="Times New Roman" w:cs="Times New Roman"/>
          <w:color w:val="000000"/>
          <w:spacing w:val="-4"/>
          <w:sz w:val="24"/>
          <w:szCs w:val="24"/>
          <w:shd w:val="clear" w:color="auto" w:fill="FFFFFF"/>
          <w:lang w:eastAsia="uk-UA"/>
        </w:rPr>
      </w:pPr>
      <w:r w:rsidRPr="00FB19F9">
        <w:rPr>
          <w:rFonts w:ascii="Times New Roman" w:eastAsia="MS Mincho" w:hAnsi="Times New Roman" w:cs="Times New Roman"/>
          <w:color w:val="000000"/>
          <w:spacing w:val="-4"/>
          <w:sz w:val="24"/>
          <w:szCs w:val="24"/>
          <w:shd w:val="clear" w:color="auto" w:fill="FFFFFF"/>
          <w:lang w:eastAsia="uk-UA"/>
        </w:rPr>
        <w:t xml:space="preserve">У 2019/2020 навчальному році навчання біології в </w:t>
      </w:r>
      <w:r w:rsidRPr="00FB19F9">
        <w:rPr>
          <w:rFonts w:ascii="Times New Roman" w:eastAsia="Times New Roman" w:hAnsi="Times New Roman" w:cs="Times New Roman"/>
          <w:spacing w:val="-4"/>
          <w:sz w:val="24"/>
          <w:szCs w:val="24"/>
          <w:shd w:val="clear" w:color="auto" w:fill="FFFFFF"/>
          <w:lang w:eastAsia="ru-RU"/>
        </w:rPr>
        <w:t>закладах загальної середньої освіти</w:t>
      </w:r>
      <w:r w:rsidRPr="00FB19F9">
        <w:rPr>
          <w:rFonts w:ascii="Times New Roman" w:eastAsia="Times New Roman" w:hAnsi="Times New Roman" w:cs="Times New Roman"/>
          <w:b/>
          <w:spacing w:val="-4"/>
          <w:sz w:val="24"/>
          <w:szCs w:val="24"/>
          <w:shd w:val="clear" w:color="auto" w:fill="FFFFFF"/>
          <w:lang w:eastAsia="ru-RU"/>
        </w:rPr>
        <w:t xml:space="preserve"> </w:t>
      </w:r>
      <w:r w:rsidRPr="00FB19F9">
        <w:rPr>
          <w:rFonts w:ascii="Times New Roman" w:eastAsia="MS Mincho" w:hAnsi="Times New Roman" w:cs="Times New Roman"/>
          <w:color w:val="000000"/>
          <w:spacing w:val="-4"/>
          <w:sz w:val="24"/>
          <w:szCs w:val="24"/>
          <w:shd w:val="clear" w:color="auto" w:fill="FFFFFF"/>
          <w:lang w:eastAsia="uk-UA"/>
        </w:rPr>
        <w:t xml:space="preserve"> здійснюватиметься за такими навчальними програмами:</w:t>
      </w:r>
    </w:p>
    <w:p w:rsidR="00FE13FC" w:rsidRPr="00FB19F9" w:rsidRDefault="00FE13FC" w:rsidP="00FE13FC">
      <w:pPr>
        <w:widowControl w:val="0"/>
        <w:autoSpaceDE w:val="0"/>
        <w:autoSpaceDN w:val="0"/>
        <w:adjustRightInd w:val="0"/>
        <w:spacing w:after="0" w:line="226" w:lineRule="auto"/>
        <w:ind w:firstLine="567"/>
        <w:jc w:val="both"/>
        <w:rPr>
          <w:rFonts w:ascii="Times New Roman" w:eastAsia="Times New Roman" w:hAnsi="Times New Roman" w:cs="Times New Roman"/>
          <w:b/>
          <w:bCs/>
          <w:color w:val="000000"/>
          <w:spacing w:val="-4"/>
          <w:sz w:val="24"/>
          <w:szCs w:val="24"/>
          <w:lang w:eastAsia="ru-RU"/>
        </w:rPr>
      </w:pPr>
      <w:r w:rsidRPr="00FB19F9">
        <w:rPr>
          <w:rFonts w:ascii="Times New Roman" w:eastAsia="Times New Roman" w:hAnsi="Times New Roman" w:cs="Times New Roman"/>
          <w:b/>
          <w:bCs/>
          <w:color w:val="000000"/>
          <w:spacing w:val="-4"/>
          <w:sz w:val="24"/>
          <w:szCs w:val="24"/>
          <w:lang w:eastAsia="ru-RU"/>
        </w:rPr>
        <w:t>6-9 класи:</w:t>
      </w:r>
    </w:p>
    <w:p w:rsidR="00FE13FC" w:rsidRPr="00FB19F9" w:rsidRDefault="00FE13FC" w:rsidP="00FE13FC">
      <w:pPr>
        <w:widowControl w:val="0"/>
        <w:autoSpaceDE w:val="0"/>
        <w:autoSpaceDN w:val="0"/>
        <w:adjustRightInd w:val="0"/>
        <w:spacing w:after="0" w:line="226" w:lineRule="auto"/>
        <w:jc w:val="both"/>
        <w:rPr>
          <w:rFonts w:ascii="Times New Roman" w:eastAsia="Times New Roman" w:hAnsi="Times New Roman" w:cs="Times New Roman"/>
          <w:b/>
          <w:bCs/>
          <w:color w:val="000000"/>
          <w:spacing w:val="-4"/>
          <w:sz w:val="24"/>
          <w:szCs w:val="24"/>
          <w:lang w:eastAsia="ru-RU"/>
        </w:rPr>
      </w:pPr>
      <w:r w:rsidRPr="00FB19F9">
        <w:rPr>
          <w:rFonts w:ascii="Times New Roman" w:eastAsia="Times New Roman" w:hAnsi="Times New Roman" w:cs="Times New Roman"/>
          <w:color w:val="000000"/>
          <w:spacing w:val="-4"/>
          <w:sz w:val="24"/>
          <w:szCs w:val="24"/>
          <w:lang w:eastAsia="ru-RU"/>
        </w:rPr>
        <w:t>Програма з біології для 6-9 класів загальноосвітніх навчальних закладів (оновлена), затверджена наказом Міністерства освіти і науки України від 07.06.2017 № 804. Програму розміщено на офіційному веб-сайті МОН України [</w:t>
      </w:r>
      <w:hyperlink r:id="rId6" w:history="1">
        <w:r w:rsidRPr="00FB19F9">
          <w:rPr>
            <w:rStyle w:val="a3"/>
            <w:rFonts w:ascii="Times New Roman" w:eastAsia="Times New Roman" w:hAnsi="Times New Roman" w:cs="Times New Roman"/>
            <w:color w:val="000000"/>
            <w:spacing w:val="-4"/>
            <w:sz w:val="24"/>
            <w:szCs w:val="24"/>
            <w:lang w:eastAsia="ru-RU"/>
          </w:rPr>
          <w:t>http://mon.gov.ua/activity/education/zagalnaserednya/navchalni-programi-5-9-klas</w:t>
        </w:r>
      </w:hyperlink>
      <w:r w:rsidRPr="00FB19F9">
        <w:rPr>
          <w:rFonts w:ascii="Times New Roman" w:eastAsia="Times New Roman" w:hAnsi="Times New Roman" w:cs="Times New Roman"/>
          <w:color w:val="000000"/>
          <w:spacing w:val="-4"/>
          <w:sz w:val="24"/>
          <w:szCs w:val="24"/>
          <w:lang w:eastAsia="ru-RU"/>
        </w:rPr>
        <w:t>2017</w:t>
      </w:r>
      <w:r w:rsidRPr="00FB19F9">
        <w:rPr>
          <w:rFonts w:ascii="Times New Roman" w:eastAsia="Times New Roman" w:hAnsi="Times New Roman" w:cs="Times New Roman"/>
          <w:spacing w:val="-4"/>
          <w:sz w:val="24"/>
          <w:szCs w:val="24"/>
          <w:lang w:eastAsia="ru-RU"/>
        </w:rPr>
        <w:t>.html</w:t>
      </w:r>
      <w:r w:rsidRPr="00FB19F9">
        <w:rPr>
          <w:rFonts w:ascii="Times New Roman" w:eastAsia="Times New Roman" w:hAnsi="Times New Roman" w:cs="Times New Roman"/>
          <w:color w:val="000000"/>
          <w:spacing w:val="-4"/>
          <w:sz w:val="24"/>
          <w:szCs w:val="24"/>
          <w:lang w:eastAsia="ru-RU"/>
        </w:rPr>
        <w:t>];</w:t>
      </w:r>
    </w:p>
    <w:p w:rsidR="00FE13FC" w:rsidRPr="00FB19F9" w:rsidRDefault="00FE13FC" w:rsidP="00FE13FC">
      <w:pPr>
        <w:widowControl w:val="0"/>
        <w:autoSpaceDE w:val="0"/>
        <w:autoSpaceDN w:val="0"/>
        <w:adjustRightInd w:val="0"/>
        <w:spacing w:after="0" w:line="226" w:lineRule="auto"/>
        <w:ind w:firstLine="567"/>
        <w:jc w:val="both"/>
        <w:rPr>
          <w:rFonts w:ascii="Times New Roman" w:eastAsia="Times New Roman" w:hAnsi="Times New Roman" w:cs="Times New Roman"/>
          <w:b/>
          <w:bCs/>
          <w:iCs/>
          <w:color w:val="000000"/>
          <w:spacing w:val="-4"/>
          <w:sz w:val="24"/>
          <w:szCs w:val="24"/>
          <w:lang w:eastAsia="ru-RU"/>
        </w:rPr>
      </w:pPr>
      <w:r w:rsidRPr="00FB19F9">
        <w:rPr>
          <w:rFonts w:ascii="Times New Roman" w:eastAsia="Times New Roman" w:hAnsi="Times New Roman" w:cs="Times New Roman"/>
          <w:b/>
          <w:bCs/>
          <w:iCs/>
          <w:color w:val="000000"/>
          <w:spacing w:val="-4"/>
          <w:sz w:val="24"/>
          <w:szCs w:val="24"/>
          <w:lang w:eastAsia="ru-RU"/>
        </w:rPr>
        <w:t>8 -9 класи з поглибленим вивченням біології:</w:t>
      </w:r>
    </w:p>
    <w:p w:rsidR="00FE13FC" w:rsidRPr="00FB19F9" w:rsidRDefault="00FE13FC" w:rsidP="00FE13FC">
      <w:pPr>
        <w:widowControl w:val="0"/>
        <w:autoSpaceDE w:val="0"/>
        <w:autoSpaceDN w:val="0"/>
        <w:adjustRightInd w:val="0"/>
        <w:spacing w:after="0" w:line="226" w:lineRule="auto"/>
        <w:rPr>
          <w:rFonts w:ascii="Times New Roman" w:eastAsia="Times New Roman" w:hAnsi="Times New Roman" w:cs="Times New Roman"/>
          <w:b/>
          <w:bCs/>
          <w:iCs/>
          <w:color w:val="000000"/>
          <w:spacing w:val="-4"/>
          <w:sz w:val="24"/>
          <w:szCs w:val="24"/>
          <w:lang w:eastAsia="ru-RU"/>
        </w:rPr>
      </w:pPr>
      <w:r w:rsidRPr="00FB19F9">
        <w:rPr>
          <w:rFonts w:ascii="Times New Roman" w:eastAsia="Times New Roman" w:hAnsi="Times New Roman" w:cs="Times New Roman"/>
          <w:color w:val="000000"/>
          <w:spacing w:val="-4"/>
          <w:sz w:val="24"/>
          <w:szCs w:val="24"/>
          <w:lang w:eastAsia="ru-RU"/>
        </w:rPr>
        <w:t xml:space="preserve">Програма з біології для 8-9 класів загальноосвітніх навчальних закладів з поглибленим вивченням біології, затверджена наказом Міністерства освіти і науки України від 17.07.2013 № 983. Програму розміщено на офіційному веб-сайті МОН України </w:t>
      </w:r>
      <w:r w:rsidRPr="00FB19F9">
        <w:rPr>
          <w:rFonts w:ascii="Times New Roman" w:eastAsia="Times New Roman" w:hAnsi="Times New Roman" w:cs="Times New Roman"/>
          <w:iCs/>
          <w:spacing w:val="-4"/>
          <w:sz w:val="24"/>
          <w:szCs w:val="24"/>
          <w:lang w:eastAsia="ru-RU"/>
        </w:rPr>
        <w:t>https://mon.gov.ua/storage/app/media/zagalna%20serednya/programy-5-9-klas/biologiya1.pdf]</w:t>
      </w:r>
      <w:r w:rsidRPr="00FB19F9">
        <w:rPr>
          <w:rFonts w:ascii="Times New Roman" w:eastAsia="Times New Roman" w:hAnsi="Times New Roman" w:cs="Times New Roman"/>
          <w:spacing w:val="-4"/>
          <w:sz w:val="24"/>
          <w:szCs w:val="24"/>
          <w:lang w:eastAsia="ru-RU"/>
        </w:rPr>
        <w:t>;</w:t>
      </w:r>
    </w:p>
    <w:p w:rsidR="00FE13FC" w:rsidRPr="00FB19F9" w:rsidRDefault="00FE13FC" w:rsidP="00FE13FC">
      <w:pPr>
        <w:widowControl w:val="0"/>
        <w:autoSpaceDE w:val="0"/>
        <w:autoSpaceDN w:val="0"/>
        <w:adjustRightInd w:val="0"/>
        <w:spacing w:after="0" w:line="226" w:lineRule="auto"/>
        <w:ind w:firstLine="567"/>
        <w:jc w:val="both"/>
        <w:rPr>
          <w:rFonts w:ascii="Times New Roman" w:eastAsia="Times New Roman" w:hAnsi="Times New Roman" w:cs="Times New Roman"/>
          <w:b/>
          <w:bCs/>
          <w:iCs/>
          <w:color w:val="000000"/>
          <w:spacing w:val="-4"/>
          <w:sz w:val="24"/>
          <w:szCs w:val="24"/>
          <w:lang w:eastAsia="ru-RU"/>
        </w:rPr>
      </w:pPr>
      <w:r w:rsidRPr="00FB19F9">
        <w:rPr>
          <w:rFonts w:ascii="Times New Roman" w:eastAsia="Times New Roman" w:hAnsi="Times New Roman" w:cs="Times New Roman"/>
          <w:b/>
          <w:bCs/>
          <w:iCs/>
          <w:color w:val="000000"/>
          <w:spacing w:val="-4"/>
          <w:sz w:val="24"/>
          <w:szCs w:val="24"/>
          <w:lang w:eastAsia="ru-RU"/>
        </w:rPr>
        <w:t>10-11 класи:</w:t>
      </w:r>
    </w:p>
    <w:p w:rsidR="00FE13FC" w:rsidRPr="00FB19F9" w:rsidRDefault="00FE13FC" w:rsidP="00FE13FC">
      <w:pPr>
        <w:widowControl w:val="0"/>
        <w:autoSpaceDE w:val="0"/>
        <w:autoSpaceDN w:val="0"/>
        <w:adjustRightInd w:val="0"/>
        <w:spacing w:after="0" w:line="226" w:lineRule="auto"/>
        <w:jc w:val="both"/>
        <w:rPr>
          <w:rFonts w:ascii="Times New Roman" w:eastAsia="Times New Roman" w:hAnsi="Times New Roman" w:cs="Times New Roman"/>
          <w:color w:val="0000FF"/>
          <w:spacing w:val="-4"/>
          <w:sz w:val="24"/>
          <w:szCs w:val="24"/>
          <w:lang w:eastAsia="ru-RU"/>
        </w:rPr>
      </w:pPr>
      <w:r w:rsidRPr="00FB19F9">
        <w:rPr>
          <w:rFonts w:ascii="Times New Roman" w:eastAsia="Times New Roman" w:hAnsi="Times New Roman" w:cs="Times New Roman"/>
          <w:bCs/>
          <w:iCs/>
          <w:color w:val="000000"/>
          <w:spacing w:val="-4"/>
          <w:sz w:val="24"/>
          <w:szCs w:val="24"/>
          <w:lang w:eastAsia="ru-RU"/>
        </w:rPr>
        <w:t xml:space="preserve">Програма з біології і екології для 10-11 класів закладів загальної середньої </w:t>
      </w:r>
      <w:proofErr w:type="spellStart"/>
      <w:r w:rsidRPr="00FB19F9">
        <w:rPr>
          <w:rFonts w:ascii="Times New Roman" w:eastAsia="Times New Roman" w:hAnsi="Times New Roman" w:cs="Times New Roman"/>
          <w:bCs/>
          <w:iCs/>
          <w:color w:val="000000"/>
          <w:spacing w:val="-4"/>
          <w:sz w:val="24"/>
          <w:szCs w:val="24"/>
          <w:lang w:eastAsia="ru-RU"/>
        </w:rPr>
        <w:t>середньої</w:t>
      </w:r>
      <w:proofErr w:type="spellEnd"/>
      <w:r w:rsidRPr="00FB19F9">
        <w:rPr>
          <w:rFonts w:ascii="Times New Roman" w:eastAsia="Times New Roman" w:hAnsi="Times New Roman" w:cs="Times New Roman"/>
          <w:bCs/>
          <w:iCs/>
          <w:color w:val="000000"/>
          <w:spacing w:val="-4"/>
          <w:sz w:val="24"/>
          <w:szCs w:val="24"/>
          <w:lang w:eastAsia="ru-RU"/>
        </w:rPr>
        <w:t xml:space="preserve"> освіти: </w:t>
      </w:r>
      <w:r w:rsidRPr="00FB19F9">
        <w:rPr>
          <w:rFonts w:ascii="Times New Roman" w:eastAsia="Times New Roman" w:hAnsi="Times New Roman" w:cs="Times New Roman"/>
          <w:b/>
          <w:bCs/>
          <w:iCs/>
          <w:color w:val="000000"/>
          <w:spacing w:val="-4"/>
          <w:sz w:val="24"/>
          <w:szCs w:val="24"/>
          <w:lang w:eastAsia="ru-RU"/>
        </w:rPr>
        <w:t>рівень стандарту</w:t>
      </w:r>
      <w:r w:rsidRPr="00FB19F9">
        <w:rPr>
          <w:rFonts w:ascii="Times New Roman" w:eastAsia="Times New Roman" w:hAnsi="Times New Roman" w:cs="Times New Roman"/>
          <w:bCs/>
          <w:iCs/>
          <w:color w:val="000000"/>
          <w:spacing w:val="-4"/>
          <w:sz w:val="24"/>
          <w:szCs w:val="24"/>
          <w:lang w:eastAsia="ru-RU"/>
        </w:rPr>
        <w:t xml:space="preserve">, затверджена наказом </w:t>
      </w:r>
      <w:r w:rsidRPr="00FB19F9">
        <w:rPr>
          <w:rFonts w:ascii="Times New Roman" w:eastAsia="Times New Roman" w:hAnsi="Times New Roman" w:cs="Times New Roman"/>
          <w:color w:val="000000"/>
          <w:spacing w:val="-4"/>
          <w:sz w:val="24"/>
          <w:szCs w:val="24"/>
          <w:lang w:eastAsia="ru-RU"/>
        </w:rPr>
        <w:t xml:space="preserve"> Міністерства освіти і науки України від 23.10.2017 № 1407</w:t>
      </w:r>
      <w:r w:rsidRPr="00FB19F9">
        <w:rPr>
          <w:rFonts w:ascii="Times New Roman" w:eastAsia="Times New Roman" w:hAnsi="Times New Roman" w:cs="Times New Roman"/>
          <w:spacing w:val="-4"/>
          <w:sz w:val="24"/>
          <w:szCs w:val="24"/>
          <w:lang w:eastAsia="ru-RU"/>
        </w:rPr>
        <w:t>;</w:t>
      </w:r>
    </w:p>
    <w:p w:rsidR="00FE13FC" w:rsidRPr="00FB19F9" w:rsidRDefault="00FE13FC" w:rsidP="00FE13FC">
      <w:pPr>
        <w:widowControl w:val="0"/>
        <w:autoSpaceDE w:val="0"/>
        <w:autoSpaceDN w:val="0"/>
        <w:adjustRightInd w:val="0"/>
        <w:spacing w:after="0" w:line="226" w:lineRule="auto"/>
        <w:jc w:val="both"/>
        <w:rPr>
          <w:rFonts w:ascii="Times New Roman" w:eastAsia="Times New Roman" w:hAnsi="Times New Roman" w:cs="Times New Roman"/>
          <w:color w:val="000000"/>
          <w:spacing w:val="-4"/>
          <w:sz w:val="24"/>
          <w:szCs w:val="24"/>
          <w:lang w:eastAsia="ru-RU"/>
        </w:rPr>
      </w:pPr>
      <w:r w:rsidRPr="00FB19F9">
        <w:rPr>
          <w:rFonts w:ascii="Times New Roman" w:eastAsia="Times New Roman" w:hAnsi="Times New Roman" w:cs="Times New Roman"/>
          <w:bCs/>
          <w:iCs/>
          <w:color w:val="000000"/>
          <w:spacing w:val="-4"/>
          <w:sz w:val="24"/>
          <w:szCs w:val="24"/>
          <w:lang w:eastAsia="ru-RU"/>
        </w:rPr>
        <w:t xml:space="preserve">Програма з біології і екології для 10-11 класів закладів загальної середньої </w:t>
      </w:r>
      <w:proofErr w:type="spellStart"/>
      <w:r w:rsidRPr="00FB19F9">
        <w:rPr>
          <w:rFonts w:ascii="Times New Roman" w:eastAsia="Times New Roman" w:hAnsi="Times New Roman" w:cs="Times New Roman"/>
          <w:bCs/>
          <w:iCs/>
          <w:color w:val="000000"/>
          <w:spacing w:val="-4"/>
          <w:sz w:val="24"/>
          <w:szCs w:val="24"/>
          <w:lang w:eastAsia="ru-RU"/>
        </w:rPr>
        <w:t>середньої</w:t>
      </w:r>
      <w:proofErr w:type="spellEnd"/>
      <w:r w:rsidRPr="00FB19F9">
        <w:rPr>
          <w:rFonts w:ascii="Times New Roman" w:eastAsia="Times New Roman" w:hAnsi="Times New Roman" w:cs="Times New Roman"/>
          <w:bCs/>
          <w:iCs/>
          <w:color w:val="000000"/>
          <w:spacing w:val="-4"/>
          <w:sz w:val="24"/>
          <w:szCs w:val="24"/>
          <w:lang w:eastAsia="ru-RU"/>
        </w:rPr>
        <w:t xml:space="preserve"> освіти: </w:t>
      </w:r>
      <w:r w:rsidRPr="00FB19F9">
        <w:rPr>
          <w:rFonts w:ascii="Times New Roman" w:eastAsia="Times New Roman" w:hAnsi="Times New Roman" w:cs="Times New Roman"/>
          <w:b/>
          <w:bCs/>
          <w:iCs/>
          <w:color w:val="000000"/>
          <w:spacing w:val="-4"/>
          <w:sz w:val="24"/>
          <w:szCs w:val="24"/>
          <w:lang w:eastAsia="ru-RU"/>
        </w:rPr>
        <w:t>профільний рівень</w:t>
      </w:r>
      <w:r w:rsidRPr="00FB19F9">
        <w:rPr>
          <w:rFonts w:ascii="Times New Roman" w:eastAsia="Times New Roman" w:hAnsi="Times New Roman" w:cs="Times New Roman"/>
          <w:bCs/>
          <w:iCs/>
          <w:color w:val="000000"/>
          <w:spacing w:val="-4"/>
          <w:sz w:val="24"/>
          <w:szCs w:val="24"/>
          <w:lang w:eastAsia="ru-RU"/>
        </w:rPr>
        <w:t xml:space="preserve">, затверджена наказом </w:t>
      </w:r>
      <w:r w:rsidRPr="00FB19F9">
        <w:rPr>
          <w:rFonts w:ascii="Times New Roman" w:eastAsia="Times New Roman" w:hAnsi="Times New Roman" w:cs="Times New Roman"/>
          <w:color w:val="000000"/>
          <w:spacing w:val="-4"/>
          <w:sz w:val="24"/>
          <w:szCs w:val="24"/>
          <w:lang w:eastAsia="ru-RU"/>
        </w:rPr>
        <w:t xml:space="preserve"> Міністерства освіти і науки України від 23.10.2017 № 1407. </w:t>
      </w:r>
    </w:p>
    <w:p w:rsidR="00FE13FC" w:rsidRPr="00FB19F9" w:rsidRDefault="00FE13FC" w:rsidP="00FE13FC">
      <w:pPr>
        <w:widowControl w:val="0"/>
        <w:autoSpaceDE w:val="0"/>
        <w:autoSpaceDN w:val="0"/>
        <w:adjustRightInd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color w:val="000000"/>
          <w:spacing w:val="-4"/>
          <w:sz w:val="24"/>
          <w:szCs w:val="24"/>
          <w:lang w:eastAsia="ru-RU"/>
        </w:rPr>
        <w:t xml:space="preserve">Програми розміщені на офіційному веб-сайті МОН України </w:t>
      </w:r>
      <w:r w:rsidRPr="00FB19F9">
        <w:rPr>
          <w:rFonts w:ascii="Times New Roman" w:eastAsia="Times New Roman" w:hAnsi="Times New Roman" w:cs="Times New Roman"/>
          <w:spacing w:val="-4"/>
          <w:sz w:val="24"/>
          <w:szCs w:val="24"/>
          <w:lang w:eastAsia="ru-RU"/>
        </w:rPr>
        <w:t>[https://mon.gov.ua/ua/osvita/zagalna-serednya-osvita/navchalni-programi/navchalni-programi-dlya-10-11-klasiv].</w:t>
      </w:r>
    </w:p>
    <w:p w:rsidR="00FE13FC" w:rsidRPr="00FB19F9" w:rsidRDefault="00FE13FC" w:rsidP="00FE13FC">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color w:val="000000"/>
          <w:spacing w:val="-4"/>
          <w:sz w:val="24"/>
          <w:szCs w:val="24"/>
          <w:lang w:eastAsia="ru-RU"/>
        </w:rPr>
        <w:t>Чинні п</w:t>
      </w:r>
      <w:r w:rsidRPr="00FB19F9">
        <w:rPr>
          <w:rFonts w:ascii="Times New Roman" w:eastAsia="Times New Roman" w:hAnsi="Times New Roman" w:cs="Times New Roman"/>
          <w:spacing w:val="-4"/>
          <w:sz w:val="24"/>
          <w:szCs w:val="24"/>
          <w:lang w:eastAsia="ru-RU"/>
        </w:rPr>
        <w:t>рограми дають право вчителю творчо підходити до реалізації їх змісту: самостійно обирати послідовність розкриття навчального матеріалу в межах одного навчального року, але так, щоб не порушувалась логіка його викладу; змінювати орієнтовну кількість годин, передбачених програмами для вивчення тем або розділів, та час проведення шкільних екскурсій, використовуючи для цього резервні години або години навчальної практики; добирати об'єкти для вивчення та включати в зміст освіти приклади зі свого регіону. Резервні години можуть бути використані для повторення, систематизації, узагальнення навчального матеріалу, контролю та оцінювання результатів навчання учнів, проведення семінарів, захисту проектів тощо.</w:t>
      </w:r>
    </w:p>
    <w:p w:rsidR="00FE13FC" w:rsidRPr="00FB19F9" w:rsidRDefault="00FE13FC" w:rsidP="00FE13FC">
      <w:pPr>
        <w:widowControl w:val="0"/>
        <w:spacing w:after="0" w:line="226" w:lineRule="auto"/>
        <w:ind w:firstLine="709"/>
        <w:jc w:val="both"/>
        <w:rPr>
          <w:rFonts w:ascii="Times New Roman" w:eastAsia="Times New Roman" w:hAnsi="Times New Roman" w:cs="Times New Roman"/>
          <w:bCs/>
          <w:iCs/>
          <w:spacing w:val="-4"/>
          <w:sz w:val="24"/>
          <w:szCs w:val="24"/>
          <w:bdr w:val="none" w:sz="0" w:space="0" w:color="auto" w:frame="1"/>
          <w:lang w:eastAsia="ru-RU"/>
        </w:rPr>
      </w:pPr>
      <w:r w:rsidRPr="00FB19F9">
        <w:rPr>
          <w:rFonts w:ascii="Times New Roman" w:eastAsia="Times New Roman" w:hAnsi="Times New Roman" w:cs="Times New Roman"/>
          <w:spacing w:val="-4"/>
          <w:sz w:val="24"/>
          <w:szCs w:val="24"/>
          <w:lang w:eastAsia="ru-RU"/>
        </w:rPr>
        <w:t>У навчальному плані і додатку до свідоцтва про здобуття повної загальної середньої освіти зазначається один предмет «Біологія і екологія». При цьому для держаної підсумкової атестації, як у формі зовнішнього незалежного оцінювання, так і у письмовій формі у закладі освіти учні можуть обирати предмет «біологія».</w:t>
      </w:r>
    </w:p>
    <w:p w:rsidR="00FE13FC" w:rsidRPr="00FB19F9" w:rsidRDefault="00FE13FC" w:rsidP="00FE13FC">
      <w:pPr>
        <w:widowControl w:val="0"/>
        <w:spacing w:after="0" w:line="226" w:lineRule="auto"/>
        <w:ind w:firstLine="851"/>
        <w:jc w:val="both"/>
        <w:rPr>
          <w:rFonts w:ascii="Times New Roman" w:eastAsia="Times New Roman" w:hAnsi="Times New Roman" w:cs="Times New Roman"/>
          <w:spacing w:val="-4"/>
          <w:sz w:val="24"/>
          <w:szCs w:val="24"/>
          <w:lang w:eastAsia="ru-RU"/>
        </w:rPr>
      </w:pPr>
    </w:p>
    <w:p w:rsidR="00FE13FC" w:rsidRPr="00FB19F9" w:rsidRDefault="00FE13FC" w:rsidP="00FE13FC">
      <w:pPr>
        <w:widowControl w:val="0"/>
        <w:autoSpaceDE w:val="0"/>
        <w:autoSpaceDN w:val="0"/>
        <w:adjustRightInd w:val="0"/>
        <w:spacing w:after="0" w:line="226" w:lineRule="auto"/>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color w:val="000000"/>
          <w:spacing w:val="-4"/>
          <w:sz w:val="24"/>
          <w:szCs w:val="24"/>
          <w:lang w:eastAsia="ru-RU"/>
        </w:rPr>
        <w:tab/>
        <w:t xml:space="preserve">У 2019/2020 навчальному році завершується впровадження  навчальних програм для старшої школи, розроблених до Державного стандарту 2011 року.  Нові навчальні програми розроблено на </w:t>
      </w:r>
      <w:proofErr w:type="spellStart"/>
      <w:r w:rsidRPr="00FB19F9">
        <w:rPr>
          <w:rFonts w:ascii="Times New Roman" w:eastAsia="Times New Roman" w:hAnsi="Times New Roman" w:cs="Times New Roman"/>
          <w:color w:val="000000"/>
          <w:spacing w:val="-4"/>
          <w:sz w:val="24"/>
          <w:szCs w:val="24"/>
          <w:lang w:eastAsia="ru-RU"/>
        </w:rPr>
        <w:t>компетентністних</w:t>
      </w:r>
      <w:proofErr w:type="spellEnd"/>
      <w:r w:rsidRPr="00FB19F9">
        <w:rPr>
          <w:rFonts w:ascii="Times New Roman" w:eastAsia="Times New Roman" w:hAnsi="Times New Roman" w:cs="Times New Roman"/>
          <w:color w:val="000000"/>
          <w:spacing w:val="-4"/>
          <w:sz w:val="24"/>
          <w:szCs w:val="24"/>
          <w:lang w:eastAsia="ru-RU"/>
        </w:rPr>
        <w:t xml:space="preserve"> засадах, визначених Концепцією реалізації державної політики</w:t>
      </w:r>
      <w:r w:rsidRPr="00FB19F9">
        <w:rPr>
          <w:rFonts w:ascii="Times New Roman" w:eastAsia="Times New Roman" w:hAnsi="Times New Roman" w:cs="Times New Roman"/>
          <w:spacing w:val="-4"/>
          <w:sz w:val="24"/>
          <w:szCs w:val="24"/>
          <w:lang w:eastAsia="ru-RU"/>
        </w:rPr>
        <w:t xml:space="preserve"> у сфері реформування загальної середньої освіти «Нова українська школа».</w:t>
      </w:r>
    </w:p>
    <w:p w:rsidR="00FE13FC" w:rsidRPr="00FB19F9" w:rsidRDefault="00FE13FC" w:rsidP="00FE13FC">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Навчальний матеріал у програмі 11 класу структуровано за темами: «Адаптації», «Біологічні основи здорового способу життя», «Екологія», «Сталий розвиток та раціональне природокористування», «Застосування результатів біологічних досліджень у медицині, селекції та біотехнології». </w:t>
      </w:r>
    </w:p>
    <w:p w:rsidR="00FE13FC" w:rsidRPr="00FB19F9" w:rsidRDefault="00FE13FC" w:rsidP="00FE13FC">
      <w:pPr>
        <w:widowControl w:val="0"/>
        <w:spacing w:after="0" w:line="226" w:lineRule="auto"/>
        <w:ind w:firstLine="851"/>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Програма із біології і екології на рівні стандарту в 11 класі розрахована на 70 годин (2 години на тиждень). Кількість годин на вивчення тем, послідовність їх вивчення в програмі орієнтовні і можуть змінюватись вчителем під час календарно-тематичного планування. У межах кожної теми рекомендуємо передбачити години на повторення і корекцію знань, отриманих в основній школі,  узагальнення і систематизацію навчального матеріалу. </w:t>
      </w:r>
    </w:p>
    <w:p w:rsidR="00FE13FC" w:rsidRPr="00FB19F9" w:rsidRDefault="00FE13FC" w:rsidP="00FE13FC">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Курс біології і екології  </w:t>
      </w:r>
      <w:r w:rsidRPr="00FB19F9">
        <w:rPr>
          <w:rFonts w:ascii="Times New Roman" w:eastAsia="Times New Roman" w:hAnsi="Times New Roman" w:cs="Times New Roman"/>
          <w:b/>
          <w:bCs/>
          <w:iCs/>
          <w:spacing w:val="-4"/>
          <w:sz w:val="24"/>
          <w:szCs w:val="24"/>
          <w:lang w:eastAsia="ru-RU"/>
        </w:rPr>
        <w:t xml:space="preserve">одинадцятого класу </w:t>
      </w:r>
      <w:r w:rsidRPr="00FB19F9">
        <w:rPr>
          <w:rFonts w:ascii="Times New Roman" w:eastAsia="Times New Roman" w:hAnsi="Times New Roman" w:cs="Times New Roman"/>
          <w:spacing w:val="-4"/>
          <w:sz w:val="24"/>
          <w:szCs w:val="24"/>
          <w:lang w:eastAsia="ru-RU"/>
        </w:rPr>
        <w:t xml:space="preserve"> покликаний сформувати у випускників  школи </w:t>
      </w:r>
      <w:proofErr w:type="spellStart"/>
      <w:r w:rsidRPr="00FB19F9">
        <w:rPr>
          <w:rFonts w:ascii="Times New Roman" w:eastAsia="Times New Roman" w:hAnsi="Times New Roman" w:cs="Times New Roman"/>
          <w:spacing w:val="-4"/>
          <w:sz w:val="24"/>
          <w:szCs w:val="24"/>
          <w:lang w:eastAsia="ru-RU"/>
        </w:rPr>
        <w:t>ключеві</w:t>
      </w:r>
      <w:proofErr w:type="spellEnd"/>
      <w:r w:rsidRPr="00FB19F9">
        <w:rPr>
          <w:rFonts w:ascii="Times New Roman" w:eastAsia="Times New Roman" w:hAnsi="Times New Roman" w:cs="Times New Roman"/>
          <w:spacing w:val="-4"/>
          <w:sz w:val="24"/>
          <w:szCs w:val="24"/>
          <w:lang w:eastAsia="ru-RU"/>
        </w:rPr>
        <w:t xml:space="preserve"> компетентності, які забезпечують знання та розуміння фундаментальних принципів біології, осмисленні уміння, сформовані навички, усвідомлене ставлення до вибору шляху подальшого навчання відповідно до своїх інтересів і здібностей.</w:t>
      </w:r>
    </w:p>
    <w:p w:rsidR="00FE13FC" w:rsidRPr="00FB19F9" w:rsidRDefault="00FE13FC" w:rsidP="00FE13FC">
      <w:pPr>
        <w:widowControl w:val="0"/>
        <w:tabs>
          <w:tab w:val="left" w:pos="709"/>
          <w:tab w:val="left" w:pos="10260"/>
        </w:tabs>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 У змісті всіх тем реалізовано три взаємопов’язані компоненти, важливі  для формування </w:t>
      </w:r>
      <w:r w:rsidRPr="00FB19F9">
        <w:rPr>
          <w:rFonts w:ascii="Times New Roman" w:eastAsia="Times New Roman" w:hAnsi="Times New Roman" w:cs="Times New Roman"/>
          <w:spacing w:val="-4"/>
          <w:sz w:val="24"/>
          <w:szCs w:val="24"/>
          <w:lang w:eastAsia="ru-RU"/>
        </w:rPr>
        <w:lastRenderedPageBreak/>
        <w:t xml:space="preserve">ключових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w:t>
      </w:r>
    </w:p>
    <w:p w:rsidR="00FE13FC" w:rsidRPr="00FB19F9" w:rsidRDefault="00FE13FC" w:rsidP="00FE13FC">
      <w:pPr>
        <w:widowControl w:val="0"/>
        <w:tabs>
          <w:tab w:val="left" w:pos="709"/>
          <w:tab w:val="left" w:pos="10260"/>
        </w:tabs>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екологічній  розкриває роль факторів зовнішнього середовища, взаємозв’язок живого зі своїм довкіллям, наслідки порушення умов довкілля для функціонування різних ієрархічних рівнів життя, визначення діяльнісних аспектів подолання екологічних проблем та досягнення сталого (збалансованого) розвитку;</w:t>
      </w:r>
    </w:p>
    <w:p w:rsidR="00FE13FC" w:rsidRPr="00FB19F9" w:rsidRDefault="00FE13FC" w:rsidP="00FE13FC">
      <w:pPr>
        <w:widowControl w:val="0"/>
        <w:tabs>
          <w:tab w:val="left" w:pos="709"/>
          <w:tab w:val="left" w:pos="10260"/>
        </w:tabs>
        <w:spacing w:after="0" w:line="226" w:lineRule="auto"/>
        <w:ind w:firstLine="709"/>
        <w:jc w:val="both"/>
        <w:rPr>
          <w:rFonts w:ascii="Times New Roman" w:eastAsia="Times New Roman" w:hAnsi="Times New Roman" w:cs="Times New Roman"/>
          <w:spacing w:val="-4"/>
          <w:sz w:val="24"/>
          <w:szCs w:val="24"/>
          <w:lang w:eastAsia="ru-RU"/>
        </w:rPr>
      </w:pPr>
      <w:proofErr w:type="spellStart"/>
      <w:r w:rsidRPr="00FB19F9">
        <w:rPr>
          <w:rFonts w:ascii="Times New Roman" w:eastAsia="Times New Roman" w:hAnsi="Times New Roman" w:cs="Times New Roman"/>
          <w:spacing w:val="-4"/>
          <w:sz w:val="24"/>
          <w:szCs w:val="24"/>
          <w:lang w:eastAsia="ru-RU"/>
        </w:rPr>
        <w:t>здоров’язбережувальний</w:t>
      </w:r>
      <w:proofErr w:type="spellEnd"/>
      <w:r w:rsidRPr="00FB19F9">
        <w:rPr>
          <w:rFonts w:ascii="Times New Roman" w:eastAsia="Times New Roman" w:hAnsi="Times New Roman" w:cs="Times New Roman"/>
          <w:spacing w:val="-4"/>
          <w:sz w:val="24"/>
          <w:szCs w:val="24"/>
          <w:lang w:eastAsia="ru-RU"/>
        </w:rPr>
        <w:t xml:space="preserve"> - ознаки та критерії здоров'я, визначає роль ендогенних та екзогенних чинників, забезпечує набуття навичок безпечної поведінки, спрямованих на збереження власного здоров’я та здоров’я інших людей;</w:t>
      </w:r>
    </w:p>
    <w:p w:rsidR="00FE13FC" w:rsidRPr="00FB19F9" w:rsidRDefault="00FE13FC" w:rsidP="00FE13FC">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соціально-громадянський -  відповідальність за ухвалення виважених рішень щодо діяльності в довкіллі, за стан довкілля, готовність брати участь у природоохоронних заходах.</w:t>
      </w:r>
    </w:p>
    <w:p w:rsidR="00FE13FC" w:rsidRPr="00FB19F9" w:rsidRDefault="00FE13FC" w:rsidP="00FE13FC">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Основна концептуальна ідея нової навчальної програми з біології і екології для 11 класу базується на реалізації функціонального, системно-структурного та екологічного підходів і забезпечує розуміння біологічної картини світу, цінності таких категорій, як знання, життя, природа, здоров’я, формування свідомого ставлення до екологічних проблем, усвідомлення біосферної етики, застосування знань з біології у повсякденному житті та майбутній професійній діяльності, оцінювання їх ролі для суспільного розвитку, перспектив розвитку науки біологія  та її значення у забезпеченні існування біосфери</w:t>
      </w:r>
      <w:r w:rsidRPr="00FB19F9">
        <w:rPr>
          <w:rFonts w:ascii="Times New Roman" w:eastAsia="Times New Roman" w:hAnsi="Times New Roman" w:cs="Times New Roman"/>
          <w:color w:val="333333"/>
          <w:spacing w:val="-4"/>
          <w:sz w:val="24"/>
          <w:szCs w:val="24"/>
          <w:lang w:eastAsia="ru-RU"/>
        </w:rPr>
        <w:t xml:space="preserve">. </w:t>
      </w:r>
    </w:p>
    <w:p w:rsidR="00FE13FC" w:rsidRPr="00FB19F9" w:rsidRDefault="00FE13FC" w:rsidP="00FE13FC">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Зміст курсу «Біологія і екологія» є логічним продовженням курсу біології основної школи у формуванні природничо-наукової компетентності учнів і спрямований на задоволення освітніх потреб відповідно до обраного рівня освіти: стандарту або профільного. </w:t>
      </w:r>
      <w:r w:rsidRPr="00FB19F9">
        <w:rPr>
          <w:rFonts w:ascii="Times New Roman" w:eastAsia="TimesNewRoman" w:hAnsi="Times New Roman" w:cs="Times New Roman"/>
          <w:spacing w:val="-4"/>
          <w:sz w:val="24"/>
          <w:szCs w:val="24"/>
          <w:lang w:eastAsia="ru-RU"/>
        </w:rPr>
        <w:t xml:space="preserve">Спільним у меті навчання на різних рівнях є формування системи знань про основні властивості живих систем, формування предметної та методологічної </w:t>
      </w:r>
      <w:proofErr w:type="spellStart"/>
      <w:r w:rsidRPr="00FB19F9">
        <w:rPr>
          <w:rFonts w:ascii="Times New Roman" w:eastAsia="TimesNewRoman" w:hAnsi="Times New Roman" w:cs="Times New Roman"/>
          <w:spacing w:val="-4"/>
          <w:sz w:val="24"/>
          <w:szCs w:val="24"/>
          <w:lang w:eastAsia="ru-RU"/>
        </w:rPr>
        <w:t>компетентностей</w:t>
      </w:r>
      <w:proofErr w:type="spellEnd"/>
      <w:r w:rsidRPr="00FB19F9">
        <w:rPr>
          <w:rFonts w:ascii="Times New Roman" w:eastAsia="TimesNewRoman" w:hAnsi="Times New Roman" w:cs="Times New Roman"/>
          <w:spacing w:val="-4"/>
          <w:sz w:val="24"/>
          <w:szCs w:val="24"/>
          <w:lang w:eastAsia="ru-RU"/>
        </w:rPr>
        <w:t>. І на профільному рівні і на рівні стандарту вивчаються однакові теми. Однак на п</w:t>
      </w:r>
      <w:r w:rsidRPr="00FB19F9">
        <w:rPr>
          <w:rFonts w:ascii="Times New Roman" w:eastAsia="Times New Roman" w:hAnsi="Times New Roman" w:cs="Times New Roman"/>
          <w:spacing w:val="-4"/>
          <w:sz w:val="24"/>
          <w:szCs w:val="24"/>
          <w:lang w:eastAsia="ru-RU"/>
        </w:rPr>
        <w:t xml:space="preserve">рофільному рівні предмет вивчається поглиблено і передбачає більш повне опанування понять, законів, теорій; використання інноваційних технологій навчання; організації практичної, дослідницької та проектної  діяльності учнів; забезпечує також прикладне спрямування навчання за рахунок інтеграції знань і методів пізнання та застосування їх у різних сферах діяльності, у тому числі і професійну орієнтацію учнів на майбутню діяльність, яка користується попитом на ринку праці. </w:t>
      </w:r>
    </w:p>
    <w:p w:rsidR="00FE13FC" w:rsidRPr="00FB19F9" w:rsidRDefault="00FE13FC" w:rsidP="00FE13FC">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У класах небіологічного профілю необхідно приділити більшої уваги розділам, що пов’язані із життям, а не суто основам біологічних знань. Варто приділяти увагу питанням, що пов’язані з майбутнім батьківством молодих людей. Важливо пам’ятати, що  старшокласники і старшокласниці є молодими громадянами, які невдовзі підуть в доросле і самостійне життя. Тому вивчення біології має бути максимально прив’язане до набуття знань, умінь і навичок, формування ціннісних ставлень  важливих для  життя. </w:t>
      </w:r>
    </w:p>
    <w:p w:rsidR="00FE13FC" w:rsidRPr="00FB19F9" w:rsidRDefault="00FE13FC" w:rsidP="00FE13FC">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Зміст теми «Адаптації» має теоретико-прикладний характер.  М</w:t>
      </w:r>
      <w:r w:rsidRPr="00FB19F9">
        <w:rPr>
          <w:rFonts w:ascii="Times New Roman" w:eastAsia="Times New Roman" w:hAnsi="Times New Roman" w:cs="Times New Roman"/>
          <w:iCs/>
          <w:spacing w:val="-4"/>
          <w:sz w:val="24"/>
          <w:szCs w:val="24"/>
          <w:lang w:eastAsia="ru-RU"/>
        </w:rPr>
        <w:t xml:space="preserve">етою вивчення  </w:t>
      </w:r>
      <w:r w:rsidRPr="00FB19F9">
        <w:rPr>
          <w:rFonts w:ascii="Times New Roman" w:eastAsia="Times New Roman" w:hAnsi="Times New Roman" w:cs="Times New Roman"/>
          <w:spacing w:val="-4"/>
          <w:sz w:val="24"/>
          <w:szCs w:val="24"/>
          <w:lang w:eastAsia="ru-RU"/>
        </w:rPr>
        <w:t xml:space="preserve">має бути формування в учнів комплексного уявлення про адаптації, що проявляються на  різних рівнях організації біологічних систем. Тема націлена на  розуміння, яким чином зміна умов середовища впливає на стан, сталість і розвиток живих істот; усвідомлення, що на підставі вивчення життєвих циклів видів та особливостей їх життєвих стратегій можна контролювати чисельність небезпечних інвазійних та патогенних організмів або, навпаки, створювати відповідні умови для підвищення продуктивності організмів, що використовуються в якості харчових, технічних, лікарських; в який спосіб можна досягти підвищення стійкості організмів в процесі їх адаптації до стрес-факторів; як підвищити власний адаптивний потенціал тощо. </w:t>
      </w:r>
    </w:p>
    <w:p w:rsidR="00FE13FC" w:rsidRPr="00FB19F9" w:rsidRDefault="00FE13FC" w:rsidP="00FE13FC">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Термін «адаптації» використовують для позначення еволюційного процесу характерного для популяції і виду (еволюційні/ філогенетичні/генотипові адаптації) і для означення фізіологічного процесу, властивого окремому організму (фізіологічна/</w:t>
      </w:r>
      <w:proofErr w:type="spellStart"/>
      <w:r w:rsidRPr="00FB19F9">
        <w:rPr>
          <w:rFonts w:ascii="Times New Roman" w:eastAsia="Times New Roman" w:hAnsi="Times New Roman" w:cs="Times New Roman"/>
          <w:spacing w:val="-4"/>
          <w:sz w:val="24"/>
          <w:szCs w:val="24"/>
          <w:lang w:eastAsia="ru-RU"/>
        </w:rPr>
        <w:t>фенотипова</w:t>
      </w:r>
      <w:proofErr w:type="spellEnd"/>
      <w:r w:rsidRPr="00FB19F9">
        <w:rPr>
          <w:rFonts w:ascii="Times New Roman" w:eastAsia="Times New Roman" w:hAnsi="Times New Roman" w:cs="Times New Roman"/>
          <w:spacing w:val="-4"/>
          <w:sz w:val="24"/>
          <w:szCs w:val="24"/>
          <w:lang w:eastAsia="ru-RU"/>
        </w:rPr>
        <w:t xml:space="preserve"> адаптація). Останній процес у світовій науці називають «акліматизацією», а здатність до нього — «</w:t>
      </w:r>
      <w:proofErr w:type="spellStart"/>
      <w:r w:rsidRPr="00FB19F9">
        <w:rPr>
          <w:rFonts w:ascii="Times New Roman" w:eastAsia="Times New Roman" w:hAnsi="Times New Roman" w:cs="Times New Roman"/>
          <w:spacing w:val="-4"/>
          <w:sz w:val="24"/>
          <w:szCs w:val="24"/>
          <w:lang w:eastAsia="ru-RU"/>
        </w:rPr>
        <w:t>фенотиповою</w:t>
      </w:r>
      <w:proofErr w:type="spellEnd"/>
      <w:r w:rsidRPr="00FB19F9">
        <w:rPr>
          <w:rFonts w:ascii="Times New Roman" w:eastAsia="Times New Roman" w:hAnsi="Times New Roman" w:cs="Times New Roman"/>
          <w:spacing w:val="-4"/>
          <w:sz w:val="24"/>
          <w:szCs w:val="24"/>
          <w:lang w:eastAsia="ru-RU"/>
        </w:rPr>
        <w:t xml:space="preserve"> пластичністю». У загальносвітовій практиці прийнято еволюційне трактування поняття «адаптації». Поняття «симбіоз» має ширше значення, ніж воно вживається в даній темі. Тому  варто донести до учнів, думку про те, що цей термін тут вжито у вузькому значенні для позначення взаємодій у випадку, коли один організм є середовищем існування для другого. Про решту типів симбіозу, що не потребують тісного співіснування організмів, йтиметься у темі  «Екологія».</w:t>
      </w:r>
    </w:p>
    <w:p w:rsidR="00FE13FC" w:rsidRPr="00FB19F9" w:rsidRDefault="00FE13FC" w:rsidP="00FE13FC">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Згідно з Концепцією «Нова українська школа» однією з  ключових </w:t>
      </w:r>
      <w:proofErr w:type="spellStart"/>
      <w:r w:rsidRPr="00FB19F9">
        <w:rPr>
          <w:rFonts w:ascii="Times New Roman" w:eastAsia="Times New Roman" w:hAnsi="Times New Roman" w:cs="Times New Roman"/>
          <w:spacing w:val="-4"/>
          <w:sz w:val="24"/>
          <w:szCs w:val="24"/>
          <w:lang w:eastAsia="ru-RU"/>
        </w:rPr>
        <w:t>компетентностей</w:t>
      </w:r>
      <w:proofErr w:type="spellEnd"/>
      <w:r w:rsidRPr="00FB19F9">
        <w:rPr>
          <w:rFonts w:ascii="Times New Roman" w:eastAsia="Times New Roman" w:hAnsi="Times New Roman" w:cs="Times New Roman"/>
          <w:spacing w:val="-4"/>
          <w:sz w:val="24"/>
          <w:szCs w:val="24"/>
          <w:lang w:eastAsia="ru-RU"/>
        </w:rPr>
        <w:t xml:space="preserve"> випускника школи є екологічна грамотність, тобто «уміння розумно та раціонально користуватися природними ресурсами в рамках збалансованого  розвитку, усвідомлення ролі навколишнього середовища для життя і здоров’я людини». </w:t>
      </w:r>
    </w:p>
    <w:p w:rsidR="00FE13FC" w:rsidRPr="00FB19F9" w:rsidRDefault="00FE13FC" w:rsidP="00FE13FC">
      <w:pPr>
        <w:widowControl w:val="0"/>
        <w:autoSpaceDE w:val="0"/>
        <w:autoSpaceDN w:val="0"/>
        <w:adjustRightInd w:val="0"/>
        <w:spacing w:after="0" w:line="226" w:lineRule="auto"/>
        <w:ind w:firstLine="708"/>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Однім із шляхів реалізації цих завдань є включення в курс 11 класу тем «Екологія» та </w:t>
      </w:r>
      <w:r w:rsidRPr="00FB19F9">
        <w:rPr>
          <w:rFonts w:ascii="Times New Roman" w:eastAsia="Times New Roman" w:hAnsi="Times New Roman" w:cs="Times New Roman"/>
          <w:spacing w:val="-4"/>
          <w:sz w:val="24"/>
          <w:szCs w:val="24"/>
          <w:lang w:eastAsia="ru-RU"/>
        </w:rPr>
        <w:lastRenderedPageBreak/>
        <w:t>«</w:t>
      </w:r>
      <w:r w:rsidRPr="00FB19F9">
        <w:rPr>
          <w:rFonts w:ascii="Times New Roman" w:eastAsia="Times New Roman" w:hAnsi="Times New Roman" w:cs="Times New Roman"/>
          <w:bCs/>
          <w:spacing w:val="-4"/>
          <w:sz w:val="24"/>
          <w:szCs w:val="24"/>
          <w:lang w:eastAsia="ru-RU"/>
        </w:rPr>
        <w:t xml:space="preserve">Сталий розвиток та раціональне природокористування». </w:t>
      </w:r>
      <w:r w:rsidRPr="00FB19F9">
        <w:rPr>
          <w:rFonts w:ascii="Times New Roman" w:eastAsia="Times New Roman" w:hAnsi="Times New Roman" w:cs="Times New Roman"/>
          <w:spacing w:val="-4"/>
          <w:sz w:val="24"/>
          <w:szCs w:val="24"/>
          <w:lang w:eastAsia="ru-RU"/>
        </w:rPr>
        <w:t xml:space="preserve">Зміст тем базується на принципах інтегральності і </w:t>
      </w:r>
      <w:proofErr w:type="spellStart"/>
      <w:r w:rsidRPr="00FB19F9">
        <w:rPr>
          <w:rFonts w:ascii="Times New Roman" w:eastAsia="Times New Roman" w:hAnsi="Times New Roman" w:cs="Times New Roman"/>
          <w:spacing w:val="-4"/>
          <w:sz w:val="24"/>
          <w:szCs w:val="24"/>
          <w:lang w:eastAsia="ru-RU"/>
        </w:rPr>
        <w:t>міждісциплінарності</w:t>
      </w:r>
      <w:proofErr w:type="spellEnd"/>
      <w:r w:rsidRPr="00FB19F9">
        <w:rPr>
          <w:rFonts w:ascii="Times New Roman" w:eastAsia="Times New Roman" w:hAnsi="Times New Roman" w:cs="Times New Roman"/>
          <w:spacing w:val="-4"/>
          <w:sz w:val="24"/>
          <w:szCs w:val="24"/>
          <w:lang w:eastAsia="ru-RU"/>
        </w:rPr>
        <w:t>, що пов’язано з глобальністю і всебічністю сталого розвитку як явища. Спираючись на</w:t>
      </w:r>
      <w:r w:rsidRPr="00FB19F9">
        <w:rPr>
          <w:rFonts w:ascii="Times New Roman" w:eastAsia="Times New Roman" w:hAnsi="Times New Roman" w:cs="Times New Roman"/>
          <w:bCs/>
          <w:iCs/>
          <w:spacing w:val="-4"/>
          <w:sz w:val="24"/>
          <w:szCs w:val="24"/>
          <w:lang w:eastAsia="ru-RU"/>
        </w:rPr>
        <w:t xml:space="preserve"> базові біологічні та екологічні знання старшокласників </w:t>
      </w:r>
      <w:r w:rsidRPr="00FB19F9">
        <w:rPr>
          <w:rFonts w:ascii="Times New Roman" w:eastAsia="Times New Roman" w:hAnsi="Times New Roman" w:cs="Times New Roman"/>
          <w:spacing w:val="-4"/>
          <w:sz w:val="24"/>
          <w:szCs w:val="24"/>
          <w:lang w:eastAsia="ru-RU"/>
        </w:rPr>
        <w:t xml:space="preserve"> учителю важливо націлити учнів на розуміння основних принципів збалансованого розвитку людства – забезпечення діалектичного взаємозв’язку між поведінкою і цінностями особистості, активності суб’єкта і мотивації до діяльності, єдності з життям.</w:t>
      </w:r>
    </w:p>
    <w:p w:rsidR="00FE13FC" w:rsidRPr="00FB19F9" w:rsidRDefault="00FE13FC" w:rsidP="00FE13FC">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З огляду на наявність питань екології в темі  «Адаптації» і тісний </w:t>
      </w:r>
      <w:proofErr w:type="spellStart"/>
      <w:r w:rsidRPr="00FB19F9">
        <w:rPr>
          <w:rFonts w:ascii="Times New Roman" w:eastAsia="Times New Roman" w:hAnsi="Times New Roman" w:cs="Times New Roman"/>
          <w:spacing w:val="-4"/>
          <w:sz w:val="24"/>
          <w:szCs w:val="24"/>
          <w:lang w:eastAsia="ru-RU"/>
        </w:rPr>
        <w:t>зв’зок</w:t>
      </w:r>
      <w:proofErr w:type="spellEnd"/>
      <w:r w:rsidRPr="00FB19F9">
        <w:rPr>
          <w:rFonts w:ascii="Times New Roman" w:eastAsia="Times New Roman" w:hAnsi="Times New Roman" w:cs="Times New Roman"/>
          <w:spacing w:val="-4"/>
          <w:sz w:val="24"/>
          <w:szCs w:val="24"/>
          <w:lang w:eastAsia="ru-RU"/>
        </w:rPr>
        <w:t xml:space="preserve"> тем «Екологія» і «Сталий розвиток та раціональне природокористування» доцільно вивчати їх після теми «Адаптації». </w:t>
      </w:r>
    </w:p>
    <w:p w:rsidR="00FE13FC" w:rsidRPr="00FB19F9" w:rsidRDefault="00FE13FC" w:rsidP="00FE13FC">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Зміст теми «Екологія» є розширенням подібної теми курсу 9-го класу, тож варто актуалізувати і використовувати наявні знання школярів. Новим у цій темі є поняття про зв’язки між популяціями в екосистемі (трофічні, топічні тощо), чому треба приділити додаткову увагу.</w:t>
      </w:r>
    </w:p>
    <w:p w:rsidR="00FE13FC" w:rsidRPr="00FB19F9" w:rsidRDefault="00FE13FC" w:rsidP="00FE13FC">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Розглядаючи тему «Сталий розвиток та раціональне природокористування»</w:t>
      </w:r>
      <w:r w:rsidRPr="00FB19F9">
        <w:rPr>
          <w:rFonts w:ascii="Times New Roman" w:eastAsia="Times New Roman" w:hAnsi="Times New Roman" w:cs="Times New Roman"/>
          <w:b/>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найкраще зосередитись на локальних змінах, які можуть здійснити учні в своєму житті та їх впливі на глобальну екологічну ситуацію («думай — </w:t>
      </w:r>
      <w:proofErr w:type="spellStart"/>
      <w:r w:rsidRPr="00FB19F9">
        <w:rPr>
          <w:rFonts w:ascii="Times New Roman" w:eastAsia="Times New Roman" w:hAnsi="Times New Roman" w:cs="Times New Roman"/>
          <w:spacing w:val="-4"/>
          <w:sz w:val="24"/>
          <w:szCs w:val="24"/>
          <w:lang w:eastAsia="ru-RU"/>
        </w:rPr>
        <w:t>глобально</w:t>
      </w:r>
      <w:proofErr w:type="spellEnd"/>
      <w:r w:rsidRPr="00FB19F9">
        <w:rPr>
          <w:rFonts w:ascii="Times New Roman" w:eastAsia="Times New Roman" w:hAnsi="Times New Roman" w:cs="Times New Roman"/>
          <w:spacing w:val="-4"/>
          <w:sz w:val="24"/>
          <w:szCs w:val="24"/>
          <w:lang w:eastAsia="ru-RU"/>
        </w:rPr>
        <w:t>, дій — локально»): майбутнє в руках у кожного, а не в знеособленої влади.</w:t>
      </w:r>
      <w:r w:rsidRPr="00FB19F9">
        <w:rPr>
          <w:rFonts w:ascii="Times New Roman" w:eastAsia="Times New Roman" w:hAnsi="Times New Roman" w:cs="Times New Roman"/>
          <w:b/>
          <w:spacing w:val="-4"/>
          <w:sz w:val="24"/>
          <w:szCs w:val="24"/>
          <w:lang w:eastAsia="ru-RU"/>
        </w:rPr>
        <w:t xml:space="preserve"> </w:t>
      </w:r>
      <w:r w:rsidRPr="00FB19F9">
        <w:rPr>
          <w:rFonts w:ascii="Times New Roman" w:eastAsia="Times New Roman" w:hAnsi="Times New Roman" w:cs="Times New Roman"/>
          <w:spacing w:val="-4"/>
          <w:sz w:val="24"/>
          <w:szCs w:val="24"/>
          <w:lang w:eastAsia="ru-RU"/>
        </w:rPr>
        <w:t>Під час вивчення теми варто приділяти якомога більшу увагу екологічним проблемам України та можливими шляхам їх вирішення - що мусимо робити вже зараз.</w:t>
      </w:r>
      <w:r w:rsidRPr="00FB19F9">
        <w:rPr>
          <w:rFonts w:ascii="Times New Roman" w:eastAsia="Times New Roman" w:hAnsi="Times New Roman" w:cs="Times New Roman"/>
          <w:b/>
          <w:spacing w:val="-4"/>
          <w:sz w:val="24"/>
          <w:szCs w:val="24"/>
          <w:lang w:eastAsia="ru-RU"/>
        </w:rPr>
        <w:t xml:space="preserve"> </w:t>
      </w:r>
      <w:r w:rsidRPr="00FB19F9">
        <w:rPr>
          <w:rFonts w:ascii="Times New Roman" w:eastAsia="Times New Roman" w:hAnsi="Times New Roman" w:cs="Times New Roman"/>
          <w:spacing w:val="-4"/>
          <w:sz w:val="24"/>
          <w:szCs w:val="24"/>
          <w:lang w:eastAsia="ru-RU"/>
        </w:rPr>
        <w:t>Не варто дуже детально розбиратися у критеріях забруднення довкілля та його якості,  буде достатньо знання про основні характеристики різних критеріїв і розуміння їх штучного характеру (вони визначені людиною).</w:t>
      </w:r>
      <w:r w:rsidRPr="00FB19F9">
        <w:rPr>
          <w:rFonts w:ascii="Times New Roman" w:eastAsia="Times New Roman" w:hAnsi="Times New Roman" w:cs="Times New Roman"/>
          <w:b/>
          <w:spacing w:val="-4"/>
          <w:sz w:val="24"/>
          <w:szCs w:val="24"/>
          <w:lang w:eastAsia="ru-RU"/>
        </w:rPr>
        <w:t xml:space="preserve"> </w:t>
      </w:r>
      <w:r w:rsidRPr="00FB19F9">
        <w:rPr>
          <w:rFonts w:ascii="Times New Roman" w:eastAsia="Times New Roman" w:hAnsi="Times New Roman" w:cs="Times New Roman"/>
          <w:spacing w:val="-4"/>
          <w:sz w:val="24"/>
          <w:szCs w:val="24"/>
          <w:lang w:eastAsia="ru-RU"/>
        </w:rPr>
        <w:t>Потрібно зосередити увагу на глобальних змінах клімату на противагу поняттю про глобальне потепління — перший процес є наслідком другого, однак потепління проявляється не у всіх регіонах і неоднаково у різних, тож варто пояснити чому поняття «зміна клімату» є кращим за «глобальне потепління».</w:t>
      </w:r>
      <w:r w:rsidRPr="00FB19F9">
        <w:rPr>
          <w:rFonts w:ascii="Times New Roman" w:eastAsia="Times New Roman" w:hAnsi="Times New Roman" w:cs="Times New Roman"/>
          <w:b/>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Поняття «сталий розвиток», «раціональне природокористування», «екологічне мислення» є дуже абстрактними, тому в процесі підготовки до їх пояснення </w:t>
      </w:r>
      <w:proofErr w:type="spellStart"/>
      <w:r w:rsidRPr="00FB19F9">
        <w:rPr>
          <w:rFonts w:ascii="Times New Roman" w:eastAsia="Times New Roman" w:hAnsi="Times New Roman" w:cs="Times New Roman"/>
          <w:spacing w:val="-4"/>
          <w:sz w:val="24"/>
          <w:szCs w:val="24"/>
          <w:lang w:eastAsia="ru-RU"/>
        </w:rPr>
        <w:t>вчителу</w:t>
      </w:r>
      <w:proofErr w:type="spellEnd"/>
      <w:r w:rsidRPr="00FB19F9">
        <w:rPr>
          <w:rFonts w:ascii="Times New Roman" w:eastAsia="Times New Roman" w:hAnsi="Times New Roman" w:cs="Times New Roman"/>
          <w:spacing w:val="-4"/>
          <w:sz w:val="24"/>
          <w:szCs w:val="24"/>
          <w:lang w:eastAsia="ru-RU"/>
        </w:rPr>
        <w:t xml:space="preserve"> потрібно ретельно визначитися із чіткими визначеннями, прикладами, що їх ілюструють та власним розумінням цих понять. Інакше є ризик плутанини між ними у свідомості </w:t>
      </w:r>
      <w:proofErr w:type="spellStart"/>
      <w:r w:rsidRPr="00FB19F9">
        <w:rPr>
          <w:rFonts w:ascii="Times New Roman" w:eastAsia="Times New Roman" w:hAnsi="Times New Roman" w:cs="Times New Roman"/>
          <w:spacing w:val="-4"/>
          <w:sz w:val="24"/>
          <w:szCs w:val="24"/>
          <w:lang w:eastAsia="ru-RU"/>
        </w:rPr>
        <w:t>учнівств</w:t>
      </w:r>
      <w:proofErr w:type="spellEnd"/>
      <w:r w:rsidRPr="00FB19F9">
        <w:rPr>
          <w:rFonts w:ascii="Times New Roman" w:eastAsia="Times New Roman" w:hAnsi="Times New Roman" w:cs="Times New Roman"/>
          <w:spacing w:val="-4"/>
          <w:sz w:val="24"/>
          <w:szCs w:val="24"/>
          <w:lang w:eastAsia="ru-RU"/>
        </w:rPr>
        <w:t>. При підготовці і проведенні уроку про екологічну політику в Україні й світі, а також громадянську активність у цій сфері найкраще залучити учнів для висвітлення цих питань — це зробить урок більш інтерактивним і цікавим. Крім того, до проведення такого уроку можна залучити вчителя правознавства.</w:t>
      </w:r>
    </w:p>
    <w:p w:rsidR="00FE13FC" w:rsidRPr="00FB19F9" w:rsidRDefault="00FE13FC" w:rsidP="00FE13FC">
      <w:pPr>
        <w:widowControl w:val="0"/>
        <w:spacing w:after="0" w:line="226" w:lineRule="auto"/>
        <w:ind w:firstLine="567"/>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Розвиток понять про </w:t>
      </w:r>
      <w:r w:rsidRPr="00FB19F9">
        <w:rPr>
          <w:rFonts w:ascii="Times New Roman" w:eastAsia="Times New Roman" w:hAnsi="Times New Roman" w:cs="Times New Roman"/>
          <w:spacing w:val="-4"/>
          <w:sz w:val="24"/>
          <w:szCs w:val="24"/>
          <w:shd w:val="clear" w:color="auto" w:fill="FFFFFF"/>
          <w:lang w:eastAsia="ru-RU"/>
        </w:rPr>
        <w:t>селекцію, біотехнологію, генетично модифіковані організми, про</w:t>
      </w:r>
      <w:r w:rsidRPr="00FB19F9">
        <w:rPr>
          <w:rFonts w:ascii="Times New Roman" w:eastAsia="Times New Roman" w:hAnsi="Times New Roman" w:cs="Times New Roman"/>
          <w:spacing w:val="-4"/>
          <w:sz w:val="24"/>
          <w:szCs w:val="24"/>
          <w:lang w:eastAsia="ru-RU"/>
        </w:rPr>
        <w:t xml:space="preserve"> методи </w:t>
      </w:r>
      <w:r w:rsidRPr="00FB19F9">
        <w:rPr>
          <w:rFonts w:ascii="Times New Roman" w:eastAsia="Times New Roman" w:hAnsi="Times New Roman" w:cs="Times New Roman"/>
          <w:spacing w:val="-4"/>
          <w:sz w:val="24"/>
          <w:szCs w:val="24"/>
          <w:shd w:val="clear" w:color="auto" w:fill="FFFFFF"/>
          <w:lang w:eastAsia="ru-RU"/>
        </w:rPr>
        <w:t xml:space="preserve">класичної селекції та сучасної біотехнології, </w:t>
      </w:r>
      <w:r w:rsidRPr="00FB19F9">
        <w:rPr>
          <w:rFonts w:ascii="Times New Roman" w:eastAsia="Times New Roman" w:hAnsi="Times New Roman" w:cs="Times New Roman"/>
          <w:spacing w:val="-4"/>
          <w:sz w:val="24"/>
          <w:szCs w:val="24"/>
          <w:lang w:eastAsia="ru-RU"/>
        </w:rPr>
        <w:t>значення досягнень генетичної та клітинної інженерії, уявлення про які учні отримали вивчаючи біологію в основній школі,  реалізується в процесі вивчення теми «</w:t>
      </w:r>
      <w:r w:rsidRPr="00FB19F9">
        <w:rPr>
          <w:rFonts w:ascii="Times New Roman" w:eastAsia="Times New Roman" w:hAnsi="Times New Roman" w:cs="Times New Roman"/>
          <w:bCs/>
          <w:spacing w:val="-4"/>
          <w:sz w:val="24"/>
          <w:szCs w:val="24"/>
          <w:lang w:eastAsia="ru-RU"/>
        </w:rPr>
        <w:t xml:space="preserve">Застосування результатів біологічних досліджень у медицині, селекції та біотехнології». Виклад сучасних аспектів репродуктивної медицини, клітинної і тканинної інженерії, </w:t>
      </w:r>
      <w:proofErr w:type="spellStart"/>
      <w:r w:rsidRPr="00FB19F9">
        <w:rPr>
          <w:rFonts w:ascii="Times New Roman" w:eastAsia="Times New Roman" w:hAnsi="Times New Roman" w:cs="Times New Roman"/>
          <w:bCs/>
          <w:spacing w:val="-4"/>
          <w:sz w:val="24"/>
          <w:szCs w:val="24"/>
          <w:lang w:eastAsia="ru-RU"/>
        </w:rPr>
        <w:t>трансплантології</w:t>
      </w:r>
      <w:proofErr w:type="spellEnd"/>
      <w:r w:rsidRPr="00FB19F9">
        <w:rPr>
          <w:rFonts w:ascii="Times New Roman" w:eastAsia="Times New Roman" w:hAnsi="Times New Roman" w:cs="Times New Roman"/>
          <w:bCs/>
          <w:spacing w:val="-4"/>
          <w:sz w:val="24"/>
          <w:szCs w:val="24"/>
          <w:lang w:eastAsia="ru-RU"/>
        </w:rPr>
        <w:t xml:space="preserve">, генної інженерії людини та біотехнології потребують набуття викладачем сучасних актуальних знань, ґрунтовних відомостей про останні досягнення в цих галузях. Важливо обговорити з учнями </w:t>
      </w:r>
      <w:proofErr w:type="spellStart"/>
      <w:r w:rsidRPr="00FB19F9">
        <w:rPr>
          <w:rFonts w:ascii="Times New Roman" w:eastAsia="Times New Roman" w:hAnsi="Times New Roman" w:cs="Times New Roman"/>
          <w:bCs/>
          <w:spacing w:val="-4"/>
          <w:sz w:val="24"/>
          <w:szCs w:val="24"/>
          <w:lang w:eastAsia="ru-RU"/>
        </w:rPr>
        <w:t>біоетичні</w:t>
      </w:r>
      <w:proofErr w:type="spellEnd"/>
      <w:r w:rsidRPr="00FB19F9">
        <w:rPr>
          <w:rFonts w:ascii="Times New Roman" w:eastAsia="Times New Roman" w:hAnsi="Times New Roman" w:cs="Times New Roman"/>
          <w:bCs/>
          <w:spacing w:val="-4"/>
          <w:sz w:val="24"/>
          <w:szCs w:val="24"/>
          <w:lang w:eastAsia="ru-RU"/>
        </w:rPr>
        <w:t xml:space="preserve"> та </w:t>
      </w:r>
      <w:proofErr w:type="spellStart"/>
      <w:r w:rsidRPr="00FB19F9">
        <w:rPr>
          <w:rFonts w:ascii="Times New Roman" w:eastAsia="Times New Roman" w:hAnsi="Times New Roman" w:cs="Times New Roman"/>
          <w:bCs/>
          <w:spacing w:val="-4"/>
          <w:sz w:val="24"/>
          <w:szCs w:val="24"/>
          <w:lang w:eastAsia="ru-RU"/>
        </w:rPr>
        <w:t>безпекові</w:t>
      </w:r>
      <w:proofErr w:type="spellEnd"/>
      <w:r w:rsidRPr="00FB19F9">
        <w:rPr>
          <w:rFonts w:ascii="Times New Roman" w:eastAsia="Times New Roman" w:hAnsi="Times New Roman" w:cs="Times New Roman"/>
          <w:bCs/>
          <w:spacing w:val="-4"/>
          <w:sz w:val="24"/>
          <w:szCs w:val="24"/>
          <w:lang w:eastAsia="ru-RU"/>
        </w:rPr>
        <w:t xml:space="preserve"> проблеми репродуктивної медицини та генної модифікації людини, особливо у світлі останніх повідомлень про редагування </w:t>
      </w:r>
      <w:proofErr w:type="spellStart"/>
      <w:r w:rsidRPr="00FB19F9">
        <w:rPr>
          <w:rFonts w:ascii="Times New Roman" w:eastAsia="Times New Roman" w:hAnsi="Times New Roman" w:cs="Times New Roman"/>
          <w:bCs/>
          <w:spacing w:val="-4"/>
          <w:sz w:val="24"/>
          <w:szCs w:val="24"/>
          <w:lang w:eastAsia="ru-RU"/>
        </w:rPr>
        <w:t>геномів</w:t>
      </w:r>
      <w:proofErr w:type="spellEnd"/>
      <w:r w:rsidRPr="00FB19F9">
        <w:rPr>
          <w:rFonts w:ascii="Times New Roman" w:eastAsia="Times New Roman" w:hAnsi="Times New Roman" w:cs="Times New Roman"/>
          <w:bCs/>
          <w:spacing w:val="-4"/>
          <w:sz w:val="24"/>
          <w:szCs w:val="24"/>
          <w:lang w:eastAsia="ru-RU"/>
        </w:rPr>
        <w:t xml:space="preserve"> людських ембріонів. Новою темою у цьому розділі є поняття про біологічну безпеку й біологічну зброю, під час вивчення якої варто зосередити увагу на </w:t>
      </w:r>
      <w:proofErr w:type="spellStart"/>
      <w:r w:rsidRPr="00FB19F9">
        <w:rPr>
          <w:rFonts w:ascii="Times New Roman" w:eastAsia="Times New Roman" w:hAnsi="Times New Roman" w:cs="Times New Roman"/>
          <w:bCs/>
          <w:spacing w:val="-4"/>
          <w:sz w:val="24"/>
          <w:szCs w:val="24"/>
          <w:lang w:eastAsia="ru-RU"/>
        </w:rPr>
        <w:t>безпекових</w:t>
      </w:r>
      <w:proofErr w:type="spellEnd"/>
      <w:r w:rsidRPr="00FB19F9">
        <w:rPr>
          <w:rFonts w:ascii="Times New Roman" w:eastAsia="Times New Roman" w:hAnsi="Times New Roman" w:cs="Times New Roman"/>
          <w:bCs/>
          <w:spacing w:val="-4"/>
          <w:sz w:val="24"/>
          <w:szCs w:val="24"/>
          <w:lang w:eastAsia="ru-RU"/>
        </w:rPr>
        <w:t xml:space="preserve"> аспектах біологічних досліджень, робіт з біологічними об’єктами і створення ГМО, а також обговорити неконтрольовані небезпеки, що постають під час використання біологічної зброї. Завдання теми - формування  усвідомленого ставлення молоді до досягнень сучасної біології,</w:t>
      </w:r>
      <w:r w:rsidRPr="00FB19F9">
        <w:rPr>
          <w:rFonts w:ascii="Times New Roman" w:eastAsia="Times New Roman" w:hAnsi="Times New Roman" w:cs="Times New Roman"/>
          <w:spacing w:val="-4"/>
          <w:sz w:val="24"/>
          <w:szCs w:val="24"/>
          <w:lang w:eastAsia="ru-RU"/>
        </w:rPr>
        <w:t xml:space="preserve"> розуміння, що принципи збалансованого розвитку обов’язково поєднуються з такими загальнолюдськими моральними принципами, як справедливість, відповідальність перед теперішніми і майбутніми поколіннями.</w:t>
      </w:r>
    </w:p>
    <w:p w:rsidR="00FE13FC" w:rsidRPr="00FB19F9" w:rsidRDefault="00FE13FC" w:rsidP="00FE13FC">
      <w:pPr>
        <w:widowControl w:val="0"/>
        <w:spacing w:after="0" w:line="226" w:lineRule="auto"/>
        <w:ind w:firstLine="709"/>
        <w:contextualSpacing/>
        <w:jc w:val="both"/>
        <w:rPr>
          <w:rFonts w:ascii="Times New Roman" w:eastAsia="Times New Roman" w:hAnsi="Times New Roman" w:cs="Times New Roman"/>
          <w:color w:val="000000"/>
          <w:spacing w:val="-4"/>
          <w:sz w:val="24"/>
          <w:szCs w:val="24"/>
          <w:lang w:eastAsia="ru-RU"/>
        </w:rPr>
      </w:pPr>
      <w:r w:rsidRPr="00FB19F9">
        <w:rPr>
          <w:rFonts w:ascii="Times New Roman" w:eastAsia="Times New Roman" w:hAnsi="Times New Roman" w:cs="Times New Roman"/>
          <w:spacing w:val="-4"/>
          <w:sz w:val="24"/>
          <w:szCs w:val="24"/>
          <w:lang w:eastAsia="ru-RU"/>
        </w:rPr>
        <w:t xml:space="preserve">Тема </w:t>
      </w:r>
      <w:r w:rsidRPr="00FB19F9">
        <w:rPr>
          <w:rFonts w:ascii="Times New Roman" w:eastAsia="Times New Roman" w:hAnsi="Times New Roman" w:cs="Times New Roman"/>
          <w:bCs/>
          <w:spacing w:val="-4"/>
          <w:sz w:val="24"/>
          <w:szCs w:val="24"/>
          <w:lang w:eastAsia="ru-RU"/>
        </w:rPr>
        <w:t xml:space="preserve">«Біологічні основи здорового способу життя» включена в зміст курсу біології 10-11 класу з метою реалізації Державного стандарту у частині компоненту «Здоров’я». Місце вивчення цієї теми у структурі курсу визначає вчитель. </w:t>
      </w:r>
      <w:r w:rsidRPr="00FB19F9">
        <w:rPr>
          <w:rFonts w:ascii="Times New Roman" w:eastAsia="Times New Roman" w:hAnsi="Times New Roman" w:cs="Times New Roman"/>
          <w:spacing w:val="-4"/>
          <w:sz w:val="24"/>
          <w:szCs w:val="24"/>
          <w:lang w:eastAsia="ru-RU"/>
        </w:rPr>
        <w:t xml:space="preserve">Під час вивчення теми  поглиблюються знання учнів отримані на </w:t>
      </w:r>
      <w:proofErr w:type="spellStart"/>
      <w:r w:rsidRPr="00FB19F9">
        <w:rPr>
          <w:rFonts w:ascii="Times New Roman" w:eastAsia="Times New Roman" w:hAnsi="Times New Roman" w:cs="Times New Roman"/>
          <w:spacing w:val="-4"/>
          <w:sz w:val="24"/>
          <w:szCs w:val="24"/>
          <w:lang w:eastAsia="ru-RU"/>
        </w:rPr>
        <w:t>уроках</w:t>
      </w:r>
      <w:proofErr w:type="spellEnd"/>
      <w:r w:rsidRPr="00FB19F9">
        <w:rPr>
          <w:rFonts w:ascii="Times New Roman" w:eastAsia="Times New Roman" w:hAnsi="Times New Roman" w:cs="Times New Roman"/>
          <w:spacing w:val="-4"/>
          <w:sz w:val="24"/>
          <w:szCs w:val="24"/>
          <w:lang w:eastAsia="ru-RU"/>
        </w:rPr>
        <w:t xml:space="preserve"> з основ здоров’я про основні поняття: </w:t>
      </w:r>
      <w:r w:rsidRPr="00FB19F9">
        <w:rPr>
          <w:rFonts w:ascii="Times New Roman" w:eastAsia="Times New Roman" w:hAnsi="Times New Roman" w:cs="Times New Roman"/>
          <w:bCs/>
          <w:spacing w:val="-4"/>
          <w:sz w:val="24"/>
          <w:szCs w:val="24"/>
          <w:shd w:val="clear" w:color="auto" w:fill="FFFFFF"/>
          <w:lang w:eastAsia="ru-RU"/>
        </w:rPr>
        <w:t xml:space="preserve">здоров’я, здоровий спосіб життя, </w:t>
      </w:r>
      <w:r w:rsidRPr="00FB19F9">
        <w:rPr>
          <w:rFonts w:ascii="Times New Roman" w:eastAsia="Times New Roman" w:hAnsi="Times New Roman" w:cs="Times New Roman"/>
          <w:spacing w:val="-4"/>
          <w:sz w:val="24"/>
          <w:szCs w:val="24"/>
          <w:lang w:eastAsia="ru-RU"/>
        </w:rPr>
        <w:t xml:space="preserve">інфекційні та неінфекційні  захворювання, їх профілактика. Оскільки чинники і засади здорового способу життя вивчались на </w:t>
      </w:r>
      <w:proofErr w:type="spellStart"/>
      <w:r w:rsidRPr="00FB19F9">
        <w:rPr>
          <w:rFonts w:ascii="Times New Roman" w:eastAsia="Times New Roman" w:hAnsi="Times New Roman" w:cs="Times New Roman"/>
          <w:spacing w:val="-4"/>
          <w:sz w:val="24"/>
          <w:szCs w:val="24"/>
          <w:lang w:eastAsia="ru-RU"/>
        </w:rPr>
        <w:t>уроках</w:t>
      </w:r>
      <w:proofErr w:type="spellEnd"/>
      <w:r w:rsidRPr="00FB19F9">
        <w:rPr>
          <w:rFonts w:ascii="Times New Roman" w:eastAsia="Times New Roman" w:hAnsi="Times New Roman" w:cs="Times New Roman"/>
          <w:spacing w:val="-4"/>
          <w:sz w:val="24"/>
          <w:szCs w:val="24"/>
          <w:lang w:eastAsia="ru-RU"/>
        </w:rPr>
        <w:t xml:space="preserve"> курсу «Основи здоров’я»,  під час розгляду цієї теми потрібно звертати увагу саме на біологічні основи тих чи тих дій, а також максимально залучати вже наявні знання і досвід учнів з цієї теми (учні можуть проводити </w:t>
      </w:r>
      <w:proofErr w:type="spellStart"/>
      <w:r w:rsidRPr="00FB19F9">
        <w:rPr>
          <w:rFonts w:ascii="Times New Roman" w:eastAsia="Times New Roman" w:hAnsi="Times New Roman" w:cs="Times New Roman"/>
          <w:spacing w:val="-4"/>
          <w:sz w:val="24"/>
          <w:szCs w:val="24"/>
          <w:lang w:eastAsia="ru-RU"/>
        </w:rPr>
        <w:t>уроки</w:t>
      </w:r>
      <w:proofErr w:type="spellEnd"/>
      <w:r w:rsidRPr="00FB19F9">
        <w:rPr>
          <w:rFonts w:ascii="Times New Roman" w:eastAsia="Times New Roman" w:hAnsi="Times New Roman" w:cs="Times New Roman"/>
          <w:spacing w:val="-4"/>
          <w:sz w:val="24"/>
          <w:szCs w:val="24"/>
          <w:lang w:eastAsia="ru-RU"/>
        </w:rPr>
        <w:t xml:space="preserve"> у себе в класі чи в молодших класах, готувати цікаві проекти про різні аспекти здоров’я, проводити акції в школі, створювати мозкові мапи тощо). Під час вивчення питань у сфері репродуктивного здоров’я  доцільно проаналізувати ефективність різних методів контрацепції, здатність їх захищати від інфікування </w:t>
      </w:r>
      <w:r w:rsidRPr="00FB19F9">
        <w:rPr>
          <w:rFonts w:ascii="Times New Roman" w:eastAsia="Times New Roman" w:hAnsi="Times New Roman" w:cs="Times New Roman"/>
          <w:spacing w:val="-4"/>
          <w:sz w:val="24"/>
          <w:szCs w:val="24"/>
          <w:lang w:eastAsia="ru-RU"/>
        </w:rPr>
        <w:lastRenderedPageBreak/>
        <w:t xml:space="preserve">ІПСШ, а не лише назвати їх. Плануючи вивчення теми доцільно  передбачити достатню кількість навчальних годин на вивчення питань щодо функціонування імунної системи, </w:t>
      </w:r>
      <w:proofErr w:type="spellStart"/>
      <w:r w:rsidRPr="00FB19F9">
        <w:rPr>
          <w:rFonts w:ascii="Times New Roman" w:eastAsia="Times New Roman" w:hAnsi="Times New Roman" w:cs="Times New Roman"/>
          <w:spacing w:val="-4"/>
          <w:sz w:val="24"/>
          <w:szCs w:val="24"/>
          <w:lang w:eastAsia="ru-RU"/>
        </w:rPr>
        <w:t>імунокорекції</w:t>
      </w:r>
      <w:proofErr w:type="spellEnd"/>
      <w:r w:rsidRPr="00FB19F9">
        <w:rPr>
          <w:rFonts w:ascii="Times New Roman" w:eastAsia="Times New Roman" w:hAnsi="Times New Roman" w:cs="Times New Roman"/>
          <w:spacing w:val="-4"/>
          <w:sz w:val="24"/>
          <w:szCs w:val="24"/>
          <w:lang w:eastAsia="ru-RU"/>
        </w:rPr>
        <w:t xml:space="preserve">, імунотерапії, які раніше не розглядались в курсі шкільної біології. Не варто приділяти багато уваги кількісним характеристикам впливу на здоров’я різних груп чинників, оскільки у різних джерелах вони значно різняться. Важливо зосередитися здебільшого на </w:t>
      </w:r>
      <w:r w:rsidRPr="00FB19F9">
        <w:rPr>
          <w:rFonts w:ascii="Times New Roman" w:eastAsia="Times New Roman" w:hAnsi="Times New Roman" w:cs="Times New Roman"/>
          <w:bCs/>
          <w:spacing w:val="-4"/>
          <w:sz w:val="24"/>
          <w:szCs w:val="24"/>
          <w:lang w:eastAsia="ru-RU"/>
        </w:rPr>
        <w:t xml:space="preserve">ціннісному компоненті очікуваних результатів навчальної діяльності: </w:t>
      </w:r>
      <w:r w:rsidRPr="00FB19F9">
        <w:rPr>
          <w:rFonts w:ascii="Times New Roman" w:eastAsia="Times New Roman" w:hAnsi="Times New Roman" w:cs="Times New Roman"/>
          <w:spacing w:val="-4"/>
          <w:sz w:val="24"/>
          <w:szCs w:val="24"/>
          <w:lang w:eastAsia="ru-RU"/>
        </w:rPr>
        <w:t>зорієнтувати учнів на усвідомлення важливості рухової активності, раціонального харчування та особистої гігієни для збереження здоров’я і профілактики різних захворю</w:t>
      </w:r>
      <w:r w:rsidRPr="00FB19F9">
        <w:rPr>
          <w:rFonts w:ascii="Times New Roman" w:eastAsia="Times New Roman" w:hAnsi="Times New Roman" w:cs="Times New Roman"/>
          <w:spacing w:val="-4"/>
          <w:sz w:val="24"/>
          <w:szCs w:val="24"/>
          <w:lang w:eastAsia="ru-RU"/>
        </w:rPr>
        <w:softHyphen/>
        <w:t xml:space="preserve">вань. Окремою лінією має проходити формування негативного ставлення до куріння, вживання </w:t>
      </w:r>
      <w:proofErr w:type="spellStart"/>
      <w:r w:rsidRPr="00FB19F9">
        <w:rPr>
          <w:rFonts w:ascii="Times New Roman" w:eastAsia="Times New Roman" w:hAnsi="Times New Roman" w:cs="Times New Roman"/>
          <w:spacing w:val="-4"/>
          <w:sz w:val="24"/>
          <w:szCs w:val="24"/>
          <w:lang w:eastAsia="ru-RU"/>
        </w:rPr>
        <w:t>психоактивних</w:t>
      </w:r>
      <w:proofErr w:type="spellEnd"/>
      <w:r w:rsidRPr="00FB19F9">
        <w:rPr>
          <w:rFonts w:ascii="Times New Roman" w:eastAsia="Times New Roman" w:hAnsi="Times New Roman" w:cs="Times New Roman"/>
          <w:spacing w:val="-4"/>
          <w:sz w:val="24"/>
          <w:szCs w:val="24"/>
          <w:lang w:eastAsia="ru-RU"/>
        </w:rPr>
        <w:t xml:space="preserve"> речовин, як </w:t>
      </w:r>
      <w:proofErr w:type="spellStart"/>
      <w:r w:rsidRPr="00FB19F9">
        <w:rPr>
          <w:rFonts w:ascii="Times New Roman" w:eastAsia="Times New Roman" w:hAnsi="Times New Roman" w:cs="Times New Roman"/>
          <w:spacing w:val="-4"/>
          <w:sz w:val="24"/>
          <w:szCs w:val="24"/>
          <w:lang w:eastAsia="ru-RU"/>
        </w:rPr>
        <w:t>фактора</w:t>
      </w:r>
      <w:proofErr w:type="spellEnd"/>
      <w:r w:rsidRPr="00FB19F9">
        <w:rPr>
          <w:rFonts w:ascii="Times New Roman" w:eastAsia="Times New Roman" w:hAnsi="Times New Roman" w:cs="Times New Roman"/>
          <w:spacing w:val="-4"/>
          <w:sz w:val="24"/>
          <w:szCs w:val="24"/>
          <w:lang w:eastAsia="ru-RU"/>
        </w:rPr>
        <w:t xml:space="preserve"> емоційного благополуччя для здоров’я і професійного успіху. Головне завдання теми полягає </w:t>
      </w:r>
      <w:r w:rsidRPr="00FB19F9">
        <w:rPr>
          <w:rFonts w:ascii="Times New Roman" w:eastAsia="Times New Roman" w:hAnsi="Times New Roman" w:cs="Times New Roman"/>
          <w:color w:val="000000"/>
          <w:spacing w:val="-4"/>
          <w:sz w:val="24"/>
          <w:szCs w:val="24"/>
          <w:lang w:eastAsia="ru-RU"/>
        </w:rPr>
        <w:t xml:space="preserve">в тому, щоб досягти позитивних змін у ставленнях і намірах випускників щодо власного здоров’я. </w:t>
      </w:r>
    </w:p>
    <w:p w:rsidR="00FE13FC" w:rsidRPr="00FB19F9" w:rsidRDefault="00FE13FC" w:rsidP="00FE13FC">
      <w:pPr>
        <w:widowControl w:val="0"/>
        <w:spacing w:after="0" w:line="226" w:lineRule="auto"/>
        <w:ind w:firstLine="709"/>
        <w:contextualSpacing/>
        <w:jc w:val="both"/>
        <w:rPr>
          <w:rFonts w:ascii="Times New Roman" w:eastAsia="Times New Roman" w:hAnsi="Times New Roman" w:cs="Times New Roman"/>
          <w:color w:val="000000"/>
          <w:spacing w:val="-4"/>
          <w:sz w:val="24"/>
          <w:szCs w:val="24"/>
          <w:lang w:eastAsia="ru-RU"/>
        </w:rPr>
      </w:pPr>
      <w:r w:rsidRPr="00FB19F9">
        <w:rPr>
          <w:rFonts w:ascii="Times New Roman" w:eastAsia="Times New Roman" w:hAnsi="Times New Roman" w:cs="Times New Roman"/>
          <w:spacing w:val="-4"/>
          <w:sz w:val="24"/>
          <w:szCs w:val="24"/>
          <w:lang w:eastAsia="ru-RU"/>
        </w:rPr>
        <w:t xml:space="preserve">Освітній процес рекомендується базувати на </w:t>
      </w:r>
      <w:proofErr w:type="spellStart"/>
      <w:r w:rsidRPr="00FB19F9">
        <w:rPr>
          <w:rFonts w:ascii="Times New Roman" w:eastAsia="Times New Roman" w:hAnsi="Times New Roman" w:cs="Times New Roman"/>
          <w:spacing w:val="-4"/>
          <w:sz w:val="24"/>
          <w:szCs w:val="24"/>
          <w:lang w:eastAsia="ru-RU"/>
        </w:rPr>
        <w:t>компетентнісно</w:t>
      </w:r>
      <w:proofErr w:type="spellEnd"/>
      <w:r w:rsidRPr="00FB19F9">
        <w:rPr>
          <w:rFonts w:ascii="Times New Roman" w:eastAsia="Times New Roman" w:hAnsi="Times New Roman" w:cs="Times New Roman"/>
          <w:spacing w:val="-4"/>
          <w:sz w:val="24"/>
          <w:szCs w:val="24"/>
          <w:lang w:eastAsia="ru-RU"/>
        </w:rPr>
        <w:t xml:space="preserve"> орієнтованих завданнях з використанням сучасних освітніх технологій. До прикладу, матеріали щодо досвіду вивчення еволюційної біології у школах Європи постійно публікуються у європейському журналі для учителів природничих дисциплін «</w:t>
      </w:r>
      <w:proofErr w:type="spellStart"/>
      <w:r w:rsidRPr="00FB19F9">
        <w:rPr>
          <w:rFonts w:ascii="Times New Roman" w:eastAsia="Times New Roman" w:hAnsi="Times New Roman" w:cs="Times New Roman"/>
          <w:spacing w:val="-4"/>
          <w:sz w:val="24"/>
          <w:szCs w:val="24"/>
          <w:lang w:eastAsia="ru-RU"/>
        </w:rPr>
        <w:t>Science</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in</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school</w:t>
      </w:r>
      <w:proofErr w:type="spellEnd"/>
      <w:r w:rsidRPr="00FB19F9">
        <w:rPr>
          <w:rFonts w:ascii="Times New Roman" w:eastAsia="Times New Roman" w:hAnsi="Times New Roman" w:cs="Times New Roman"/>
          <w:spacing w:val="-4"/>
          <w:sz w:val="24"/>
          <w:szCs w:val="24"/>
          <w:lang w:eastAsia="ru-RU"/>
        </w:rPr>
        <w:t>». Тут можна знайти цікавий досвід учителів, зокрема щодо складання філогенетичних схем, а також наукові статті з проблем еволюційної біології (</w:t>
      </w:r>
      <w:proofErr w:type="spellStart"/>
      <w:r w:rsidRPr="00FB19F9">
        <w:rPr>
          <w:rFonts w:ascii="Times New Roman" w:eastAsia="Times New Roman" w:hAnsi="Times New Roman" w:cs="Times New Roman"/>
          <w:spacing w:val="-4"/>
          <w:sz w:val="24"/>
          <w:szCs w:val="24"/>
        </w:rPr>
        <w:t>Barker</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John</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Philip</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Judith</w:t>
      </w:r>
      <w:proofErr w:type="spellEnd"/>
      <w:r w:rsidRPr="00FB19F9">
        <w:rPr>
          <w:rFonts w:ascii="Times New Roman" w:eastAsia="Times New Roman" w:hAnsi="Times New Roman" w:cs="Times New Roman"/>
          <w:spacing w:val="-4"/>
          <w:sz w:val="24"/>
          <w:szCs w:val="24"/>
        </w:rPr>
        <w:t xml:space="preserve"> / </w:t>
      </w:r>
      <w:proofErr w:type="spellStart"/>
      <w:r w:rsidRPr="00FB19F9">
        <w:rPr>
          <w:rFonts w:ascii="Times New Roman" w:eastAsia="Times New Roman" w:hAnsi="Times New Roman" w:cs="Times New Roman"/>
          <w:spacing w:val="-4"/>
          <w:sz w:val="24"/>
          <w:szCs w:val="24"/>
        </w:rPr>
        <w:t>Phylogenetics</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of</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man-made</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objects</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simulating</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evolution</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in</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the</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classroom</w:t>
      </w:r>
      <w:proofErr w:type="spellEnd"/>
      <w:r w:rsidRPr="00FB19F9">
        <w:rPr>
          <w:rFonts w:ascii="Times New Roman" w:eastAsia="Times New Roman" w:hAnsi="Times New Roman" w:cs="Times New Roman"/>
          <w:spacing w:val="-4"/>
          <w:sz w:val="24"/>
          <w:szCs w:val="24"/>
        </w:rPr>
        <w:t xml:space="preserve"> // </w:t>
      </w:r>
      <w:proofErr w:type="spellStart"/>
      <w:r w:rsidRPr="00FB19F9">
        <w:rPr>
          <w:rFonts w:ascii="Times New Roman" w:eastAsia="Times New Roman" w:hAnsi="Times New Roman" w:cs="Times New Roman"/>
          <w:spacing w:val="-4"/>
          <w:sz w:val="24"/>
          <w:szCs w:val="24"/>
        </w:rPr>
        <w:t>Science</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in</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school</w:t>
      </w:r>
      <w:proofErr w:type="spellEnd"/>
      <w:r w:rsidRPr="00FB19F9">
        <w:rPr>
          <w:rFonts w:ascii="Times New Roman" w:eastAsia="Times New Roman" w:hAnsi="Times New Roman" w:cs="Times New Roman"/>
          <w:spacing w:val="-4"/>
          <w:sz w:val="24"/>
          <w:szCs w:val="24"/>
        </w:rPr>
        <w:t xml:space="preserve">. – 2013. - № 27. – P. 27 – 31). </w:t>
      </w:r>
      <w:r w:rsidRPr="00FB19F9">
        <w:rPr>
          <w:rFonts w:ascii="Times New Roman" w:eastAsia="Times New Roman" w:hAnsi="Times New Roman" w:cs="Times New Roman"/>
          <w:spacing w:val="-4"/>
          <w:sz w:val="24"/>
          <w:szCs w:val="24"/>
          <w:lang w:eastAsia="ru-RU"/>
        </w:rPr>
        <w:t xml:space="preserve">Важливо, що детальні методичні рекомендації щодо проведення уроків з еволюційної біології розробляються в університетських лабораторіях. Вони мають глибоку наукову базу. Окремо пропонуються матеріали для учнів і методичні розробки для вчителів з відповідними поясненнями і чіткими порадами для ефективного використання на </w:t>
      </w:r>
      <w:proofErr w:type="spellStart"/>
      <w:r w:rsidRPr="00FB19F9">
        <w:rPr>
          <w:rFonts w:ascii="Times New Roman" w:eastAsia="Times New Roman" w:hAnsi="Times New Roman" w:cs="Times New Roman"/>
          <w:spacing w:val="-4"/>
          <w:sz w:val="24"/>
          <w:szCs w:val="24"/>
          <w:lang w:eastAsia="ru-RU"/>
        </w:rPr>
        <w:t>уроках</w:t>
      </w:r>
      <w:proofErr w:type="spellEnd"/>
      <w:r w:rsidRPr="00FB19F9">
        <w:rPr>
          <w:rFonts w:ascii="Times New Roman" w:eastAsia="Times New Roman" w:hAnsi="Times New Roman" w:cs="Times New Roman"/>
          <w:spacing w:val="-4"/>
          <w:sz w:val="24"/>
          <w:szCs w:val="24"/>
          <w:lang w:eastAsia="ru-RU"/>
        </w:rPr>
        <w:t xml:space="preserve">. Запропоновані завдання – це цілісні методичні комплекси з організації діяльності учнів на </w:t>
      </w:r>
      <w:proofErr w:type="spellStart"/>
      <w:r w:rsidRPr="00FB19F9">
        <w:rPr>
          <w:rFonts w:ascii="Times New Roman" w:eastAsia="Times New Roman" w:hAnsi="Times New Roman" w:cs="Times New Roman"/>
          <w:spacing w:val="-4"/>
          <w:sz w:val="24"/>
          <w:szCs w:val="24"/>
          <w:lang w:eastAsia="ru-RU"/>
        </w:rPr>
        <w:t>уроці</w:t>
      </w:r>
      <w:proofErr w:type="spellEnd"/>
      <w:r w:rsidRPr="00FB19F9">
        <w:rPr>
          <w:rFonts w:ascii="Times New Roman" w:eastAsia="Times New Roman" w:hAnsi="Times New Roman" w:cs="Times New Roman"/>
          <w:spacing w:val="-4"/>
          <w:sz w:val="24"/>
          <w:szCs w:val="24"/>
          <w:lang w:eastAsia="ru-RU"/>
        </w:rPr>
        <w:t>. Усі розробки спрямовані на формування в учнів і вчителів критичного мислення і глибокого розуміння еволюційних процесів. Тож в Україні нам варто долучитися і використовувати цінні освітні ресурси, що розроблені в інших країнах:</w:t>
      </w:r>
    </w:p>
    <w:p w:rsidR="00FE13FC" w:rsidRPr="00FB19F9" w:rsidRDefault="00FE13FC" w:rsidP="00FE13FC">
      <w:pPr>
        <w:widowControl w:val="0"/>
        <w:spacing w:after="0" w:line="226" w:lineRule="auto"/>
        <w:ind w:firstLine="709"/>
        <w:contextualSpacing/>
        <w:jc w:val="both"/>
        <w:rPr>
          <w:rFonts w:ascii="Times New Roman" w:eastAsia="Times New Roman" w:hAnsi="Times New Roman" w:cs="Times New Roman"/>
          <w:color w:val="000000"/>
          <w:spacing w:val="-4"/>
          <w:sz w:val="24"/>
          <w:szCs w:val="24"/>
          <w:lang w:eastAsia="ru-RU"/>
        </w:rPr>
      </w:pPr>
      <w:proofErr w:type="spellStart"/>
      <w:r w:rsidRPr="00FB19F9">
        <w:rPr>
          <w:rFonts w:ascii="Times New Roman" w:eastAsia="Times New Roman" w:hAnsi="Times New Roman" w:cs="Times New Roman"/>
          <w:spacing w:val="-4"/>
          <w:sz w:val="24"/>
          <w:szCs w:val="24"/>
          <w:lang w:eastAsia="ru-RU"/>
        </w:rPr>
        <w:t>Evolution</w:t>
      </w:r>
      <w:proofErr w:type="spellEnd"/>
      <w:r w:rsidRPr="00FB19F9">
        <w:rPr>
          <w:rFonts w:ascii="Times New Roman" w:eastAsia="Times New Roman" w:hAnsi="Times New Roman" w:cs="Times New Roman"/>
          <w:spacing w:val="-4"/>
          <w:sz w:val="24"/>
          <w:szCs w:val="24"/>
          <w:lang w:eastAsia="ru-RU"/>
        </w:rPr>
        <w:t xml:space="preserve">: DNA </w:t>
      </w:r>
      <w:proofErr w:type="spellStart"/>
      <w:r w:rsidRPr="00FB19F9">
        <w:rPr>
          <w:rFonts w:ascii="Times New Roman" w:eastAsia="Times New Roman" w:hAnsi="Times New Roman" w:cs="Times New Roman"/>
          <w:spacing w:val="-4"/>
          <w:sz w:val="24"/>
          <w:szCs w:val="24"/>
          <w:lang w:eastAsia="ru-RU"/>
        </w:rPr>
        <w:t>and</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the</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Unity</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of</w:t>
      </w:r>
      <w:proofErr w:type="spellEnd"/>
      <w:r w:rsidRPr="00FB19F9">
        <w:rPr>
          <w:rFonts w:ascii="Times New Roman" w:eastAsia="Times New Roman" w:hAnsi="Times New Roman" w:cs="Times New Roman"/>
          <w:spacing w:val="-4"/>
          <w:sz w:val="24"/>
          <w:szCs w:val="24"/>
          <w:lang w:eastAsia="ru-RU"/>
        </w:rPr>
        <w:t xml:space="preserve"> </w:t>
      </w:r>
      <w:proofErr w:type="spellStart"/>
      <w:r w:rsidRPr="00FB19F9">
        <w:rPr>
          <w:rFonts w:ascii="Times New Roman" w:eastAsia="Times New Roman" w:hAnsi="Times New Roman" w:cs="Times New Roman"/>
          <w:spacing w:val="-4"/>
          <w:sz w:val="24"/>
          <w:szCs w:val="24"/>
          <w:lang w:eastAsia="ru-RU"/>
        </w:rPr>
        <w:t>Life</w:t>
      </w:r>
      <w:proofErr w:type="spellEnd"/>
      <w:r w:rsidRPr="00FB19F9">
        <w:rPr>
          <w:rFonts w:ascii="Times New Roman" w:eastAsia="Times New Roman" w:hAnsi="Times New Roman" w:cs="Times New Roman"/>
          <w:spacing w:val="-4"/>
          <w:sz w:val="24"/>
          <w:szCs w:val="24"/>
          <w:lang w:eastAsia="ru-RU"/>
        </w:rPr>
        <w:t xml:space="preserve"> / [Електронний ресурс.] </w:t>
      </w:r>
      <w:r w:rsidRPr="00FB19F9">
        <w:rPr>
          <w:rFonts w:ascii="Times New Roman" w:eastAsia="Times New Roman" w:hAnsi="Times New Roman" w:cs="Times New Roman"/>
          <w:color w:val="000000"/>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Режим доступу: </w:t>
      </w:r>
      <w:hyperlink r:id="rId7" w:history="1">
        <w:r w:rsidRPr="00FB19F9">
          <w:rPr>
            <w:rStyle w:val="a3"/>
            <w:rFonts w:ascii="Times New Roman" w:eastAsia="Times New Roman" w:hAnsi="Times New Roman" w:cs="Times New Roman"/>
            <w:spacing w:val="-4"/>
            <w:sz w:val="24"/>
            <w:szCs w:val="24"/>
            <w:lang w:eastAsia="ru-RU"/>
          </w:rPr>
          <w:t>https://teach.genetics.utah.edu/content/evolution/</w:t>
        </w:r>
      </w:hyperlink>
      <w:r w:rsidRPr="00FB19F9">
        <w:rPr>
          <w:rFonts w:ascii="Times New Roman" w:eastAsia="Times New Roman" w:hAnsi="Times New Roman" w:cs="Times New Roman"/>
          <w:spacing w:val="-4"/>
          <w:sz w:val="24"/>
          <w:szCs w:val="24"/>
          <w:lang w:eastAsia="ru-RU"/>
        </w:rPr>
        <w:t xml:space="preserve">  </w:t>
      </w:r>
    </w:p>
    <w:p w:rsidR="00FE13FC" w:rsidRPr="00FB19F9" w:rsidRDefault="00FE13FC" w:rsidP="00FE13FC">
      <w:pPr>
        <w:widowControl w:val="0"/>
        <w:spacing w:after="0" w:line="226" w:lineRule="auto"/>
        <w:ind w:firstLine="709"/>
        <w:contextualSpacing/>
        <w:jc w:val="both"/>
        <w:rPr>
          <w:rFonts w:ascii="Times New Roman" w:eastAsia="Times New Roman" w:hAnsi="Times New Roman" w:cs="Times New Roman"/>
          <w:color w:val="000000"/>
          <w:spacing w:val="-4"/>
          <w:sz w:val="24"/>
          <w:szCs w:val="24"/>
          <w:lang w:eastAsia="ru-RU"/>
        </w:rPr>
      </w:pPr>
      <w:proofErr w:type="spellStart"/>
      <w:r w:rsidRPr="00FB19F9">
        <w:rPr>
          <w:rFonts w:ascii="Times New Roman" w:eastAsia="Times New Roman" w:hAnsi="Times New Roman" w:cs="Times New Roman"/>
          <w:color w:val="000000"/>
          <w:spacing w:val="-4"/>
          <w:sz w:val="24"/>
          <w:szCs w:val="24"/>
          <w:lang w:eastAsia="ru-RU"/>
        </w:rPr>
        <w:t>Teacher</w:t>
      </w:r>
      <w:proofErr w:type="spellEnd"/>
      <w:r w:rsidRPr="00FB19F9">
        <w:rPr>
          <w:rFonts w:ascii="Times New Roman" w:eastAsia="Times New Roman" w:hAnsi="Times New Roman" w:cs="Times New Roman"/>
          <w:color w:val="000000"/>
          <w:spacing w:val="-4"/>
          <w:sz w:val="24"/>
          <w:szCs w:val="24"/>
          <w:lang w:eastAsia="ru-RU"/>
        </w:rPr>
        <w:t xml:space="preserve"> </w:t>
      </w:r>
      <w:proofErr w:type="spellStart"/>
      <w:r w:rsidRPr="00FB19F9">
        <w:rPr>
          <w:rFonts w:ascii="Times New Roman" w:eastAsia="Times New Roman" w:hAnsi="Times New Roman" w:cs="Times New Roman"/>
          <w:color w:val="000000"/>
          <w:spacing w:val="-4"/>
          <w:sz w:val="24"/>
          <w:szCs w:val="24"/>
          <w:lang w:eastAsia="ru-RU"/>
        </w:rPr>
        <w:t>Guide</w:t>
      </w:r>
      <w:proofErr w:type="spellEnd"/>
      <w:r w:rsidRPr="00FB19F9">
        <w:rPr>
          <w:rFonts w:ascii="Times New Roman" w:eastAsia="Times New Roman" w:hAnsi="Times New Roman" w:cs="Times New Roman"/>
          <w:color w:val="000000"/>
          <w:spacing w:val="-4"/>
          <w:sz w:val="24"/>
          <w:szCs w:val="24"/>
          <w:lang w:eastAsia="ru-RU"/>
        </w:rPr>
        <w:t xml:space="preserve"> </w:t>
      </w:r>
      <w:proofErr w:type="spellStart"/>
      <w:r w:rsidRPr="00FB19F9">
        <w:rPr>
          <w:rFonts w:ascii="Times New Roman" w:eastAsia="Times New Roman" w:hAnsi="Times New Roman" w:cs="Times New Roman"/>
          <w:color w:val="000000"/>
          <w:spacing w:val="-4"/>
          <w:sz w:val="24"/>
          <w:szCs w:val="24"/>
          <w:lang w:eastAsia="ru-RU"/>
        </w:rPr>
        <w:t>Same</w:t>
      </w:r>
      <w:proofErr w:type="spellEnd"/>
      <w:r w:rsidRPr="00FB19F9">
        <w:rPr>
          <w:rFonts w:ascii="Times New Roman" w:eastAsia="Times New Roman" w:hAnsi="Times New Roman" w:cs="Times New Roman"/>
          <w:color w:val="000000"/>
          <w:spacing w:val="-4"/>
          <w:sz w:val="24"/>
          <w:szCs w:val="24"/>
          <w:lang w:eastAsia="ru-RU"/>
        </w:rPr>
        <w:t xml:space="preserve"> </w:t>
      </w:r>
      <w:proofErr w:type="spellStart"/>
      <w:r w:rsidRPr="00FB19F9">
        <w:rPr>
          <w:rFonts w:ascii="Times New Roman" w:eastAsia="Times New Roman" w:hAnsi="Times New Roman" w:cs="Times New Roman"/>
          <w:color w:val="000000"/>
          <w:spacing w:val="-4"/>
          <w:sz w:val="24"/>
          <w:szCs w:val="24"/>
          <w:lang w:eastAsia="ru-RU"/>
        </w:rPr>
        <w:t>or</w:t>
      </w:r>
      <w:proofErr w:type="spellEnd"/>
      <w:r w:rsidRPr="00FB19F9">
        <w:rPr>
          <w:rFonts w:ascii="Times New Roman" w:eastAsia="Times New Roman" w:hAnsi="Times New Roman" w:cs="Times New Roman"/>
          <w:color w:val="000000"/>
          <w:spacing w:val="-4"/>
          <w:sz w:val="24"/>
          <w:szCs w:val="24"/>
          <w:lang w:eastAsia="ru-RU"/>
        </w:rPr>
        <w:t xml:space="preserve"> </w:t>
      </w:r>
      <w:proofErr w:type="spellStart"/>
      <w:r w:rsidRPr="00FB19F9">
        <w:rPr>
          <w:rFonts w:ascii="Times New Roman" w:eastAsia="Times New Roman" w:hAnsi="Times New Roman" w:cs="Times New Roman"/>
          <w:color w:val="000000"/>
          <w:spacing w:val="-4"/>
          <w:sz w:val="24"/>
          <w:szCs w:val="24"/>
          <w:lang w:eastAsia="ru-RU"/>
        </w:rPr>
        <w:t>Different</w:t>
      </w:r>
      <w:proofErr w:type="spellEnd"/>
      <w:r w:rsidRPr="00FB19F9">
        <w:rPr>
          <w:rFonts w:ascii="Times New Roman" w:eastAsia="Times New Roman" w:hAnsi="Times New Roman" w:cs="Times New Roman"/>
          <w:color w:val="000000"/>
          <w:spacing w:val="-4"/>
          <w:sz w:val="24"/>
          <w:szCs w:val="24"/>
          <w:lang w:eastAsia="ru-RU"/>
        </w:rPr>
        <w:t xml:space="preserve"> </w:t>
      </w:r>
      <w:proofErr w:type="spellStart"/>
      <w:r w:rsidRPr="00FB19F9">
        <w:rPr>
          <w:rFonts w:ascii="Times New Roman" w:eastAsia="Times New Roman" w:hAnsi="Times New Roman" w:cs="Times New Roman"/>
          <w:color w:val="000000"/>
          <w:spacing w:val="-4"/>
          <w:sz w:val="24"/>
          <w:szCs w:val="24"/>
          <w:lang w:eastAsia="ru-RU"/>
        </w:rPr>
        <w:t>Species</w:t>
      </w:r>
      <w:proofErr w:type="spellEnd"/>
      <w:r w:rsidRPr="00FB19F9">
        <w:rPr>
          <w:rFonts w:ascii="Times New Roman" w:eastAsia="Times New Roman" w:hAnsi="Times New Roman" w:cs="Times New Roman"/>
          <w:color w:val="000000"/>
          <w:spacing w:val="-4"/>
          <w:sz w:val="24"/>
          <w:szCs w:val="24"/>
          <w:lang w:eastAsia="ru-RU"/>
        </w:rPr>
        <w:t xml:space="preserve">?    – Режим доступу: </w:t>
      </w:r>
      <w:hyperlink r:id="rId8" w:history="1">
        <w:r w:rsidRPr="00FB19F9">
          <w:rPr>
            <w:rStyle w:val="a3"/>
            <w:rFonts w:ascii="Times New Roman" w:eastAsia="Times New Roman" w:hAnsi="Times New Roman" w:cs="Times New Roman"/>
            <w:spacing w:val="-4"/>
            <w:sz w:val="24"/>
            <w:szCs w:val="24"/>
            <w:lang w:eastAsia="ru-RU"/>
          </w:rPr>
          <w:t>https://teach.genetics.utah.edu/content/evolution/speciation/same-or-different-species_TG.pdf</w:t>
        </w:r>
      </w:hyperlink>
      <w:r w:rsidRPr="00FB19F9">
        <w:rPr>
          <w:rFonts w:ascii="Times New Roman" w:eastAsia="Times New Roman" w:hAnsi="Times New Roman" w:cs="Times New Roman"/>
          <w:spacing w:val="-4"/>
          <w:sz w:val="24"/>
          <w:szCs w:val="24"/>
          <w:lang w:eastAsia="ru-RU"/>
        </w:rPr>
        <w:t xml:space="preserve"> </w:t>
      </w:r>
    </w:p>
    <w:p w:rsidR="00FE13FC" w:rsidRPr="00FB19F9" w:rsidRDefault="00FE13FC" w:rsidP="00FE13FC">
      <w:pPr>
        <w:widowControl w:val="0"/>
        <w:spacing w:after="0" w:line="226" w:lineRule="auto"/>
        <w:ind w:firstLine="709"/>
        <w:contextualSpacing/>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Освітній ресурс Медичного інституту Говарда </w:t>
      </w:r>
      <w:proofErr w:type="spellStart"/>
      <w:r w:rsidRPr="00FB19F9">
        <w:rPr>
          <w:rFonts w:ascii="Times New Roman" w:eastAsia="Times New Roman" w:hAnsi="Times New Roman" w:cs="Times New Roman"/>
          <w:spacing w:val="-4"/>
          <w:sz w:val="24"/>
          <w:szCs w:val="24"/>
          <w:lang w:eastAsia="ru-RU"/>
        </w:rPr>
        <w:t>Г’юза</w:t>
      </w:r>
      <w:proofErr w:type="spellEnd"/>
      <w:r w:rsidRPr="00FB19F9">
        <w:rPr>
          <w:rFonts w:ascii="Times New Roman" w:eastAsia="Times New Roman" w:hAnsi="Times New Roman" w:cs="Times New Roman"/>
          <w:spacing w:val="-4"/>
          <w:sz w:val="24"/>
          <w:szCs w:val="24"/>
          <w:lang w:eastAsia="ru-RU"/>
        </w:rPr>
        <w:t xml:space="preserve"> </w:t>
      </w:r>
      <w:r w:rsidRPr="00FB19F9">
        <w:rPr>
          <w:rFonts w:ascii="Times New Roman" w:eastAsia="Times New Roman" w:hAnsi="Times New Roman" w:cs="Times New Roman"/>
          <w:color w:val="000000"/>
          <w:spacing w:val="-4"/>
          <w:sz w:val="24"/>
          <w:szCs w:val="24"/>
          <w:lang w:eastAsia="ru-RU"/>
        </w:rPr>
        <w:t xml:space="preserve">– </w:t>
      </w:r>
      <w:r w:rsidRPr="00FB19F9">
        <w:rPr>
          <w:rFonts w:ascii="Times New Roman" w:eastAsia="Times New Roman" w:hAnsi="Times New Roman" w:cs="Times New Roman"/>
          <w:spacing w:val="-4"/>
          <w:sz w:val="24"/>
          <w:szCs w:val="24"/>
          <w:lang w:eastAsia="ru-RU"/>
        </w:rPr>
        <w:t xml:space="preserve">Режим доступу: </w:t>
      </w:r>
      <w:hyperlink r:id="rId9" w:history="1">
        <w:r w:rsidRPr="00FB19F9">
          <w:rPr>
            <w:rStyle w:val="a3"/>
            <w:rFonts w:ascii="Times New Roman" w:eastAsia="Times New Roman" w:hAnsi="Times New Roman" w:cs="Times New Roman"/>
            <w:spacing w:val="-4"/>
            <w:sz w:val="24"/>
            <w:szCs w:val="24"/>
            <w:lang w:eastAsia="ru-RU"/>
          </w:rPr>
          <w:t>https://www.hhmi.org/biointeractive</w:t>
        </w:r>
      </w:hyperlink>
      <w:r w:rsidRPr="00FB19F9">
        <w:rPr>
          <w:rFonts w:ascii="Times New Roman" w:eastAsia="Times New Roman" w:hAnsi="Times New Roman" w:cs="Times New Roman"/>
          <w:spacing w:val="-4"/>
          <w:sz w:val="24"/>
          <w:szCs w:val="24"/>
          <w:lang w:eastAsia="ru-RU"/>
        </w:rPr>
        <w:t xml:space="preserve"> </w:t>
      </w:r>
    </w:p>
    <w:p w:rsidR="00FE13FC" w:rsidRPr="00FB19F9" w:rsidRDefault="00FE13FC" w:rsidP="00FE13FC">
      <w:pPr>
        <w:widowControl w:val="0"/>
        <w:spacing w:after="0" w:line="226" w:lineRule="auto"/>
        <w:ind w:firstLine="709"/>
        <w:contextualSpacing/>
        <w:jc w:val="both"/>
        <w:rPr>
          <w:rFonts w:ascii="Times New Roman" w:eastAsia="Times New Roman" w:hAnsi="Times New Roman" w:cs="Times New Roman"/>
          <w:color w:val="000000"/>
          <w:spacing w:val="-4"/>
          <w:sz w:val="24"/>
          <w:szCs w:val="24"/>
          <w:lang w:eastAsia="ru-RU"/>
        </w:rPr>
      </w:pPr>
      <w:proofErr w:type="spellStart"/>
      <w:r w:rsidRPr="00FB19F9">
        <w:rPr>
          <w:rFonts w:ascii="Times New Roman" w:eastAsia="Times New Roman" w:hAnsi="Times New Roman" w:cs="Times New Roman"/>
          <w:spacing w:val="-4"/>
          <w:sz w:val="24"/>
          <w:szCs w:val="24"/>
        </w:rPr>
        <w:t>Pedigrees</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and</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the</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Inheritance</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of</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Lactose</w:t>
      </w:r>
      <w:proofErr w:type="spellEnd"/>
      <w:r w:rsidRPr="00FB19F9">
        <w:rPr>
          <w:rFonts w:ascii="Times New Roman" w:eastAsia="Times New Roman" w:hAnsi="Times New Roman" w:cs="Times New Roman"/>
          <w:spacing w:val="-4"/>
          <w:sz w:val="24"/>
          <w:szCs w:val="24"/>
        </w:rPr>
        <w:t xml:space="preserve"> </w:t>
      </w:r>
      <w:proofErr w:type="spellStart"/>
      <w:r w:rsidRPr="00FB19F9">
        <w:rPr>
          <w:rFonts w:ascii="Times New Roman" w:eastAsia="Times New Roman" w:hAnsi="Times New Roman" w:cs="Times New Roman"/>
          <w:spacing w:val="-4"/>
          <w:sz w:val="24"/>
          <w:szCs w:val="24"/>
        </w:rPr>
        <w:t>Intolerance</w:t>
      </w:r>
      <w:proofErr w:type="spellEnd"/>
      <w:r w:rsidRPr="00FB19F9">
        <w:rPr>
          <w:rFonts w:ascii="Times New Roman" w:eastAsia="Times New Roman" w:hAnsi="Times New Roman" w:cs="Times New Roman"/>
          <w:spacing w:val="-4"/>
          <w:sz w:val="24"/>
          <w:szCs w:val="24"/>
        </w:rPr>
        <w:t xml:space="preserve">. - [Електронний ресурс.] – Режим доступу: </w:t>
      </w:r>
      <w:hyperlink r:id="rId10" w:history="1">
        <w:r w:rsidRPr="00FB19F9">
          <w:rPr>
            <w:rStyle w:val="a3"/>
            <w:rFonts w:ascii="Times New Roman" w:eastAsia="Times New Roman" w:hAnsi="Times New Roman" w:cs="Times New Roman"/>
            <w:spacing w:val="-4"/>
            <w:sz w:val="24"/>
            <w:szCs w:val="24"/>
          </w:rPr>
          <w:t>https://www.hhmi.org/biointeractive/pedigrees-and-inheritance-lactose-intolerance</w:t>
        </w:r>
      </w:hyperlink>
    </w:p>
    <w:p w:rsidR="00FE13FC" w:rsidRPr="00FB19F9" w:rsidRDefault="00FE13FC" w:rsidP="00FE13FC">
      <w:pPr>
        <w:widowControl w:val="0"/>
        <w:autoSpaceDE w:val="0"/>
        <w:autoSpaceDN w:val="0"/>
        <w:adjustRightInd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Система вправ і завдань, що використовуються  у навчанні біології, має бути дидактично доцільна та спрямована на вдосконалення різних практичних умінь і навичок, формування та розвиток досвіду предметної, міжпредметної та </w:t>
      </w:r>
      <w:proofErr w:type="spellStart"/>
      <w:r w:rsidRPr="00FB19F9">
        <w:rPr>
          <w:rFonts w:ascii="Times New Roman" w:eastAsia="Times New Roman" w:hAnsi="Times New Roman" w:cs="Times New Roman"/>
          <w:spacing w:val="-4"/>
          <w:sz w:val="24"/>
          <w:szCs w:val="24"/>
          <w:lang w:eastAsia="ru-RU"/>
        </w:rPr>
        <w:t>загальнонавчальної</w:t>
      </w:r>
      <w:proofErr w:type="spellEnd"/>
      <w:r w:rsidRPr="00FB19F9">
        <w:rPr>
          <w:rFonts w:ascii="Times New Roman" w:eastAsia="Times New Roman" w:hAnsi="Times New Roman" w:cs="Times New Roman"/>
          <w:spacing w:val="-4"/>
          <w:sz w:val="24"/>
          <w:szCs w:val="24"/>
          <w:lang w:eastAsia="ru-RU"/>
        </w:rPr>
        <w:t xml:space="preserve"> діяльності учнів, стимулювати в них уміння користуватися усіма видами мовленнєвої діяльності для спілкування і пізнання, уміння взаємодіяти з іншими людьми, виконувати різні соціальні ролі в групі та колективі.</w:t>
      </w:r>
    </w:p>
    <w:p w:rsidR="00FE13FC" w:rsidRPr="00FB19F9" w:rsidRDefault="00FE13FC" w:rsidP="00FE13FC">
      <w:pPr>
        <w:widowControl w:val="0"/>
        <w:autoSpaceDE w:val="0"/>
        <w:autoSpaceDN w:val="0"/>
        <w:adjustRightInd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Доцільно використовувати різні форми для проведення перевірки навчальних досягнень: усне опитування, виконання самостійних робіт, тестування (письмове, усне, комп’ютерне), письмова контрольна робота. Обов’язковим елементом контрольної роботи мають бути завдання з короткою та  розгорнутою  відповіддю. Зміст завдань для перевірки навчальних досягнень з теми має відповідати очікуваним результатам навчання учнів, визначеним програмою, і забезпечувати виявлення не тільки базових  знань учнів, а й вміння їх застосовувати у життєвих ситуаціях.</w:t>
      </w:r>
    </w:p>
    <w:p w:rsidR="00FE13FC" w:rsidRPr="00FB19F9" w:rsidRDefault="00FE13FC" w:rsidP="00FE13FC">
      <w:pPr>
        <w:widowControl w:val="0"/>
        <w:autoSpaceDE w:val="0"/>
        <w:autoSpaceDN w:val="0"/>
        <w:adjustRightInd w:val="0"/>
        <w:spacing w:after="0" w:line="226" w:lineRule="auto"/>
        <w:ind w:firstLine="567"/>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 xml:space="preserve">Основними видами оцінювання є поточне і підсумкове (тематичне, семестрове, річне). Тематична оцінка виставляється з урахуванням поточних оцінок за різні види навчальних робіт, у тому числі  лабораторні (практичні) роботи. З огляду на це, у кожного учня має бути оцінка за виконання, як мінімум, однієї з лабораторних (практичних) робіт, передбачених програмою у змісті певної теми. Для оцінювання використовуються орієнтовні вимоги до оцінювання, затверджені наказом Міністерства освіти і науки України від 21.08.2013 № 1222. З метою запобігання перевантаженню учнів не рекомендується проведення тематичної контрольної роботи з біології в кінці семестру. Семестрове оцінювання здійснюється на підставі тематичного. У разі відсутності оцінки за одну або декілька тем, що вивчались упродовж </w:t>
      </w:r>
      <w:proofErr w:type="spellStart"/>
      <w:r w:rsidRPr="00FB19F9">
        <w:rPr>
          <w:rFonts w:ascii="Times New Roman" w:eastAsia="Times New Roman" w:hAnsi="Times New Roman" w:cs="Times New Roman"/>
          <w:spacing w:val="-4"/>
          <w:sz w:val="24"/>
          <w:szCs w:val="24"/>
          <w:lang w:eastAsia="ru-RU"/>
        </w:rPr>
        <w:t>семестра</w:t>
      </w:r>
      <w:proofErr w:type="spellEnd"/>
      <w:r w:rsidRPr="00FB19F9">
        <w:rPr>
          <w:rFonts w:ascii="Times New Roman" w:eastAsia="Times New Roman" w:hAnsi="Times New Roman" w:cs="Times New Roman"/>
          <w:spacing w:val="-4"/>
          <w:sz w:val="24"/>
          <w:szCs w:val="24"/>
          <w:lang w:eastAsia="ru-RU"/>
        </w:rPr>
        <w:t xml:space="preserve">, семестрова оцінка може бути нижча  середнього арифметичного наявних тематичних оцінок. При виставленні оцінки за семестр ураховуються  складність і значущість окремих тем для формування предметної компетентності, динаміка навчальних досягнень учнів. Проведення семестрової (річної) контрольної роботи програмами з біології не передбачено.   </w:t>
      </w:r>
    </w:p>
    <w:p w:rsidR="00FE13FC" w:rsidRPr="00FB19F9" w:rsidRDefault="00FE13FC" w:rsidP="00FE13FC">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lastRenderedPageBreak/>
        <w:t>Звертаємо увагу, що наказом Міністерства освіти і науки України від 20.12.2018 № 1426 затверджено програму, за якою починаючи з 2020 року буде проводитися зовнішнє незалежне оцінювання результатів навчання з біології, здобутих на основі повної загальної середньої освіти.</w:t>
      </w:r>
    </w:p>
    <w:p w:rsidR="00FE13FC" w:rsidRPr="00FB19F9" w:rsidRDefault="00FE13FC" w:rsidP="00FE13FC">
      <w:pPr>
        <w:widowControl w:val="0"/>
        <w:spacing w:after="0" w:line="226" w:lineRule="auto"/>
        <w:rPr>
          <w:rFonts w:ascii="Times New Roman" w:eastAsia="Times New Roman" w:hAnsi="Times New Roman" w:cs="Times New Roman"/>
          <w:spacing w:val="-4"/>
          <w:sz w:val="24"/>
          <w:szCs w:val="24"/>
          <w:lang w:eastAsia="ru-RU"/>
        </w:rPr>
      </w:pPr>
      <w:r w:rsidRPr="00FB19F9">
        <w:rPr>
          <w:rFonts w:ascii="Times New Roman" w:eastAsia="Times New Roman" w:hAnsi="Times New Roman" w:cs="Times New Roman"/>
          <w:spacing w:val="-4"/>
          <w:sz w:val="24"/>
          <w:szCs w:val="24"/>
          <w:lang w:eastAsia="ru-RU"/>
        </w:rPr>
        <w:t>До відома вчителів. Є можливість участі учителів України, у курсах, що проводяться для учителів Європи навчальною лабораторією ELLS (</w:t>
      </w:r>
      <w:hyperlink r:id="rId11" w:history="1">
        <w:r w:rsidRPr="00FB19F9">
          <w:rPr>
            <w:rStyle w:val="a3"/>
            <w:rFonts w:ascii="Times New Roman" w:eastAsia="Times New Roman" w:hAnsi="Times New Roman" w:cs="Times New Roman"/>
            <w:spacing w:val="-4"/>
            <w:sz w:val="24"/>
            <w:szCs w:val="24"/>
            <w:lang w:eastAsia="ru-RU"/>
          </w:rPr>
          <w:t>European Learning Laboratory for the Life Sciences</w:t>
        </w:r>
      </w:hyperlink>
      <w:r w:rsidRPr="00FB19F9">
        <w:rPr>
          <w:rFonts w:ascii="Times New Roman" w:eastAsia="Times New Roman" w:hAnsi="Times New Roman" w:cs="Times New Roman"/>
          <w:spacing w:val="-4"/>
          <w:sz w:val="24"/>
          <w:szCs w:val="24"/>
          <w:lang w:eastAsia="ru-RU"/>
        </w:rPr>
        <w:t xml:space="preserve">) при Європейській молекулярно-біологічній  лабораторії (EMBL) у місті </w:t>
      </w:r>
      <w:proofErr w:type="spellStart"/>
      <w:r w:rsidRPr="00FB19F9">
        <w:rPr>
          <w:rFonts w:ascii="Times New Roman" w:eastAsia="Times New Roman" w:hAnsi="Times New Roman" w:cs="Times New Roman"/>
          <w:spacing w:val="-4"/>
          <w:sz w:val="24"/>
          <w:szCs w:val="24"/>
          <w:lang w:eastAsia="ru-RU"/>
        </w:rPr>
        <w:t>Хайдельберг</w:t>
      </w:r>
      <w:proofErr w:type="spellEnd"/>
      <w:r w:rsidRPr="00FB19F9">
        <w:rPr>
          <w:rFonts w:ascii="Times New Roman" w:eastAsia="Times New Roman" w:hAnsi="Times New Roman" w:cs="Times New Roman"/>
          <w:spacing w:val="-4"/>
          <w:sz w:val="24"/>
          <w:szCs w:val="24"/>
          <w:lang w:eastAsia="ru-RU"/>
        </w:rPr>
        <w:t xml:space="preserve"> (Німеччина). Курс для вчителів  «</w:t>
      </w:r>
      <w:proofErr w:type="spellStart"/>
      <w:r w:rsidRPr="00FB19F9">
        <w:rPr>
          <w:rFonts w:ascii="Times New Roman" w:eastAsia="Times New Roman" w:hAnsi="Times New Roman" w:cs="Times New Roman"/>
          <w:b/>
          <w:bCs/>
          <w:color w:val="000000"/>
          <w:spacing w:val="-4"/>
          <w:sz w:val="24"/>
          <w:szCs w:val="24"/>
          <w:shd w:val="clear" w:color="auto" w:fill="FFFFFF"/>
          <w:lang w:eastAsia="ru-RU"/>
        </w:rPr>
        <w:t>Genes</w:t>
      </w:r>
      <w:proofErr w:type="spellEnd"/>
      <w:r w:rsidRPr="00FB19F9">
        <w:rPr>
          <w:rFonts w:ascii="Times New Roman" w:eastAsia="Times New Roman" w:hAnsi="Times New Roman" w:cs="Times New Roman"/>
          <w:b/>
          <w:bCs/>
          <w:color w:val="000000"/>
          <w:spacing w:val="-4"/>
          <w:sz w:val="24"/>
          <w:szCs w:val="24"/>
          <w:shd w:val="clear" w:color="auto" w:fill="FFFFFF"/>
          <w:lang w:eastAsia="ru-RU"/>
        </w:rPr>
        <w:t xml:space="preserve"> </w:t>
      </w:r>
      <w:proofErr w:type="spellStart"/>
      <w:r w:rsidRPr="00FB19F9">
        <w:rPr>
          <w:rFonts w:ascii="Times New Roman" w:eastAsia="Times New Roman" w:hAnsi="Times New Roman" w:cs="Times New Roman"/>
          <w:b/>
          <w:bCs/>
          <w:color w:val="000000"/>
          <w:spacing w:val="-4"/>
          <w:sz w:val="24"/>
          <w:szCs w:val="24"/>
          <w:shd w:val="clear" w:color="auto" w:fill="FFFFFF"/>
          <w:lang w:eastAsia="ru-RU"/>
        </w:rPr>
        <w:t>of</w:t>
      </w:r>
      <w:proofErr w:type="spellEnd"/>
      <w:r w:rsidRPr="00FB19F9">
        <w:rPr>
          <w:rFonts w:ascii="Times New Roman" w:eastAsia="Times New Roman" w:hAnsi="Times New Roman" w:cs="Times New Roman"/>
          <w:b/>
          <w:bCs/>
          <w:color w:val="000000"/>
          <w:spacing w:val="-4"/>
          <w:sz w:val="24"/>
          <w:szCs w:val="24"/>
          <w:shd w:val="clear" w:color="auto" w:fill="FFFFFF"/>
          <w:lang w:eastAsia="ru-RU"/>
        </w:rPr>
        <w:t xml:space="preserve"> </w:t>
      </w:r>
      <w:proofErr w:type="spellStart"/>
      <w:r w:rsidRPr="00FB19F9">
        <w:rPr>
          <w:rFonts w:ascii="Times New Roman" w:eastAsia="Times New Roman" w:hAnsi="Times New Roman" w:cs="Times New Roman"/>
          <w:b/>
          <w:bCs/>
          <w:color w:val="000000"/>
          <w:spacing w:val="-4"/>
          <w:sz w:val="24"/>
          <w:szCs w:val="24"/>
          <w:shd w:val="clear" w:color="auto" w:fill="FFFFFF"/>
          <w:lang w:eastAsia="ru-RU"/>
        </w:rPr>
        <w:t>Change</w:t>
      </w:r>
      <w:proofErr w:type="spellEnd"/>
      <w:r w:rsidRPr="00FB19F9">
        <w:rPr>
          <w:rFonts w:ascii="Times New Roman" w:eastAsia="Times New Roman" w:hAnsi="Times New Roman" w:cs="Times New Roman"/>
          <w:b/>
          <w:bCs/>
          <w:color w:val="000000"/>
          <w:spacing w:val="-4"/>
          <w:sz w:val="24"/>
          <w:szCs w:val="24"/>
          <w:shd w:val="clear" w:color="auto" w:fill="FFFFFF"/>
          <w:lang w:eastAsia="ru-RU"/>
        </w:rPr>
        <w:t xml:space="preserve">: </w:t>
      </w:r>
      <w:proofErr w:type="spellStart"/>
      <w:r w:rsidRPr="00FB19F9">
        <w:rPr>
          <w:rFonts w:ascii="Times New Roman" w:eastAsia="Times New Roman" w:hAnsi="Times New Roman" w:cs="Times New Roman"/>
          <w:b/>
          <w:bCs/>
          <w:color w:val="000000"/>
          <w:spacing w:val="-4"/>
          <w:sz w:val="24"/>
          <w:szCs w:val="24"/>
          <w:shd w:val="clear" w:color="auto" w:fill="FFFFFF"/>
          <w:lang w:eastAsia="ru-RU"/>
        </w:rPr>
        <w:t>New</w:t>
      </w:r>
      <w:proofErr w:type="spellEnd"/>
      <w:r w:rsidRPr="00FB19F9">
        <w:rPr>
          <w:rFonts w:ascii="Times New Roman" w:eastAsia="Times New Roman" w:hAnsi="Times New Roman" w:cs="Times New Roman"/>
          <w:b/>
          <w:bCs/>
          <w:color w:val="000000"/>
          <w:spacing w:val="-4"/>
          <w:sz w:val="24"/>
          <w:szCs w:val="24"/>
          <w:shd w:val="clear" w:color="auto" w:fill="FFFFFF"/>
          <w:lang w:eastAsia="ru-RU"/>
        </w:rPr>
        <w:t xml:space="preserve"> </w:t>
      </w:r>
      <w:proofErr w:type="spellStart"/>
      <w:r w:rsidRPr="00FB19F9">
        <w:rPr>
          <w:rFonts w:ascii="Times New Roman" w:eastAsia="Times New Roman" w:hAnsi="Times New Roman" w:cs="Times New Roman"/>
          <w:b/>
          <w:bCs/>
          <w:color w:val="000000"/>
          <w:spacing w:val="-4"/>
          <w:sz w:val="24"/>
          <w:szCs w:val="24"/>
          <w:shd w:val="clear" w:color="auto" w:fill="FFFFFF"/>
          <w:lang w:eastAsia="ru-RU"/>
        </w:rPr>
        <w:t>Ways</w:t>
      </w:r>
      <w:proofErr w:type="spellEnd"/>
      <w:r w:rsidRPr="00FB19F9">
        <w:rPr>
          <w:rFonts w:ascii="Times New Roman" w:eastAsia="Times New Roman" w:hAnsi="Times New Roman" w:cs="Times New Roman"/>
          <w:b/>
          <w:bCs/>
          <w:color w:val="000000"/>
          <w:spacing w:val="-4"/>
          <w:sz w:val="24"/>
          <w:szCs w:val="24"/>
          <w:shd w:val="clear" w:color="auto" w:fill="FFFFFF"/>
          <w:lang w:eastAsia="ru-RU"/>
        </w:rPr>
        <w:t xml:space="preserve"> </w:t>
      </w:r>
      <w:proofErr w:type="spellStart"/>
      <w:r w:rsidRPr="00FB19F9">
        <w:rPr>
          <w:rFonts w:ascii="Times New Roman" w:eastAsia="Times New Roman" w:hAnsi="Times New Roman" w:cs="Times New Roman"/>
          <w:b/>
          <w:bCs/>
          <w:color w:val="000000"/>
          <w:spacing w:val="-4"/>
          <w:sz w:val="24"/>
          <w:szCs w:val="24"/>
          <w:shd w:val="clear" w:color="auto" w:fill="FFFFFF"/>
          <w:lang w:eastAsia="ru-RU"/>
        </w:rPr>
        <w:t>of</w:t>
      </w:r>
      <w:proofErr w:type="spellEnd"/>
      <w:r w:rsidRPr="00FB19F9">
        <w:rPr>
          <w:rFonts w:ascii="Times New Roman" w:eastAsia="Times New Roman" w:hAnsi="Times New Roman" w:cs="Times New Roman"/>
          <w:b/>
          <w:bCs/>
          <w:color w:val="000000"/>
          <w:spacing w:val="-4"/>
          <w:sz w:val="24"/>
          <w:szCs w:val="24"/>
          <w:shd w:val="clear" w:color="auto" w:fill="FFFFFF"/>
          <w:lang w:eastAsia="ru-RU"/>
        </w:rPr>
        <w:t xml:space="preserve"> </w:t>
      </w:r>
      <w:proofErr w:type="spellStart"/>
      <w:r w:rsidRPr="00FB19F9">
        <w:rPr>
          <w:rFonts w:ascii="Times New Roman" w:eastAsia="Times New Roman" w:hAnsi="Times New Roman" w:cs="Times New Roman"/>
          <w:b/>
          <w:bCs/>
          <w:color w:val="000000"/>
          <w:spacing w:val="-4"/>
          <w:sz w:val="24"/>
          <w:szCs w:val="24"/>
          <w:shd w:val="clear" w:color="auto" w:fill="FFFFFF"/>
          <w:lang w:eastAsia="ru-RU"/>
        </w:rPr>
        <w:t>Teaching</w:t>
      </w:r>
      <w:proofErr w:type="spellEnd"/>
      <w:r w:rsidRPr="00FB19F9">
        <w:rPr>
          <w:rFonts w:ascii="Times New Roman" w:eastAsia="Times New Roman" w:hAnsi="Times New Roman" w:cs="Times New Roman"/>
          <w:b/>
          <w:bCs/>
          <w:color w:val="000000"/>
          <w:spacing w:val="-4"/>
          <w:sz w:val="24"/>
          <w:szCs w:val="24"/>
          <w:shd w:val="clear" w:color="auto" w:fill="FFFFFF"/>
          <w:lang w:eastAsia="ru-RU"/>
        </w:rPr>
        <w:t xml:space="preserve"> </w:t>
      </w:r>
      <w:proofErr w:type="spellStart"/>
      <w:r w:rsidRPr="00FB19F9">
        <w:rPr>
          <w:rFonts w:ascii="Times New Roman" w:eastAsia="Times New Roman" w:hAnsi="Times New Roman" w:cs="Times New Roman"/>
          <w:b/>
          <w:bCs/>
          <w:color w:val="000000"/>
          <w:spacing w:val="-4"/>
          <w:sz w:val="24"/>
          <w:szCs w:val="24"/>
          <w:shd w:val="clear" w:color="auto" w:fill="FFFFFF"/>
          <w:lang w:eastAsia="ru-RU"/>
        </w:rPr>
        <w:t>Evolutionary</w:t>
      </w:r>
      <w:proofErr w:type="spellEnd"/>
      <w:r w:rsidRPr="00FB19F9">
        <w:rPr>
          <w:rFonts w:ascii="Times New Roman" w:eastAsia="Times New Roman" w:hAnsi="Times New Roman" w:cs="Times New Roman"/>
          <w:b/>
          <w:bCs/>
          <w:color w:val="000000"/>
          <w:spacing w:val="-4"/>
          <w:sz w:val="24"/>
          <w:szCs w:val="24"/>
          <w:shd w:val="clear" w:color="auto" w:fill="FFFFFF"/>
          <w:lang w:eastAsia="ru-RU"/>
        </w:rPr>
        <w:t xml:space="preserve"> </w:t>
      </w:r>
      <w:proofErr w:type="spellStart"/>
      <w:r w:rsidRPr="00FB19F9">
        <w:rPr>
          <w:rFonts w:ascii="Times New Roman" w:eastAsia="Times New Roman" w:hAnsi="Times New Roman" w:cs="Times New Roman"/>
          <w:b/>
          <w:bCs/>
          <w:color w:val="000000"/>
          <w:spacing w:val="-4"/>
          <w:sz w:val="24"/>
          <w:szCs w:val="24"/>
          <w:shd w:val="clear" w:color="auto" w:fill="FFFFFF"/>
          <w:lang w:eastAsia="ru-RU"/>
        </w:rPr>
        <w:t>Biology</w:t>
      </w:r>
      <w:proofErr w:type="spellEnd"/>
      <w:r w:rsidRPr="00FB19F9">
        <w:rPr>
          <w:rFonts w:ascii="Times New Roman" w:eastAsia="Times New Roman" w:hAnsi="Times New Roman" w:cs="Times New Roman"/>
          <w:b/>
          <w:bCs/>
          <w:color w:val="000000"/>
          <w:spacing w:val="-4"/>
          <w:sz w:val="24"/>
          <w:szCs w:val="24"/>
          <w:shd w:val="clear" w:color="auto" w:fill="FFFFFF"/>
          <w:lang w:eastAsia="ru-RU"/>
        </w:rPr>
        <w:t>»</w:t>
      </w:r>
      <w:r w:rsidRPr="00FB19F9">
        <w:rPr>
          <w:rFonts w:ascii="Times New Roman" w:eastAsia="Times New Roman" w:hAnsi="Times New Roman" w:cs="Times New Roman"/>
          <w:spacing w:val="-4"/>
          <w:sz w:val="24"/>
          <w:szCs w:val="24"/>
          <w:lang w:eastAsia="ru-RU"/>
        </w:rPr>
        <w:t xml:space="preserve"> («Гени змін: Новий підхід до викладання еволюційної біології». Інформація про курс: </w:t>
      </w:r>
      <w:hyperlink r:id="rId12" w:history="1">
        <w:r w:rsidRPr="00FB19F9">
          <w:rPr>
            <w:rStyle w:val="a3"/>
            <w:rFonts w:ascii="Times New Roman" w:eastAsia="Times New Roman" w:hAnsi="Times New Roman" w:cs="Times New Roman"/>
            <w:spacing w:val="-4"/>
            <w:sz w:val="24"/>
            <w:szCs w:val="24"/>
            <w:lang w:eastAsia="ru-RU"/>
          </w:rPr>
          <w:t>http://emblog.embl.de/ells/llab-february-2019/</w:t>
        </w:r>
      </w:hyperlink>
      <w:r w:rsidRPr="00FB19F9">
        <w:rPr>
          <w:rFonts w:ascii="Times New Roman" w:eastAsia="Times New Roman" w:hAnsi="Times New Roman" w:cs="Times New Roman"/>
          <w:spacing w:val="-4"/>
          <w:sz w:val="24"/>
          <w:szCs w:val="24"/>
          <w:lang w:eastAsia="ru-RU"/>
        </w:rPr>
        <w:t xml:space="preserve">). Робота вчительських курсів при ELLS спрямована передусім на освоєння нових </w:t>
      </w:r>
      <w:proofErr w:type="spellStart"/>
      <w:r w:rsidRPr="00FB19F9">
        <w:rPr>
          <w:rFonts w:ascii="Times New Roman" w:eastAsia="Times New Roman" w:hAnsi="Times New Roman" w:cs="Times New Roman"/>
          <w:spacing w:val="-4"/>
          <w:sz w:val="24"/>
          <w:szCs w:val="24"/>
          <w:lang w:eastAsia="ru-RU"/>
        </w:rPr>
        <w:t>методик</w:t>
      </w:r>
      <w:proofErr w:type="spellEnd"/>
      <w:r w:rsidRPr="00FB19F9">
        <w:rPr>
          <w:rFonts w:ascii="Times New Roman" w:eastAsia="Times New Roman" w:hAnsi="Times New Roman" w:cs="Times New Roman"/>
          <w:spacing w:val="-4"/>
          <w:sz w:val="24"/>
          <w:szCs w:val="24"/>
          <w:lang w:eastAsia="ru-RU"/>
        </w:rPr>
        <w:t xml:space="preserve"> викладання біології та інших природничих дисциплін.</w:t>
      </w:r>
    </w:p>
    <w:p w:rsidR="00FE13FC" w:rsidRPr="00FB19F9" w:rsidRDefault="00FE13FC" w:rsidP="00FE13FC">
      <w:pPr>
        <w:widowControl w:val="0"/>
        <w:spacing w:after="0" w:line="226" w:lineRule="auto"/>
        <w:rPr>
          <w:rFonts w:ascii="Times New Roman" w:eastAsia="Times New Roman" w:hAnsi="Times New Roman" w:cs="Times New Roman"/>
          <w:spacing w:val="-4"/>
          <w:sz w:val="24"/>
          <w:szCs w:val="24"/>
          <w:lang w:eastAsia="ru-RU"/>
        </w:rPr>
      </w:pPr>
    </w:p>
    <w:p w:rsidR="00FE13FC" w:rsidRPr="00FB19F9" w:rsidRDefault="00FE13FC" w:rsidP="00FE13FC">
      <w:pPr>
        <w:widowControl w:val="0"/>
        <w:spacing w:after="0" w:line="226" w:lineRule="auto"/>
        <w:rPr>
          <w:rFonts w:ascii="Times New Roman" w:eastAsia="Times New Roman" w:hAnsi="Times New Roman" w:cs="Times New Roman"/>
          <w:spacing w:val="-4"/>
          <w:sz w:val="24"/>
          <w:szCs w:val="24"/>
          <w:lang w:eastAsia="ru-RU"/>
        </w:rPr>
      </w:pPr>
    </w:p>
    <w:p w:rsidR="008B7AF4" w:rsidRDefault="00F97A24"/>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6A"/>
    <w:rsid w:val="00172415"/>
    <w:rsid w:val="00190A6A"/>
    <w:rsid w:val="00D76301"/>
    <w:rsid w:val="00F97A24"/>
    <w:rsid w:val="00FE13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D3BBA-032E-4E69-BDE5-FFD6D63C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3F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13FC"/>
    <w:rPr>
      <w:color w:val="0000FF"/>
      <w:u w:val="single"/>
    </w:rPr>
  </w:style>
  <w:style w:type="character" w:styleId="a4">
    <w:name w:val="Strong"/>
    <w:basedOn w:val="a0"/>
    <w:uiPriority w:val="22"/>
    <w:qFormat/>
    <w:rsid w:val="00F97A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genetics.utah.edu/content/evolution/speciation/same-or-different-species_TG.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genetics.utah.edu/content/evolution/" TargetMode="External"/><Relationship Id="rId12" Type="http://schemas.openxmlformats.org/officeDocument/2006/relationships/hyperlink" Target="http://emblog.embl.de/ells/llab-february-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n.gov.ua/activity/education/zagalnaserednya/navchalni-programi-5-9-klas" TargetMode="External"/><Relationship Id="rId11" Type="http://schemas.openxmlformats.org/officeDocument/2006/relationships/hyperlink" Target="http://emblog.embl.de/ells/" TargetMode="External"/><Relationship Id="rId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0" Type="http://schemas.openxmlformats.org/officeDocument/2006/relationships/hyperlink" Target="https://www.hhmi.org/biointeractive/pedigrees-and-inheritance-lactose-intolerance" TargetMode="External"/><Relationship Id="rId4" Type="http://schemas.openxmlformats.org/officeDocument/2006/relationships/webSettings" Target="webSettings.xml"/><Relationship Id="rId9" Type="http://schemas.openxmlformats.org/officeDocument/2006/relationships/hyperlink" Target="https://www.hhmi.org/biointeractiv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16862</Words>
  <Characters>9612</Characters>
  <Application>Microsoft Office Word</Application>
  <DocSecurity>0</DocSecurity>
  <Lines>80</Lines>
  <Paragraphs>52</Paragraphs>
  <ScaleCrop>false</ScaleCrop>
  <Company/>
  <LinksUpToDate>false</LinksUpToDate>
  <CharactersWithSpaces>26422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2019-08-23T10:32:00Z</dcterms:created>
  <dcterms:modified xsi:type="dcterms:W3CDTF">2019-08-23T11:04:00Z</dcterms:modified>
</cp:coreProperties>
</file>