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C5" w:rsidRDefault="0041610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"https://mon.gov.ua/ua/news/zatverdzheno-profstandart-vchitelya-pochatkovih-klasiv-vchitelya-zakladu-zagalnoyi-serednoyi-osviti-i-vchitelya-z-pochatkovoyi-osviti" </w:instrTex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="00323440" w:rsidRPr="00416100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>МОН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інформує про </w:t>
      </w:r>
      <w:r w:rsidR="00323440"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</w:t>
      </w:r>
      <w:r w:rsid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ження </w:t>
      </w:r>
      <w:r w:rsidR="00323440"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професійного стандарту</w:t>
      </w:r>
      <w:r w:rsidR="00323440"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професіями</w:t>
      </w:r>
      <w:r w:rsidR="003555C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F2B28" w:rsidRPr="00416100" w:rsidRDefault="00ED0CD2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«</w:t>
      </w:r>
      <w:r w:rsidR="00323440"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Вчитель початкових класів закладу загальної середньої освіти</w:t>
      </w:r>
      <w:r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»</w:t>
      </w:r>
      <w:r w:rsidR="00323440"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, </w:t>
      </w:r>
    </w:p>
    <w:p w:rsidR="003F2B28" w:rsidRPr="00416100" w:rsidRDefault="00ED0CD2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«</w:t>
      </w:r>
      <w:r w:rsidR="00323440"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Вчитель закладу загальної середньої освіти</w:t>
      </w:r>
      <w:r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»</w:t>
      </w:r>
      <w:r w:rsidR="00323440"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,</w:t>
      </w:r>
    </w:p>
    <w:p w:rsidR="00323440" w:rsidRPr="00416100" w:rsidRDefault="00ED0CD2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«</w:t>
      </w:r>
      <w:r w:rsidR="00323440"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Вчитель з початкової освіти (з дип</w:t>
      </w:r>
      <w:r w:rsidR="003F2B28"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ломом молодшого спеціаліста)</w:t>
      </w:r>
      <w:r w:rsidRPr="0041610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»</w:t>
      </w:r>
    </w:p>
    <w:p w:rsidR="003F2B28" w:rsidRDefault="0041610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5" w:history="1">
        <w:r w:rsidR="003F2B28" w:rsidRPr="00F51B1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(</w:t>
        </w:r>
        <w:bookmarkStart w:id="0" w:name="_GoBack"/>
        <w:bookmarkEnd w:id="0"/>
        <w:r w:rsidR="003F2B28" w:rsidRPr="00F51B1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наказ Міністерства розвитку економіки, торгівлі та сільського господарства в Україні від 23.12.2020 № 2736)</w:t>
        </w:r>
        <w:r w:rsidR="00F51B1F" w:rsidRPr="00F51B1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.</w:t>
        </w:r>
      </w:hyperlink>
    </w:p>
    <w:p w:rsidR="006A7FFD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</w:t>
      </w:r>
      <w:r w:rsidR="00F51B1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 економіки, торгівлі та сільського господарства Професійний стандарт вчителя </w:t>
      </w:r>
      <w:proofErr w:type="spellStart"/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hyperlink r:id="rId6" w:history="1">
        <w:r w:rsidRPr="006A7FF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Реєстру професійних стандартів</w:t>
        </w:r>
      </w:hyperlink>
      <w:r w:rsidR="006A7F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A7FFD" w:rsidRDefault="006A7FFD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323440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До </w:t>
      </w:r>
      <w:r w:rsidRPr="0032344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загальних </w:t>
      </w:r>
      <w:proofErr w:type="spellStart"/>
      <w:r w:rsidRPr="0032344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компетентностей</w:t>
      </w:r>
      <w:proofErr w:type="spellEnd"/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увійшли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</w:p>
    <w:p w:rsidR="00323440" w:rsidRPr="00F51B1F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громадянська, </w:t>
      </w:r>
    </w:p>
    <w:p w:rsidR="00323440" w:rsidRPr="00F51B1F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соціальна, </w:t>
      </w:r>
    </w:p>
    <w:p w:rsidR="00DB4C2D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культурна, </w:t>
      </w:r>
    </w:p>
    <w:p w:rsidR="00323440" w:rsidRPr="00F51B1F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лідерська </w:t>
      </w:r>
    </w:p>
    <w:p w:rsidR="00323440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підприємницька.</w:t>
      </w:r>
    </w:p>
    <w:p w:rsidR="00323440" w:rsidRPr="00323440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440" w:rsidRPr="00ED0CD2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uk-UA"/>
        </w:rPr>
      </w:pPr>
      <w:r w:rsidRPr="00ED0CD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До переліку </w:t>
      </w:r>
      <w:r w:rsidRPr="00ED0CD2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uk-UA"/>
        </w:rPr>
        <w:t xml:space="preserve">професійних </w:t>
      </w:r>
      <w:proofErr w:type="spellStart"/>
      <w:r w:rsidRPr="00ED0CD2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uk-UA"/>
        </w:rPr>
        <w:t>компетентностей</w:t>
      </w:r>
      <w:proofErr w:type="spellEnd"/>
      <w:r w:rsidRPr="00ED0CD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увійшли</w:t>
      </w:r>
      <w:r w:rsidR="00E055BE" w:rsidRPr="00ED0CD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такі компетентності </w:t>
      </w:r>
      <w:r w:rsidR="00E055BE" w:rsidRPr="00ED0CD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uk-UA"/>
        </w:rPr>
        <w:t>(за трудовими функціями</w:t>
      </w:r>
      <w:r w:rsidR="00A52AB0" w:rsidRPr="00ED0CD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uk-UA"/>
        </w:rPr>
        <w:t xml:space="preserve"> (трудовою дією або групою трудових дій)</w:t>
      </w:r>
      <w:r w:rsidR="00E055BE" w:rsidRPr="00ED0CD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uk-UA"/>
        </w:rPr>
        <w:t>)</w:t>
      </w:r>
      <w:r w:rsidRPr="00ED0CD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uk-UA"/>
        </w:rPr>
        <w:t>: </w:t>
      </w:r>
    </w:p>
    <w:p w:rsidR="00ED0CD2" w:rsidRDefault="00ED0CD2" w:rsidP="00ED0C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</w:p>
    <w:p w:rsidR="00E055BE" w:rsidRDefault="0058715A" w:rsidP="00ED0C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А. </w:t>
      </w:r>
      <w:r w:rsidR="00E055B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Трудова функція: навчання учнів предметів (інтегрованих курсів)</w:t>
      </w:r>
    </w:p>
    <w:p w:rsidR="00323440" w:rsidRPr="00323440" w:rsidRDefault="0058715A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А1. </w:t>
      </w:r>
      <w:r w:rsidR="00A52A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мовно-комунікативна</w:t>
      </w:r>
    </w:p>
    <w:p w:rsidR="00323440" w:rsidRPr="00323440" w:rsidRDefault="0058715A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А2. </w:t>
      </w:r>
      <w:r w:rsidR="00A52AB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предметно-методична</w:t>
      </w:r>
    </w:p>
    <w:p w:rsidR="00323440" w:rsidRPr="00E055BE" w:rsidRDefault="0058715A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А3. </w:t>
      </w:r>
      <w:r w:rsidR="00A52A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інформаційно-цифрова</w:t>
      </w:r>
    </w:p>
    <w:p w:rsidR="00A52AB0" w:rsidRDefault="00A52AB0" w:rsidP="00ED0CD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</w:p>
    <w:p w:rsidR="00E055BE" w:rsidRPr="00E055BE" w:rsidRDefault="00A52AB0" w:rsidP="00ED0CD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Б. </w:t>
      </w:r>
      <w:r w:rsidR="00E055BE" w:rsidRPr="00E055B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Трудова функція: партнерська взаємодія з учасниками освітнього процесу</w:t>
      </w:r>
    </w:p>
    <w:p w:rsidR="00323440" w:rsidRP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Б1. психологічна</w:t>
      </w:r>
    </w:p>
    <w:p w:rsidR="00323440" w:rsidRP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Б2.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-етична</w:t>
      </w:r>
    </w:p>
    <w:p w:rsid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Б3. педагогічне партнерство</w:t>
      </w:r>
    </w:p>
    <w:p w:rsidR="00802049" w:rsidRDefault="00802049" w:rsidP="00ED0CD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</w:p>
    <w:p w:rsidR="00CD1175" w:rsidRPr="009A1FDB" w:rsidRDefault="00A52AB0" w:rsidP="00ED0CD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В. </w:t>
      </w:r>
      <w:r w:rsidR="00CD1175" w:rsidRPr="009A1FD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Трудова функція: </w:t>
      </w:r>
      <w:r w:rsidR="00CD1175" w:rsidRPr="009A1FD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участь в організації безпечного та здорового освітнього середовища</w:t>
      </w:r>
    </w:p>
    <w:p w:rsidR="00323440" w:rsidRP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В1. інклюзивна</w:t>
      </w:r>
    </w:p>
    <w:p w:rsidR="00323440" w:rsidRP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здоров’язбережувальна</w:t>
      </w:r>
      <w:proofErr w:type="spellEnd"/>
    </w:p>
    <w:p w:rsidR="00323440" w:rsidRPr="00053FF5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проєктувальна</w:t>
      </w:r>
      <w:proofErr w:type="spellEnd"/>
    </w:p>
    <w:p w:rsidR="00802049" w:rsidRDefault="00802049" w:rsidP="00ED0C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</w:p>
    <w:p w:rsidR="00053FF5" w:rsidRPr="009A1FDB" w:rsidRDefault="00A52AB0" w:rsidP="00ED0C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Г. </w:t>
      </w:r>
      <w:r w:rsidR="00053FF5" w:rsidRPr="009A1FD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Трудова функція: управління освітнім процесом</w:t>
      </w:r>
    </w:p>
    <w:p w:rsidR="00323440" w:rsidRP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Г1. </w:t>
      </w:r>
      <w:r w:rsidR="005156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прогностична</w:t>
      </w:r>
    </w:p>
    <w:p w:rsidR="00323440" w:rsidRP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Г2. </w:t>
      </w:r>
      <w:r w:rsidR="005156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організаційна</w:t>
      </w:r>
    </w:p>
    <w:p w:rsidR="00323440" w:rsidRDefault="00A52AB0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Г3. </w:t>
      </w:r>
      <w:proofErr w:type="spellStart"/>
      <w:r w:rsidR="00515684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оцінювально</w:t>
      </w:r>
      <w:proofErr w:type="spellEnd"/>
      <w:r w:rsidR="00515684">
        <w:rPr>
          <w:rFonts w:ascii="Times New Roman" w:eastAsia="Times New Roman" w:hAnsi="Times New Roman" w:cs="Times New Roman"/>
          <w:sz w:val="28"/>
          <w:szCs w:val="28"/>
          <w:lang w:eastAsia="uk-UA"/>
        </w:rPr>
        <w:t>-аналітична</w:t>
      </w:r>
    </w:p>
    <w:p w:rsidR="00802049" w:rsidRDefault="00802049" w:rsidP="00ED0CD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</w:p>
    <w:p w:rsidR="009318A7" w:rsidRPr="00895F0B" w:rsidRDefault="0020223E" w:rsidP="00ED0CD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Д. </w:t>
      </w:r>
      <w:r w:rsidR="009318A7" w:rsidRPr="00895F0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Трудова функція: безперервний професійний розвиток</w:t>
      </w:r>
    </w:p>
    <w:p w:rsidR="00323440" w:rsidRPr="00323440" w:rsidRDefault="0020223E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Д1. інноваційна</w:t>
      </w:r>
    </w:p>
    <w:p w:rsidR="00323440" w:rsidRPr="00481C39" w:rsidRDefault="0020223E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Д2. </w:t>
      </w:r>
      <w:r w:rsidR="00323440"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здатн</w:t>
      </w:r>
      <w:r w:rsidR="00481C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сть до навчання впродовж життя</w:t>
      </w:r>
    </w:p>
    <w:p w:rsidR="00481C39" w:rsidRPr="00323440" w:rsidRDefault="0020223E" w:rsidP="00ED0CD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Д3. </w:t>
      </w:r>
      <w:r w:rsidR="00481C3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рефлексивна.</w:t>
      </w:r>
    </w:p>
    <w:p w:rsidR="00E426FC" w:rsidRDefault="00E426FC" w:rsidP="00ED0C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440" w:rsidRPr="00323440" w:rsidRDefault="00E426FC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Професійний стандарт </w:t>
      </w:r>
      <w:r w:rsidR="00323440"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містить </w:t>
      </w:r>
      <w:r w:rsidR="00323440" w:rsidRPr="0032344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опис професійних </w:t>
      </w:r>
      <w:proofErr w:type="spellStart"/>
      <w:r w:rsidR="00323440" w:rsidRPr="0032344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компетентностей</w:t>
      </w:r>
      <w:proofErr w:type="spellEnd"/>
      <w:r w:rsidR="00323440" w:rsidRPr="0032344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вчителя за кваліфікаційними категоріями</w:t>
      </w:r>
      <w:r w:rsidR="00323440"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спеціаліст, спеціаліст другої категорії, спеціаліст першої категорії, спеціаліст вищої категорії.</w:t>
      </w:r>
    </w:p>
    <w:p w:rsidR="00B91BB5" w:rsidRDefault="00B91BB5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323440" w:rsidRPr="00323440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есійний </w:t>
      </w: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стандарт дозволяє вчителям визначати чіткі орієнтири власного професійного розвитку, запобігає ризикам необ’єктивного оцінювання професійних </w:t>
      </w:r>
      <w:proofErr w:type="spellStart"/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компетентностей</w:t>
      </w:r>
      <w:proofErr w:type="spellEnd"/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вчителів під час їхньої атестації та сертифікації.</w:t>
      </w:r>
    </w:p>
    <w:p w:rsidR="00B91BB5" w:rsidRDefault="00B91BB5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440" w:rsidRPr="00323440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Професійний стандарт розроблено МОН спільно з Українським інститутом розвитку освіти за участі вчителів і директорів шкіл, фахівців, які здійснюють підготовку вчителів, підвищення їхньої кваліфікації та проводять сертифікацію вчителів, а також за підтримки </w:t>
      </w:r>
      <w:proofErr w:type="spellStart"/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0CD2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Навчаємось разом</w:t>
      </w:r>
      <w:r w:rsidR="00ED0CD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="00ED0CD2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Професійний стандарт вчителя нового покоління і кращі НУШ технології: у взаємодії між академічними спільнотами університетів і вчителями-практиками</w:t>
      </w:r>
      <w:r w:rsidR="00ED0CD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91BB5" w:rsidRDefault="00B91BB5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323440" w:rsidRPr="00323440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Професійний стандарт погоджено Національною академією педагогічних наук України та Профспілкою працівників освіти і науки України.</w:t>
      </w:r>
    </w:p>
    <w:p w:rsidR="00B91BB5" w:rsidRDefault="00B91BB5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440" w:rsidRDefault="00323440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зв'язку із затвердженням нового професійного стандарту вчителя планується визнати таким, що </w:t>
      </w:r>
      <w:r w:rsidRPr="0032344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втратив чинність,</w:t>
      </w:r>
      <w:r w:rsidRPr="00323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7" w:history="1">
        <w:r w:rsidRPr="0041610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професійний стандарт </w:t>
        </w:r>
        <w:r w:rsidR="00ED0CD2" w:rsidRPr="0041610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«</w:t>
        </w:r>
        <w:r w:rsidRPr="0041610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Вчитель початкових класів закладу загальної середньої освіти</w:t>
        </w:r>
        <w:r w:rsidR="00ED0CD2" w:rsidRPr="0041610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»</w:t>
        </w:r>
        <w:r w:rsidRPr="0041610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Pr="00416100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uk-UA"/>
          </w:rPr>
          <w:t>2018 року.</w:t>
        </w:r>
      </w:hyperlink>
    </w:p>
    <w:p w:rsidR="004E1D6F" w:rsidRDefault="004E1D6F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2455B2" w:rsidRDefault="002455B2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B643D0" w:rsidRDefault="002455B2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Джерела</w:t>
      </w:r>
      <w:r w:rsidR="00B643D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:</w:t>
      </w:r>
    </w:p>
    <w:p w:rsidR="00B643D0" w:rsidRDefault="002455B2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hyperlink r:id="rId8" w:history="1">
        <w:r w:rsidR="00B643D0" w:rsidRPr="002455B2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uk-UA"/>
          </w:rPr>
          <w:t>офіційний сайт МОН України</w:t>
        </w:r>
      </w:hyperlink>
    </w:p>
    <w:p w:rsidR="002455B2" w:rsidRDefault="002455B2" w:rsidP="003234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hyperlink r:id="rId9" w:history="1">
        <w:r w:rsidRPr="002455B2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uk-UA"/>
          </w:rPr>
          <w:t>сайт «Нова українська школа»</w:t>
        </w:r>
      </w:hyperlink>
    </w:p>
    <w:sectPr w:rsidR="00245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056E1"/>
    <w:multiLevelType w:val="multilevel"/>
    <w:tmpl w:val="569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A6"/>
    <w:rsid w:val="00017D3A"/>
    <w:rsid w:val="00037D9B"/>
    <w:rsid w:val="00041425"/>
    <w:rsid w:val="00052C52"/>
    <w:rsid w:val="00053FF5"/>
    <w:rsid w:val="00083986"/>
    <w:rsid w:val="00090D26"/>
    <w:rsid w:val="00095561"/>
    <w:rsid w:val="000B4245"/>
    <w:rsid w:val="000C4470"/>
    <w:rsid w:val="000D4EEB"/>
    <w:rsid w:val="000D7A52"/>
    <w:rsid w:val="000E282A"/>
    <w:rsid w:val="000F457C"/>
    <w:rsid w:val="000F57CB"/>
    <w:rsid w:val="0010049E"/>
    <w:rsid w:val="00103CB8"/>
    <w:rsid w:val="001074CD"/>
    <w:rsid w:val="0011050F"/>
    <w:rsid w:val="00127F82"/>
    <w:rsid w:val="001404AE"/>
    <w:rsid w:val="001540F8"/>
    <w:rsid w:val="00155022"/>
    <w:rsid w:val="00155199"/>
    <w:rsid w:val="001676F8"/>
    <w:rsid w:val="001751B7"/>
    <w:rsid w:val="001921CF"/>
    <w:rsid w:val="00194C1F"/>
    <w:rsid w:val="00195AC9"/>
    <w:rsid w:val="00196A5F"/>
    <w:rsid w:val="001A19B8"/>
    <w:rsid w:val="001B0CFC"/>
    <w:rsid w:val="001B1BB1"/>
    <w:rsid w:val="001B4ED2"/>
    <w:rsid w:val="001C0D83"/>
    <w:rsid w:val="001C620B"/>
    <w:rsid w:val="001D3E6B"/>
    <w:rsid w:val="001E1B7C"/>
    <w:rsid w:val="001F5ED3"/>
    <w:rsid w:val="0020223E"/>
    <w:rsid w:val="00205580"/>
    <w:rsid w:val="002125AD"/>
    <w:rsid w:val="002137C3"/>
    <w:rsid w:val="00226A19"/>
    <w:rsid w:val="002455B2"/>
    <w:rsid w:val="00250F86"/>
    <w:rsid w:val="00257E1A"/>
    <w:rsid w:val="00280882"/>
    <w:rsid w:val="00294259"/>
    <w:rsid w:val="002A3886"/>
    <w:rsid w:val="002B5429"/>
    <w:rsid w:val="002B76DF"/>
    <w:rsid w:val="002E1734"/>
    <w:rsid w:val="002E2D3E"/>
    <w:rsid w:val="003211A6"/>
    <w:rsid w:val="00323440"/>
    <w:rsid w:val="00343E00"/>
    <w:rsid w:val="0035517B"/>
    <w:rsid w:val="00355524"/>
    <w:rsid w:val="003555C5"/>
    <w:rsid w:val="00361F1F"/>
    <w:rsid w:val="0038254D"/>
    <w:rsid w:val="003B1560"/>
    <w:rsid w:val="003C102F"/>
    <w:rsid w:val="003C36AB"/>
    <w:rsid w:val="003C3BD6"/>
    <w:rsid w:val="003E4669"/>
    <w:rsid w:val="003E54FF"/>
    <w:rsid w:val="003F1A6D"/>
    <w:rsid w:val="003F209F"/>
    <w:rsid w:val="003F2B28"/>
    <w:rsid w:val="003F765D"/>
    <w:rsid w:val="00400256"/>
    <w:rsid w:val="00416100"/>
    <w:rsid w:val="00416797"/>
    <w:rsid w:val="00416A94"/>
    <w:rsid w:val="00417551"/>
    <w:rsid w:val="00423F25"/>
    <w:rsid w:val="00425765"/>
    <w:rsid w:val="00433A87"/>
    <w:rsid w:val="0044113F"/>
    <w:rsid w:val="00444907"/>
    <w:rsid w:val="004534D3"/>
    <w:rsid w:val="00463EFF"/>
    <w:rsid w:val="00481C39"/>
    <w:rsid w:val="004B3ADA"/>
    <w:rsid w:val="004B7086"/>
    <w:rsid w:val="004C17E2"/>
    <w:rsid w:val="004D4913"/>
    <w:rsid w:val="004D73B0"/>
    <w:rsid w:val="004E1D6F"/>
    <w:rsid w:val="004E7B6D"/>
    <w:rsid w:val="00502439"/>
    <w:rsid w:val="00515684"/>
    <w:rsid w:val="00536EAF"/>
    <w:rsid w:val="00540840"/>
    <w:rsid w:val="00542E69"/>
    <w:rsid w:val="00545D0C"/>
    <w:rsid w:val="0057316C"/>
    <w:rsid w:val="0058715A"/>
    <w:rsid w:val="005A1F06"/>
    <w:rsid w:val="005A5909"/>
    <w:rsid w:val="005C461D"/>
    <w:rsid w:val="005C6460"/>
    <w:rsid w:val="005D19C8"/>
    <w:rsid w:val="005E7C68"/>
    <w:rsid w:val="00604C1F"/>
    <w:rsid w:val="0061631D"/>
    <w:rsid w:val="00621289"/>
    <w:rsid w:val="006249C5"/>
    <w:rsid w:val="006529DD"/>
    <w:rsid w:val="00655C12"/>
    <w:rsid w:val="00671384"/>
    <w:rsid w:val="00675A1D"/>
    <w:rsid w:val="006859AC"/>
    <w:rsid w:val="006A3551"/>
    <w:rsid w:val="006A4224"/>
    <w:rsid w:val="006A7FFD"/>
    <w:rsid w:val="006C2464"/>
    <w:rsid w:val="006D7606"/>
    <w:rsid w:val="006E3735"/>
    <w:rsid w:val="006E6A63"/>
    <w:rsid w:val="00701FD8"/>
    <w:rsid w:val="007141E4"/>
    <w:rsid w:val="00735525"/>
    <w:rsid w:val="00737CAF"/>
    <w:rsid w:val="00740806"/>
    <w:rsid w:val="007436D1"/>
    <w:rsid w:val="00744722"/>
    <w:rsid w:val="00752A3B"/>
    <w:rsid w:val="00754B8A"/>
    <w:rsid w:val="00756123"/>
    <w:rsid w:val="007B33E2"/>
    <w:rsid w:val="007B3B0C"/>
    <w:rsid w:val="007B614B"/>
    <w:rsid w:val="007D0AD3"/>
    <w:rsid w:val="007D531D"/>
    <w:rsid w:val="007F5F33"/>
    <w:rsid w:val="007F7615"/>
    <w:rsid w:val="00802049"/>
    <w:rsid w:val="00806DD3"/>
    <w:rsid w:val="00811CD0"/>
    <w:rsid w:val="00825E72"/>
    <w:rsid w:val="00830B0D"/>
    <w:rsid w:val="00834198"/>
    <w:rsid w:val="0084103A"/>
    <w:rsid w:val="0085037F"/>
    <w:rsid w:val="008725F8"/>
    <w:rsid w:val="008726FB"/>
    <w:rsid w:val="00885CED"/>
    <w:rsid w:val="00890FF9"/>
    <w:rsid w:val="00895F0B"/>
    <w:rsid w:val="008A04C2"/>
    <w:rsid w:val="008B2251"/>
    <w:rsid w:val="008E2F9F"/>
    <w:rsid w:val="008F020A"/>
    <w:rsid w:val="00920566"/>
    <w:rsid w:val="00922274"/>
    <w:rsid w:val="0092500E"/>
    <w:rsid w:val="009318A7"/>
    <w:rsid w:val="00946D79"/>
    <w:rsid w:val="00954306"/>
    <w:rsid w:val="00955F51"/>
    <w:rsid w:val="00971196"/>
    <w:rsid w:val="009711C0"/>
    <w:rsid w:val="00985631"/>
    <w:rsid w:val="009911AC"/>
    <w:rsid w:val="00992D11"/>
    <w:rsid w:val="009A04D0"/>
    <w:rsid w:val="009A1FDB"/>
    <w:rsid w:val="009C25EF"/>
    <w:rsid w:val="009E3EB5"/>
    <w:rsid w:val="009F28CB"/>
    <w:rsid w:val="009F7D67"/>
    <w:rsid w:val="00A10E66"/>
    <w:rsid w:val="00A134B5"/>
    <w:rsid w:val="00A24628"/>
    <w:rsid w:val="00A24E6A"/>
    <w:rsid w:val="00A33363"/>
    <w:rsid w:val="00A43AC9"/>
    <w:rsid w:val="00A528D5"/>
    <w:rsid w:val="00A52914"/>
    <w:rsid w:val="00A52AB0"/>
    <w:rsid w:val="00A669A4"/>
    <w:rsid w:val="00A961F1"/>
    <w:rsid w:val="00AA15CE"/>
    <w:rsid w:val="00AB29A3"/>
    <w:rsid w:val="00B06C71"/>
    <w:rsid w:val="00B45FAD"/>
    <w:rsid w:val="00B531BB"/>
    <w:rsid w:val="00B60AE7"/>
    <w:rsid w:val="00B643D0"/>
    <w:rsid w:val="00B72F3C"/>
    <w:rsid w:val="00B862C3"/>
    <w:rsid w:val="00B86384"/>
    <w:rsid w:val="00B87635"/>
    <w:rsid w:val="00B91BB5"/>
    <w:rsid w:val="00B94DD0"/>
    <w:rsid w:val="00BB097A"/>
    <w:rsid w:val="00BC6457"/>
    <w:rsid w:val="00BD21D8"/>
    <w:rsid w:val="00BF74FF"/>
    <w:rsid w:val="00C0681C"/>
    <w:rsid w:val="00C07873"/>
    <w:rsid w:val="00C25134"/>
    <w:rsid w:val="00C40D12"/>
    <w:rsid w:val="00C4134A"/>
    <w:rsid w:val="00C87124"/>
    <w:rsid w:val="00C97313"/>
    <w:rsid w:val="00CD1175"/>
    <w:rsid w:val="00CE09EC"/>
    <w:rsid w:val="00CE4944"/>
    <w:rsid w:val="00CE73FB"/>
    <w:rsid w:val="00CF5C86"/>
    <w:rsid w:val="00D010E1"/>
    <w:rsid w:val="00D148B9"/>
    <w:rsid w:val="00D15E95"/>
    <w:rsid w:val="00D31368"/>
    <w:rsid w:val="00D41F58"/>
    <w:rsid w:val="00D67630"/>
    <w:rsid w:val="00D737D4"/>
    <w:rsid w:val="00D8215D"/>
    <w:rsid w:val="00D83872"/>
    <w:rsid w:val="00D858C9"/>
    <w:rsid w:val="00D879A4"/>
    <w:rsid w:val="00D96398"/>
    <w:rsid w:val="00DB21DB"/>
    <w:rsid w:val="00DB332C"/>
    <w:rsid w:val="00DB4C2D"/>
    <w:rsid w:val="00DC7E5A"/>
    <w:rsid w:val="00DD6433"/>
    <w:rsid w:val="00E01151"/>
    <w:rsid w:val="00E055BE"/>
    <w:rsid w:val="00E079C0"/>
    <w:rsid w:val="00E17575"/>
    <w:rsid w:val="00E22A26"/>
    <w:rsid w:val="00E426FC"/>
    <w:rsid w:val="00E4472E"/>
    <w:rsid w:val="00E64C0A"/>
    <w:rsid w:val="00E65CDD"/>
    <w:rsid w:val="00E943E4"/>
    <w:rsid w:val="00E97B49"/>
    <w:rsid w:val="00EC23A7"/>
    <w:rsid w:val="00EC2D6A"/>
    <w:rsid w:val="00ED0CD2"/>
    <w:rsid w:val="00EE6DD9"/>
    <w:rsid w:val="00F30264"/>
    <w:rsid w:val="00F34492"/>
    <w:rsid w:val="00F42254"/>
    <w:rsid w:val="00F51B1F"/>
    <w:rsid w:val="00F55CF4"/>
    <w:rsid w:val="00F6342F"/>
    <w:rsid w:val="00F70911"/>
    <w:rsid w:val="00F8037E"/>
    <w:rsid w:val="00F81B35"/>
    <w:rsid w:val="00F970E4"/>
    <w:rsid w:val="00FA344E"/>
    <w:rsid w:val="00FB09A8"/>
    <w:rsid w:val="00FB5227"/>
    <w:rsid w:val="00FB7309"/>
    <w:rsid w:val="00FC39EC"/>
    <w:rsid w:val="00FE015E"/>
    <w:rsid w:val="00FF0C3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201B7-1177-4901-B230-1132F1B2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2344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ews/zatverdzheno-profstandart-vchitelya-pochatkovih-klasiv-vchitelya-zakladu-zagalnoyi-serednoyi-osviti-i-vchitelya-z-pochatkovoyi-osvi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kristti.com.ua/?p=7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.gov.ua/Documents/Detail?lang=uk-UA&amp;id=22469103-4e36-4d41-b1bf-288338b3c7fa&amp;title=RestrProfesiinikhStandarti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us.org.ua/news/zatverdyly-try-profesijni-standart-vchytelya-dokume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us.org.ua/news/zatverdyly-try-profesijni-standart-vchytelya-dokument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2180</Words>
  <Characters>1244</Characters>
  <Application>Microsoft Office Word</Application>
  <DocSecurity>0</DocSecurity>
  <Lines>10</Lines>
  <Paragraphs>6</Paragraphs>
  <ScaleCrop>false</ScaleCrop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427</cp:revision>
  <dcterms:created xsi:type="dcterms:W3CDTF">2021-01-19T10:20:00Z</dcterms:created>
  <dcterms:modified xsi:type="dcterms:W3CDTF">2021-01-19T13:49:00Z</dcterms:modified>
</cp:coreProperties>
</file>