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2F" w:rsidRPr="00073A2F" w:rsidRDefault="00073A2F" w:rsidP="001D049C">
      <w:pPr>
        <w:ind w:firstLine="709"/>
        <w:jc w:val="center"/>
        <w:rPr>
          <w:b/>
          <w:sz w:val="28"/>
          <w:szCs w:val="28"/>
          <w:lang w:val="uk-UA"/>
        </w:rPr>
      </w:pPr>
      <w:r w:rsidRPr="00073A2F">
        <w:rPr>
          <w:b/>
          <w:sz w:val="28"/>
          <w:szCs w:val="28"/>
          <w:lang w:val="uk-UA"/>
        </w:rPr>
        <w:t xml:space="preserve">Організація освітнього процесу з </w:t>
      </w:r>
      <w:r>
        <w:rPr>
          <w:b/>
          <w:sz w:val="28"/>
          <w:szCs w:val="28"/>
          <w:lang w:val="uk-UA"/>
        </w:rPr>
        <w:t>інформатики</w:t>
      </w:r>
      <w:r w:rsidRPr="00073A2F">
        <w:rPr>
          <w:b/>
          <w:sz w:val="28"/>
          <w:szCs w:val="28"/>
          <w:lang w:val="uk-UA"/>
        </w:rPr>
        <w:t xml:space="preserve"> в умовах дистанційного навчання</w:t>
      </w:r>
    </w:p>
    <w:p w:rsidR="00073A2F" w:rsidRPr="00073A2F" w:rsidRDefault="00073A2F" w:rsidP="001D049C">
      <w:pPr>
        <w:ind w:firstLine="709"/>
        <w:jc w:val="center"/>
        <w:rPr>
          <w:b/>
          <w:sz w:val="28"/>
          <w:szCs w:val="28"/>
          <w:lang w:val="uk-UA"/>
        </w:rPr>
      </w:pPr>
    </w:p>
    <w:p w:rsidR="00073A2F" w:rsidRPr="00073A2F" w:rsidRDefault="00073A2F" w:rsidP="00C2526E">
      <w:pPr>
        <w:tabs>
          <w:tab w:val="left" w:pos="5103"/>
        </w:tabs>
        <w:jc w:val="center"/>
        <w:rPr>
          <w:b/>
          <w:i/>
          <w:sz w:val="28"/>
          <w:szCs w:val="28"/>
          <w:lang w:val="uk-UA"/>
        </w:rPr>
      </w:pPr>
      <w:r w:rsidRPr="00073A2F">
        <w:rPr>
          <w:b/>
          <w:i/>
          <w:sz w:val="28"/>
          <w:szCs w:val="28"/>
          <w:lang w:val="uk-UA"/>
        </w:rPr>
        <w:t xml:space="preserve">Валерій </w:t>
      </w:r>
      <w:proofErr w:type="spellStart"/>
      <w:r w:rsidRPr="00073A2F">
        <w:rPr>
          <w:b/>
          <w:i/>
          <w:sz w:val="28"/>
          <w:szCs w:val="28"/>
          <w:lang w:val="uk-UA"/>
        </w:rPr>
        <w:t>Федорчук</w:t>
      </w:r>
      <w:proofErr w:type="spellEnd"/>
      <w:r w:rsidRPr="00073A2F">
        <w:rPr>
          <w:b/>
          <w:i/>
          <w:sz w:val="28"/>
          <w:szCs w:val="28"/>
          <w:lang w:val="uk-UA"/>
        </w:rPr>
        <w:t>,</w:t>
      </w:r>
    </w:p>
    <w:p w:rsidR="00473D36" w:rsidRPr="00073A2F" w:rsidRDefault="00665CAF" w:rsidP="00C2526E">
      <w:pPr>
        <w:tabs>
          <w:tab w:val="left" w:pos="5103"/>
        </w:tabs>
        <w:jc w:val="center"/>
        <w:rPr>
          <w:i/>
          <w:sz w:val="28"/>
          <w:szCs w:val="28"/>
          <w:lang w:val="uk-UA"/>
        </w:rPr>
      </w:pPr>
      <w:r w:rsidRPr="00073A2F">
        <w:rPr>
          <w:i/>
          <w:sz w:val="28"/>
          <w:szCs w:val="28"/>
          <w:lang w:val="uk-UA"/>
        </w:rPr>
        <w:t>завіду</w:t>
      </w:r>
      <w:r>
        <w:rPr>
          <w:i/>
          <w:sz w:val="28"/>
          <w:szCs w:val="28"/>
          <w:lang w:val="uk-UA"/>
        </w:rPr>
        <w:t>в</w:t>
      </w:r>
      <w:bookmarkStart w:id="0" w:name="_GoBack"/>
      <w:bookmarkEnd w:id="0"/>
      <w:r>
        <w:rPr>
          <w:i/>
          <w:sz w:val="28"/>
          <w:szCs w:val="28"/>
          <w:lang w:val="uk-UA"/>
        </w:rPr>
        <w:t xml:space="preserve">ач </w:t>
      </w:r>
      <w:r w:rsidR="00073A2F" w:rsidRPr="00073A2F">
        <w:rPr>
          <w:i/>
          <w:sz w:val="28"/>
          <w:szCs w:val="28"/>
          <w:lang w:val="uk-UA"/>
        </w:rPr>
        <w:t>відділ</w:t>
      </w:r>
      <w:r>
        <w:rPr>
          <w:i/>
          <w:sz w:val="28"/>
          <w:szCs w:val="28"/>
          <w:lang w:val="uk-UA"/>
        </w:rPr>
        <w:t>у</w:t>
      </w:r>
      <w:r w:rsidR="00073A2F" w:rsidRPr="00073A2F">
        <w:rPr>
          <w:i/>
          <w:sz w:val="28"/>
          <w:szCs w:val="28"/>
          <w:lang w:val="uk-UA"/>
        </w:rPr>
        <w:t xml:space="preserve"> інформатики КНЗ КОР «Київський обласний інститут післядипломної освіти педагогічних кадрів»</w:t>
      </w:r>
    </w:p>
    <w:p w:rsidR="00073A2F" w:rsidRPr="00473D36" w:rsidRDefault="00073A2F" w:rsidP="001D049C">
      <w:pPr>
        <w:tabs>
          <w:tab w:val="left" w:pos="5103"/>
        </w:tabs>
        <w:ind w:firstLine="709"/>
        <w:jc w:val="both"/>
        <w:rPr>
          <w:b/>
          <w:sz w:val="28"/>
          <w:szCs w:val="28"/>
          <w:lang w:val="uk-UA"/>
        </w:rPr>
      </w:pPr>
    </w:p>
    <w:p w:rsidR="00073A2F" w:rsidRPr="00073A2F" w:rsidRDefault="00073A2F" w:rsidP="001D049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Особливість дистанційного навчання з інформатики й інформаційних технологій полягає у тому, що найголовніший кінцевий результат навчання — це компетентність щодо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успішного використання технологій опрацювання даних, готовність працювати у різних середовищах і сприймати інновації у цій сфері. Відповідно структура і подання навчального матеріалу, контроль результатів навчання мають відповідати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цьому завданню та ґрунтуватися на практичній й усвідомленій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роботі учнів.</w:t>
      </w:r>
    </w:p>
    <w:p w:rsidR="00073A2F" w:rsidRPr="00073A2F" w:rsidRDefault="00073A2F" w:rsidP="001D049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val="uk-UA" w:eastAsia="en-US"/>
        </w:rPr>
        <w:t>В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ідеолекції</w:t>
      </w:r>
      <w:proofErr w:type="spellEnd"/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проводяться</w:t>
      </w:r>
      <w:r w:rsidR="007401E1">
        <w:rPr>
          <w:rFonts w:eastAsiaTheme="minorHAnsi"/>
          <w:color w:val="000000"/>
          <w:sz w:val="28"/>
          <w:szCs w:val="28"/>
          <w:lang w:val="uk-UA" w:eastAsia="en-US"/>
        </w:rPr>
        <w:t xml:space="preserve"> в тому випадку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 xml:space="preserve">, якщо </w:t>
      </w:r>
      <w:r>
        <w:rPr>
          <w:rFonts w:eastAsiaTheme="minorHAnsi"/>
          <w:color w:val="000000"/>
          <w:sz w:val="28"/>
          <w:szCs w:val="28"/>
          <w:lang w:val="uk-UA" w:eastAsia="en-US"/>
        </w:rPr>
        <w:t>вчитель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 xml:space="preserve"> впевнен</w:t>
      </w:r>
      <w:r>
        <w:rPr>
          <w:rFonts w:eastAsiaTheme="minorHAnsi"/>
          <w:color w:val="000000"/>
          <w:sz w:val="28"/>
          <w:szCs w:val="28"/>
          <w:lang w:val="uk-UA" w:eastAsia="en-US"/>
        </w:rPr>
        <w:t>ий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 xml:space="preserve"> у перевагах саме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т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 xml:space="preserve">акого подання матеріалу </w:t>
      </w:r>
      <w:r>
        <w:rPr>
          <w:rFonts w:eastAsiaTheme="minorHAnsi"/>
          <w:color w:val="000000"/>
          <w:sz w:val="28"/>
          <w:szCs w:val="28"/>
          <w:lang w:val="uk-UA" w:eastAsia="en-US"/>
        </w:rPr>
        <w:t>та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 xml:space="preserve"> маєте обладнання, що гарантує високу якість. </w:t>
      </w:r>
      <w:r>
        <w:rPr>
          <w:rFonts w:eastAsiaTheme="minorHAnsi"/>
          <w:color w:val="000000"/>
          <w:sz w:val="28"/>
          <w:szCs w:val="28"/>
          <w:lang w:val="uk-UA" w:eastAsia="en-US"/>
        </w:rPr>
        <w:t>В іншому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 xml:space="preserve"> випадку краще надіслати учням матеріали або посилання на публікації у мережі.</w:t>
      </w:r>
    </w:p>
    <w:p w:rsidR="00073A2F" w:rsidRPr="00073A2F" w:rsidRDefault="00073A2F" w:rsidP="001D049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 xml:space="preserve">Форма подання виконаної роботи — це те, про що потрібно завчасно сповістити учнів. </w:t>
      </w:r>
    </w:p>
    <w:p w:rsidR="00073A2F" w:rsidRPr="00073A2F" w:rsidRDefault="00073A2F" w:rsidP="001D049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Умови ефективності онлайн-</w:t>
      </w:r>
      <w:r>
        <w:rPr>
          <w:rFonts w:eastAsiaTheme="minorHAnsi"/>
          <w:color w:val="000000"/>
          <w:sz w:val="28"/>
          <w:szCs w:val="28"/>
          <w:lang w:val="uk-UA" w:eastAsia="en-US"/>
        </w:rPr>
        <w:t>навчання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 xml:space="preserve"> такі:</w:t>
      </w:r>
    </w:p>
    <w:p w:rsidR="00073A2F" w:rsidRPr="00073A2F" w:rsidRDefault="00073A2F" w:rsidP="001D049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• матеріал поділено на частини, висвітлення яких триває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10–15 хвилин;</w:t>
      </w:r>
    </w:p>
    <w:p w:rsidR="00073A2F" w:rsidRPr="00073A2F" w:rsidRDefault="00073A2F" w:rsidP="001D049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• подано змістовні й зрозумілі приклади, у тому числі виконаних завдань і демонстраційних — бездоганних, на вашу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думку, і з вадами. Але обов’язково з поясненням, чому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одну роботу вважають гарно виконаною, а іншу — ні.</w:t>
      </w:r>
      <w:r w:rsidR="001D049C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Наприклад, щодо дот</w:t>
      </w:r>
      <w:r w:rsidR="00221B38">
        <w:rPr>
          <w:rFonts w:eastAsiaTheme="minorHAnsi"/>
          <w:color w:val="000000"/>
          <w:sz w:val="28"/>
          <w:szCs w:val="28"/>
          <w:lang w:val="uk-UA" w:eastAsia="en-US"/>
        </w:rPr>
        <w:t>римання стандартних вимог, ефек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тивності технології виконання завдання, зменшення ймовірності зробити помилку тощо;</w:t>
      </w:r>
    </w:p>
    <w:p w:rsidR="00073A2F" w:rsidRPr="00073A2F" w:rsidRDefault="00073A2F" w:rsidP="001D049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• забезпечено повноцінний зворотний зв’язок:</w:t>
      </w:r>
    </w:p>
    <w:p w:rsidR="00073A2F" w:rsidRPr="001D049C" w:rsidRDefault="00073A2F" w:rsidP="001D049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D049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регулярний — щонайменше раз на тиждень;</w:t>
      </w:r>
    </w:p>
    <w:p w:rsidR="00073A2F" w:rsidRPr="001D049C" w:rsidRDefault="00073A2F" w:rsidP="001D049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D049C">
        <w:rPr>
          <w:rFonts w:ascii="Times New Roman" w:hAnsi="Times New Roman" w:cs="Times New Roman"/>
          <w:color w:val="000000"/>
          <w:sz w:val="28"/>
          <w:szCs w:val="28"/>
          <w:lang w:val="uk-UA"/>
        </w:rPr>
        <w:t>у поясненні недоліків роботи учня;</w:t>
      </w:r>
    </w:p>
    <w:p w:rsidR="00073A2F" w:rsidRPr="001D049C" w:rsidRDefault="00073A2F" w:rsidP="001D049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D049C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орієнтований на позитивну мотивацію;</w:t>
      </w:r>
    </w:p>
    <w:p w:rsidR="00073A2F" w:rsidRPr="001D049C" w:rsidRDefault="00073A2F" w:rsidP="001D049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D04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адекватний щодо кількості наданих порад, надмірна</w:t>
      </w:r>
      <w:r w:rsidR="001D049C" w:rsidRPr="001D04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D049C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кількість яких лише дезорієнтує;</w:t>
      </w:r>
    </w:p>
    <w:p w:rsidR="00073A2F" w:rsidRPr="001D049C" w:rsidRDefault="00073A2F" w:rsidP="001D049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D04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коректний у висловлюваннях — оцінювання стосується</w:t>
      </w:r>
      <w:r w:rsidR="001D049C" w:rsidRPr="001D04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D049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конкретної виконаної роботи, а не здібностей учня чи</w:t>
      </w:r>
      <w:r w:rsidR="001D049C" w:rsidRPr="001D04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D049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навіть рівня його знань, умінь і навичок;</w:t>
      </w:r>
    </w:p>
    <w:p w:rsidR="00073A2F" w:rsidRPr="001D049C" w:rsidRDefault="00073A2F" w:rsidP="001D049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142"/>
        <w:jc w:val="both"/>
        <w:rPr>
          <w:color w:val="000000"/>
          <w:sz w:val="28"/>
          <w:szCs w:val="28"/>
          <w:lang w:val="uk-UA"/>
        </w:rPr>
      </w:pPr>
      <w:r w:rsidRPr="001D04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двосторонній — щонайменше щодо того, як учителям</w:t>
      </w:r>
      <w:r w:rsidR="001D049C" w:rsidRPr="001D04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D049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покращити своє викладання.</w:t>
      </w:r>
    </w:p>
    <w:p w:rsidR="00073A2F" w:rsidRPr="00073A2F" w:rsidRDefault="00073A2F" w:rsidP="001D049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Які дистанційні завдання неприйнятні?</w:t>
      </w:r>
    </w:p>
    <w:p w:rsidR="00073A2F" w:rsidRPr="00073A2F" w:rsidRDefault="00073A2F" w:rsidP="001D049C">
      <w:pPr>
        <w:tabs>
          <w:tab w:val="left" w:pos="993"/>
        </w:tabs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• конспектувати підручник чи посібник;</w:t>
      </w:r>
    </w:p>
    <w:p w:rsidR="00073A2F" w:rsidRPr="00073A2F" w:rsidRDefault="00073A2F" w:rsidP="001D049C">
      <w:pPr>
        <w:tabs>
          <w:tab w:val="left" w:pos="993"/>
        </w:tabs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 xml:space="preserve">• ті, які не передбачають </w:t>
      </w:r>
      <w:r w:rsidR="001D049C">
        <w:rPr>
          <w:rFonts w:eastAsiaTheme="minorHAnsi"/>
          <w:color w:val="000000"/>
          <w:sz w:val="28"/>
          <w:szCs w:val="28"/>
          <w:lang w:val="uk-UA" w:eastAsia="en-US"/>
        </w:rPr>
        <w:t xml:space="preserve">змістовного зворотного зв’язку - 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крім підсумкових опитування чи контрольної роботи;</w:t>
      </w:r>
    </w:p>
    <w:p w:rsidR="00073A2F" w:rsidRPr="00073A2F" w:rsidRDefault="00073A2F" w:rsidP="001D049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• ті, які не мають попередньо сформульованих об’єктивних</w:t>
      </w:r>
      <w:r w:rsidR="001D049C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критеріїв оцінювання.</w:t>
      </w:r>
    </w:p>
    <w:p w:rsidR="00073A2F" w:rsidRPr="00073A2F" w:rsidRDefault="00073A2F" w:rsidP="001D049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lastRenderedPageBreak/>
        <w:t>При доборі навчальних матеріалів потрібно звертати особливу увагу на логічну структуру подання і коментарями виправляти недоліки. Наприклад, щодо використання неозначених чи неописаних понять, заангажованості на певну</w:t>
      </w:r>
      <w:r w:rsidR="000827BA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платформу тощо.</w:t>
      </w:r>
    </w:p>
    <w:p w:rsidR="00073A2F" w:rsidRPr="00073A2F" w:rsidRDefault="00073A2F" w:rsidP="001D049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До виконання практичної роботи необхідно пересвідчитись</w:t>
      </w:r>
      <w:r w:rsidR="000827BA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у можливості її виконання згідно з наданими вказівками (рекомендаціями) на сучасних ве</w:t>
      </w:r>
      <w:r w:rsidR="000827BA">
        <w:rPr>
          <w:rFonts w:eastAsiaTheme="minorHAnsi"/>
          <w:color w:val="000000"/>
          <w:sz w:val="28"/>
          <w:szCs w:val="28"/>
          <w:lang w:val="uk-UA" w:eastAsia="en-US"/>
        </w:rPr>
        <w:t xml:space="preserve">рсіях програмного забезпечення - </w:t>
      </w:r>
      <w:proofErr w:type="spellStart"/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багатоплатформного</w:t>
      </w:r>
      <w:proofErr w:type="spellEnd"/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 xml:space="preserve"> і безкоштовного, якщо інше не передбачено навчальним планом і навчальною програмою.</w:t>
      </w:r>
    </w:p>
    <w:p w:rsidR="00073A2F" w:rsidRDefault="00073A2F" w:rsidP="001D049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Контрольні завдання потрібно сформулювати таким чином,</w:t>
      </w:r>
      <w:r w:rsidR="000827BA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щоб у мережі неможливо було знайти їхні розв’язання. При</w:t>
      </w:r>
      <w:r w:rsidR="000827BA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цьому усі складові технологічні кроки потрібно відпрацювати</w:t>
      </w:r>
      <w:r w:rsidR="000827BA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073A2F">
        <w:rPr>
          <w:rFonts w:eastAsiaTheme="minorHAnsi"/>
          <w:color w:val="000000"/>
          <w:sz w:val="28"/>
          <w:szCs w:val="28"/>
          <w:lang w:val="uk-UA" w:eastAsia="en-US"/>
        </w:rPr>
        <w:t>заздалегідь.</w:t>
      </w:r>
    </w:p>
    <w:p w:rsidR="00073A2F" w:rsidRDefault="00073A2F" w:rsidP="001D049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</w:p>
    <w:p w:rsidR="00935E7C" w:rsidRPr="00935E7C" w:rsidRDefault="00935E7C" w:rsidP="00935E7C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Платформи для </w:t>
      </w:r>
      <w:r>
        <w:rPr>
          <w:rFonts w:eastAsiaTheme="minorHAnsi"/>
          <w:b/>
          <w:color w:val="000000"/>
          <w:sz w:val="28"/>
          <w:szCs w:val="28"/>
          <w:lang w:val="uk-UA" w:eastAsia="en-US"/>
        </w:rPr>
        <w:t>навчальних матеріалів та  завдань.</w:t>
      </w:r>
    </w:p>
    <w:p w:rsidR="00935E7C" w:rsidRPr="00935E7C" w:rsidRDefault="00935E7C" w:rsidP="00935E7C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1. </w:t>
      </w:r>
      <w:proofErr w:type="spellStart"/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>Google</w:t>
      </w:r>
      <w:proofErr w:type="spellEnd"/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>Classroom</w:t>
      </w:r>
      <w:proofErr w:type="spellEnd"/>
    </w:p>
    <w:p w:rsidR="00935E7C" w:rsidRPr="00935E7C" w:rsidRDefault="00935E7C" w:rsidP="00935E7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val="uk-UA" w:eastAsia="en-US"/>
        </w:rPr>
        <w:t>В</w:t>
      </w:r>
      <w:r w:rsidRPr="00935E7C">
        <w:rPr>
          <w:rFonts w:eastAsiaTheme="minorHAnsi"/>
          <w:color w:val="000000"/>
          <w:sz w:val="28"/>
          <w:szCs w:val="28"/>
          <w:lang w:val="uk-UA" w:eastAsia="en-US"/>
        </w:rPr>
        <w:t>ебсервіс</w:t>
      </w:r>
      <w:proofErr w:type="spellEnd"/>
      <w:r w:rsidRPr="00935E7C">
        <w:rPr>
          <w:rFonts w:eastAsiaTheme="minorHAnsi"/>
          <w:color w:val="000000"/>
          <w:sz w:val="28"/>
          <w:szCs w:val="28"/>
          <w:lang w:val="uk-UA" w:eastAsia="en-US"/>
        </w:rPr>
        <w:t xml:space="preserve"> для навчальних закладів з метою спрощення створення, поширення і класифікації завдань </w:t>
      </w:r>
      <w:proofErr w:type="spellStart"/>
      <w:r w:rsidRPr="00935E7C">
        <w:rPr>
          <w:rFonts w:eastAsiaTheme="minorHAnsi"/>
          <w:color w:val="000000"/>
          <w:sz w:val="28"/>
          <w:szCs w:val="28"/>
          <w:lang w:val="uk-UA" w:eastAsia="en-US"/>
        </w:rPr>
        <w:t>безпаперовим</w:t>
      </w:r>
      <w:proofErr w:type="spellEnd"/>
      <w:r w:rsidRPr="00935E7C">
        <w:rPr>
          <w:rFonts w:eastAsiaTheme="minorHAnsi"/>
          <w:color w:val="000000"/>
          <w:sz w:val="28"/>
          <w:szCs w:val="28"/>
          <w:lang w:val="uk-UA" w:eastAsia="en-US"/>
        </w:rPr>
        <w:t xml:space="preserve"> шляхом. Основна мета сервісу </w:t>
      </w:r>
      <w:r>
        <w:rPr>
          <w:rFonts w:eastAsiaTheme="minorHAnsi"/>
          <w:color w:val="000000"/>
          <w:sz w:val="28"/>
          <w:szCs w:val="28"/>
          <w:lang w:val="uk-UA" w:eastAsia="en-US"/>
        </w:rPr>
        <w:t>-</w:t>
      </w:r>
      <w:r w:rsidRPr="00935E7C">
        <w:rPr>
          <w:rFonts w:eastAsiaTheme="minorHAnsi"/>
          <w:color w:val="000000"/>
          <w:sz w:val="28"/>
          <w:szCs w:val="28"/>
          <w:lang w:val="uk-UA" w:eastAsia="en-US"/>
        </w:rPr>
        <w:t xml:space="preserve"> прискорити процес поширення файлів між педагогами та 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учнями. </w:t>
      </w:r>
      <w:r w:rsidRPr="00935E7C">
        <w:rPr>
          <w:rFonts w:eastAsiaTheme="minorHAnsi"/>
          <w:color w:val="000000"/>
          <w:sz w:val="28"/>
          <w:szCs w:val="28"/>
          <w:lang w:val="uk-UA" w:eastAsia="en-US"/>
        </w:rPr>
        <w:t>Також тут можна створювати графік, за яким публікуватимуться вже підготовлені вчителем завдання, а також широкий інструментарій для їх створення.</w:t>
      </w:r>
    </w:p>
    <w:p w:rsidR="00935E7C" w:rsidRPr="00935E7C" w:rsidRDefault="00935E7C" w:rsidP="00935E7C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2. </w:t>
      </w:r>
      <w:proofErr w:type="spellStart"/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>ClassDojo</w:t>
      </w:r>
      <w:proofErr w:type="spellEnd"/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 </w:t>
      </w:r>
    </w:p>
    <w:p w:rsidR="00935E7C" w:rsidRPr="00935E7C" w:rsidRDefault="00935E7C" w:rsidP="00935E7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935E7C">
        <w:rPr>
          <w:rFonts w:eastAsiaTheme="minorHAnsi"/>
          <w:color w:val="000000"/>
          <w:sz w:val="28"/>
          <w:szCs w:val="28"/>
          <w:lang w:val="uk-UA" w:eastAsia="en-US"/>
        </w:rPr>
        <w:t xml:space="preserve">Інструментарій платформи: платформу можна використовувати як додатковий інструмент для дисципліни, </w:t>
      </w:r>
      <w:proofErr w:type="spellStart"/>
      <w:r w:rsidRPr="00935E7C">
        <w:rPr>
          <w:rFonts w:eastAsiaTheme="minorHAnsi"/>
          <w:color w:val="000000"/>
          <w:sz w:val="28"/>
          <w:szCs w:val="28"/>
          <w:lang w:val="uk-UA" w:eastAsia="en-US"/>
        </w:rPr>
        <w:t>гейміфікації</w:t>
      </w:r>
      <w:proofErr w:type="spellEnd"/>
      <w:r w:rsidRPr="00935E7C">
        <w:rPr>
          <w:rFonts w:eastAsiaTheme="minorHAnsi"/>
          <w:color w:val="000000"/>
          <w:sz w:val="28"/>
          <w:szCs w:val="28"/>
          <w:lang w:val="uk-UA" w:eastAsia="en-US"/>
        </w:rPr>
        <w:t xml:space="preserve"> та мотивації учнів. Кожен учень тут може отримати </w:t>
      </w:r>
      <w:proofErr w:type="spellStart"/>
      <w:r w:rsidRPr="00935E7C">
        <w:rPr>
          <w:rFonts w:eastAsiaTheme="minorHAnsi"/>
          <w:color w:val="000000"/>
          <w:sz w:val="28"/>
          <w:szCs w:val="28"/>
          <w:lang w:val="uk-UA" w:eastAsia="en-US"/>
        </w:rPr>
        <w:t>аватарку</w:t>
      </w:r>
      <w:proofErr w:type="spellEnd"/>
      <w:r w:rsidRPr="00935E7C">
        <w:rPr>
          <w:rFonts w:eastAsiaTheme="minorHAnsi"/>
          <w:color w:val="000000"/>
          <w:sz w:val="28"/>
          <w:szCs w:val="28"/>
          <w:lang w:val="uk-UA" w:eastAsia="en-US"/>
        </w:rPr>
        <w:t xml:space="preserve">, якій вчитель може нараховувати бали за відповіді, допомогу іншим та активність протягом уроку. Також тут є такі інструменти, як: таймер, інструмент для </w:t>
      </w:r>
      <w:proofErr w:type="spellStart"/>
      <w:r w:rsidRPr="00935E7C">
        <w:rPr>
          <w:rFonts w:eastAsiaTheme="minorHAnsi"/>
          <w:color w:val="000000"/>
          <w:sz w:val="28"/>
          <w:szCs w:val="28"/>
          <w:lang w:val="uk-UA" w:eastAsia="en-US"/>
        </w:rPr>
        <w:t>рандомного</w:t>
      </w:r>
      <w:proofErr w:type="spellEnd"/>
      <w:r w:rsidRPr="00935E7C">
        <w:rPr>
          <w:rFonts w:eastAsiaTheme="minorHAnsi"/>
          <w:color w:val="000000"/>
          <w:sz w:val="28"/>
          <w:szCs w:val="28"/>
          <w:lang w:val="uk-UA" w:eastAsia="en-US"/>
        </w:rPr>
        <w:t xml:space="preserve"> створення груп, вибір учня для відповіді навмання, “шумомір”, який дозволяє контролювати рівень шуму на </w:t>
      </w:r>
      <w:proofErr w:type="spellStart"/>
      <w:r w:rsidRPr="00935E7C">
        <w:rPr>
          <w:rFonts w:eastAsiaTheme="minorHAnsi"/>
          <w:color w:val="000000"/>
          <w:sz w:val="28"/>
          <w:szCs w:val="28"/>
          <w:lang w:val="uk-UA" w:eastAsia="en-US"/>
        </w:rPr>
        <w:t>уроці</w:t>
      </w:r>
      <w:proofErr w:type="spellEnd"/>
      <w:r w:rsidRPr="00935E7C">
        <w:rPr>
          <w:rFonts w:eastAsiaTheme="minorHAnsi"/>
          <w:color w:val="000000"/>
          <w:sz w:val="28"/>
          <w:szCs w:val="28"/>
          <w:lang w:val="uk-UA" w:eastAsia="en-US"/>
        </w:rPr>
        <w:t xml:space="preserve">, музика – для активної роботи та фокусування на завданні. Для зв’язку з батьками існує окремий розділ “Повідомлення”, куди вчитель може скидати фото та відео з уроку, розповідати про активності та успіхи класу. </w:t>
      </w:r>
    </w:p>
    <w:p w:rsidR="00935E7C" w:rsidRPr="00935E7C" w:rsidRDefault="00935E7C" w:rsidP="00935E7C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3. </w:t>
      </w:r>
      <w:proofErr w:type="spellStart"/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>Padlet</w:t>
      </w:r>
      <w:proofErr w:type="spellEnd"/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>.</w:t>
      </w:r>
    </w:p>
    <w:p w:rsidR="00935E7C" w:rsidRPr="00935E7C" w:rsidRDefault="00935E7C" w:rsidP="00935E7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935E7C">
        <w:rPr>
          <w:rFonts w:eastAsiaTheme="minorHAnsi"/>
          <w:color w:val="000000"/>
          <w:sz w:val="28"/>
          <w:szCs w:val="28"/>
          <w:lang w:val="uk-UA" w:eastAsia="en-US"/>
        </w:rPr>
        <w:t>Інструментарій: платформи створено для поширення завдань. Тут ви можете створити сторінку, на яку будуть завантажуватися всі завдання для самостійного опрацювання для одного або одразу всіх класів, з якими ви працюєте. До завдань можна написати інструкцію, додати посилання, фото, відео, будь-який інший файл, малюнок, знімок екрану, голосове повідомлення.</w:t>
      </w:r>
    </w:p>
    <w:p w:rsidR="00935E7C" w:rsidRDefault="00935E7C" w:rsidP="001D049C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val="uk-UA" w:eastAsia="en-US"/>
        </w:rPr>
      </w:pPr>
    </w:p>
    <w:p w:rsidR="001D049C" w:rsidRPr="001D049C" w:rsidRDefault="001D049C" w:rsidP="001D049C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1D049C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Платформи для проведення навчальних </w:t>
      </w:r>
      <w:proofErr w:type="spellStart"/>
      <w:r w:rsidR="00935E7C">
        <w:rPr>
          <w:rFonts w:eastAsiaTheme="minorHAnsi"/>
          <w:b/>
          <w:color w:val="000000"/>
          <w:sz w:val="28"/>
          <w:szCs w:val="28"/>
          <w:lang w:val="uk-UA" w:eastAsia="en-US"/>
        </w:rPr>
        <w:t>відео</w:t>
      </w:r>
      <w:r w:rsidR="00935E7C" w:rsidRPr="001D049C">
        <w:rPr>
          <w:rFonts w:eastAsiaTheme="minorHAnsi"/>
          <w:b/>
          <w:color w:val="000000"/>
          <w:sz w:val="28"/>
          <w:szCs w:val="28"/>
          <w:lang w:val="uk-UA" w:eastAsia="en-US"/>
        </w:rPr>
        <w:t>занять</w:t>
      </w:r>
      <w:proofErr w:type="spellEnd"/>
      <w:r w:rsidRPr="001D049C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 та консультацій. </w:t>
      </w:r>
    </w:p>
    <w:p w:rsidR="001D049C" w:rsidRPr="00935E7C" w:rsidRDefault="001D049C" w:rsidP="001D049C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1. </w:t>
      </w:r>
      <w:proofErr w:type="spellStart"/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>Zoom</w:t>
      </w:r>
      <w:proofErr w:type="spellEnd"/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 </w:t>
      </w:r>
    </w:p>
    <w:p w:rsidR="001D049C" w:rsidRPr="001D049C" w:rsidRDefault="001D049C" w:rsidP="001D049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1D049C">
        <w:rPr>
          <w:rFonts w:eastAsiaTheme="minorHAnsi"/>
          <w:color w:val="000000"/>
          <w:sz w:val="28"/>
          <w:szCs w:val="28"/>
          <w:lang w:val="uk-UA" w:eastAsia="en-US"/>
        </w:rPr>
        <w:t xml:space="preserve">Інструментарій платформи: дошка для записів, можливість трансляції презентаційного матеріалу та завдань, чат, </w:t>
      </w:r>
      <w:proofErr w:type="spellStart"/>
      <w:r w:rsidRPr="001D049C">
        <w:rPr>
          <w:rFonts w:eastAsiaTheme="minorHAnsi"/>
          <w:color w:val="000000"/>
          <w:sz w:val="28"/>
          <w:szCs w:val="28"/>
          <w:lang w:val="uk-UA" w:eastAsia="en-US"/>
        </w:rPr>
        <w:t>емоджі</w:t>
      </w:r>
      <w:proofErr w:type="spellEnd"/>
      <w:r w:rsidRPr="001D049C">
        <w:rPr>
          <w:rFonts w:eastAsiaTheme="minorHAnsi"/>
          <w:color w:val="000000"/>
          <w:sz w:val="28"/>
          <w:szCs w:val="28"/>
          <w:lang w:val="uk-UA" w:eastAsia="en-US"/>
        </w:rPr>
        <w:t xml:space="preserve"> «підняти руку» та «поплескати», запис урок</w:t>
      </w:r>
      <w:r>
        <w:rPr>
          <w:rFonts w:eastAsiaTheme="minorHAnsi"/>
          <w:color w:val="000000"/>
          <w:sz w:val="28"/>
          <w:szCs w:val="28"/>
          <w:lang w:val="uk-UA" w:eastAsia="en-US"/>
        </w:rPr>
        <w:t>у</w:t>
      </w:r>
      <w:r w:rsidRPr="001D049C">
        <w:rPr>
          <w:rFonts w:eastAsiaTheme="minorHAnsi"/>
          <w:color w:val="000000"/>
          <w:sz w:val="28"/>
          <w:szCs w:val="28"/>
          <w:lang w:val="uk-UA" w:eastAsia="en-US"/>
        </w:rPr>
        <w:t xml:space="preserve"> на відео. Також вчитель може самостійно вимикати звук учню, що порушує дисципліну або говорить не по темі.</w:t>
      </w:r>
    </w:p>
    <w:p w:rsidR="001D049C" w:rsidRPr="00935E7C" w:rsidRDefault="001D049C" w:rsidP="001D049C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2. </w:t>
      </w:r>
      <w:proofErr w:type="spellStart"/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>Google</w:t>
      </w:r>
      <w:proofErr w:type="spellEnd"/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>Meet</w:t>
      </w:r>
      <w:proofErr w:type="spellEnd"/>
    </w:p>
    <w:p w:rsidR="001D049C" w:rsidRDefault="001D049C" w:rsidP="001D049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1D049C">
        <w:rPr>
          <w:rFonts w:eastAsiaTheme="minorHAnsi"/>
          <w:color w:val="000000"/>
          <w:sz w:val="28"/>
          <w:szCs w:val="28"/>
          <w:lang w:val="uk-UA" w:eastAsia="en-US"/>
        </w:rPr>
        <w:lastRenderedPageBreak/>
        <w:t xml:space="preserve">Інструментарій платформи демонстрації матеріалів на робочому столі ПК під час занять, чат, можливість вимикати звук учням, планування занять заздалегідь та прив’язка до </w:t>
      </w:r>
      <w:proofErr w:type="spellStart"/>
      <w:r w:rsidRPr="001D049C">
        <w:rPr>
          <w:rFonts w:eastAsiaTheme="minorHAnsi"/>
          <w:color w:val="000000"/>
          <w:sz w:val="28"/>
          <w:szCs w:val="28"/>
          <w:lang w:val="uk-UA" w:eastAsia="en-US"/>
        </w:rPr>
        <w:t>гугл</w:t>
      </w:r>
      <w:proofErr w:type="spellEnd"/>
      <w:r w:rsidRPr="001D049C">
        <w:rPr>
          <w:rFonts w:eastAsiaTheme="minorHAnsi"/>
          <w:color w:val="000000"/>
          <w:sz w:val="28"/>
          <w:szCs w:val="28"/>
          <w:lang w:val="uk-UA" w:eastAsia="en-US"/>
        </w:rPr>
        <w:t>-календа</w:t>
      </w:r>
      <w:r>
        <w:rPr>
          <w:rFonts w:eastAsiaTheme="minorHAnsi"/>
          <w:color w:val="000000"/>
          <w:sz w:val="28"/>
          <w:szCs w:val="28"/>
          <w:lang w:val="uk-UA" w:eastAsia="en-US"/>
        </w:rPr>
        <w:t>ря.</w:t>
      </w:r>
    </w:p>
    <w:p w:rsidR="001D049C" w:rsidRPr="00935E7C" w:rsidRDefault="001D049C" w:rsidP="001D049C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3. Microsoft </w:t>
      </w:r>
      <w:proofErr w:type="spellStart"/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>Teams</w:t>
      </w:r>
      <w:proofErr w:type="spellEnd"/>
      <w:r w:rsidRPr="00935E7C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 </w:t>
      </w:r>
    </w:p>
    <w:p w:rsidR="001D049C" w:rsidRDefault="001D049C" w:rsidP="001D049C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1D049C">
        <w:rPr>
          <w:rFonts w:eastAsiaTheme="minorHAnsi"/>
          <w:color w:val="000000"/>
          <w:sz w:val="28"/>
          <w:szCs w:val="28"/>
          <w:lang w:val="uk-UA" w:eastAsia="en-US"/>
        </w:rPr>
        <w:t xml:space="preserve">Інструментарій платформи: трансляція будь-яких навчальних матеріалів, дошка для записів, функція «підняти руку», чат. А також тут є можливість протягом уроку записувати </w:t>
      </w:r>
      <w:proofErr w:type="spellStart"/>
      <w:r w:rsidRPr="001D049C">
        <w:rPr>
          <w:rFonts w:eastAsiaTheme="minorHAnsi"/>
          <w:color w:val="000000"/>
          <w:sz w:val="28"/>
          <w:szCs w:val="28"/>
          <w:lang w:val="uk-UA" w:eastAsia="en-US"/>
        </w:rPr>
        <w:t>мініконспект</w:t>
      </w:r>
      <w:proofErr w:type="spellEnd"/>
      <w:r w:rsidRPr="001D049C">
        <w:rPr>
          <w:rFonts w:eastAsiaTheme="minorHAnsi"/>
          <w:color w:val="000000"/>
          <w:sz w:val="28"/>
          <w:szCs w:val="28"/>
          <w:lang w:val="uk-UA" w:eastAsia="en-US"/>
        </w:rPr>
        <w:t>, який можна буде передивитися наприкінці уроку. На платформі також можна створити групу класу, через яку можна підтримувати зв’язок з учнями та поширювати домашні завдання.</w:t>
      </w:r>
    </w:p>
    <w:p w:rsidR="00400FD1" w:rsidRDefault="00400FD1" w:rsidP="00D44FDA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val="uk-UA" w:eastAsia="en-US"/>
        </w:rPr>
      </w:pPr>
    </w:p>
    <w:p w:rsidR="00D44FDA" w:rsidRPr="00D44FDA" w:rsidRDefault="00D44FDA" w:rsidP="00D44FDA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D44FDA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Для створення </w:t>
      </w:r>
      <w:r w:rsidR="00D5038F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графічних </w:t>
      </w:r>
      <w:proofErr w:type="spellStart"/>
      <w:r w:rsidR="00D5038F">
        <w:rPr>
          <w:rFonts w:eastAsiaTheme="minorHAnsi"/>
          <w:b/>
          <w:color w:val="000000"/>
          <w:sz w:val="28"/>
          <w:szCs w:val="28"/>
          <w:lang w:val="uk-UA" w:eastAsia="en-US"/>
        </w:rPr>
        <w:t>дизайнів</w:t>
      </w:r>
      <w:proofErr w:type="spellEnd"/>
      <w:r w:rsidR="00D5038F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 та </w:t>
      </w:r>
      <w:r w:rsidRPr="00D44FDA">
        <w:rPr>
          <w:rFonts w:eastAsiaTheme="minorHAnsi"/>
          <w:b/>
          <w:color w:val="000000"/>
          <w:sz w:val="28"/>
          <w:szCs w:val="28"/>
          <w:lang w:val="uk-UA" w:eastAsia="en-US"/>
        </w:rPr>
        <w:t>презентацій скористайтеся платформами:</w:t>
      </w:r>
    </w:p>
    <w:p w:rsidR="00400FD1" w:rsidRPr="00400FD1" w:rsidRDefault="00400FD1" w:rsidP="00400FD1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400FD1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1. </w:t>
      </w:r>
      <w:proofErr w:type="spellStart"/>
      <w:r w:rsidRPr="00400FD1">
        <w:rPr>
          <w:rFonts w:eastAsiaTheme="minorHAnsi"/>
          <w:b/>
          <w:color w:val="000000"/>
          <w:sz w:val="28"/>
          <w:szCs w:val="28"/>
          <w:lang w:val="en-US" w:eastAsia="en-US"/>
        </w:rPr>
        <w:t>Goole</w:t>
      </w:r>
      <w:proofErr w:type="spellEnd"/>
      <w:r w:rsidRPr="00400FD1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Pr="00400FD1">
        <w:rPr>
          <w:rFonts w:eastAsiaTheme="minorHAnsi"/>
          <w:b/>
          <w:color w:val="000000"/>
          <w:sz w:val="28"/>
          <w:szCs w:val="28"/>
          <w:lang w:val="uk-UA" w:eastAsia="en-US"/>
        </w:rPr>
        <w:t>презентації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- </w:t>
      </w:r>
      <w:r w:rsidRPr="00400FD1">
        <w:rPr>
          <w:rFonts w:eastAsiaTheme="minorHAnsi"/>
          <w:color w:val="000000"/>
          <w:sz w:val="28"/>
          <w:szCs w:val="28"/>
          <w:lang w:val="uk-UA" w:eastAsia="en-US"/>
        </w:rPr>
        <w:t xml:space="preserve">це презентаційна програма, що входить до складу безкоштовного веб-пакета редакторів документів </w:t>
      </w:r>
      <w:proofErr w:type="spellStart"/>
      <w:r w:rsidRPr="00400FD1">
        <w:rPr>
          <w:rFonts w:eastAsiaTheme="minorHAnsi"/>
          <w:color w:val="000000"/>
          <w:sz w:val="28"/>
          <w:szCs w:val="28"/>
          <w:lang w:val="uk-UA" w:eastAsia="en-US"/>
        </w:rPr>
        <w:t>Google</w:t>
      </w:r>
      <w:proofErr w:type="spellEnd"/>
    </w:p>
    <w:p w:rsidR="00D44FDA" w:rsidRPr="00D44FDA" w:rsidRDefault="00D44FDA" w:rsidP="00D44FDA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400FD1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2. </w:t>
      </w:r>
      <w:proofErr w:type="spellStart"/>
      <w:r w:rsidRPr="00400FD1">
        <w:rPr>
          <w:rFonts w:eastAsiaTheme="minorHAnsi"/>
          <w:b/>
          <w:color w:val="000000"/>
          <w:sz w:val="28"/>
          <w:szCs w:val="28"/>
          <w:lang w:val="uk-UA" w:eastAsia="en-US"/>
        </w:rPr>
        <w:t>Canva</w:t>
      </w:r>
      <w:proofErr w:type="spellEnd"/>
      <w:r w:rsidRPr="00D44FDA">
        <w:rPr>
          <w:rFonts w:eastAsiaTheme="minorHAnsi"/>
          <w:color w:val="000000"/>
          <w:sz w:val="28"/>
          <w:szCs w:val="28"/>
          <w:lang w:val="uk-UA" w:eastAsia="en-US"/>
        </w:rPr>
        <w:t xml:space="preserve"> – програма, створена для розроблення будь-якого </w:t>
      </w:r>
      <w:proofErr w:type="spellStart"/>
      <w:r w:rsidRPr="00D44FDA">
        <w:rPr>
          <w:rFonts w:eastAsiaTheme="minorHAnsi"/>
          <w:color w:val="000000"/>
          <w:sz w:val="28"/>
          <w:szCs w:val="28"/>
          <w:lang w:val="uk-UA" w:eastAsia="en-US"/>
        </w:rPr>
        <w:t>медіаконтенту</w:t>
      </w:r>
      <w:proofErr w:type="spellEnd"/>
      <w:r w:rsidRPr="00D44FDA">
        <w:rPr>
          <w:rFonts w:eastAsiaTheme="minorHAnsi"/>
          <w:color w:val="000000"/>
          <w:sz w:val="28"/>
          <w:szCs w:val="28"/>
          <w:lang w:val="uk-UA" w:eastAsia="en-US"/>
        </w:rPr>
        <w:t>, у тому числі й презентацій. В додатку можна знайти багато гарних шаблонів для створення крутої презентації, але так само можна створити свою презентацію самостійно.</w:t>
      </w:r>
    </w:p>
    <w:p w:rsidR="00D44FDA" w:rsidRDefault="00400FD1" w:rsidP="00D44FDA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400FD1">
        <w:rPr>
          <w:rFonts w:eastAsiaTheme="minorHAnsi"/>
          <w:b/>
          <w:color w:val="000000"/>
          <w:sz w:val="28"/>
          <w:szCs w:val="28"/>
          <w:lang w:val="uk-UA" w:eastAsia="en-US"/>
        </w:rPr>
        <w:t>3</w:t>
      </w:r>
      <w:r w:rsidR="00D44FDA" w:rsidRPr="00400FD1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. </w:t>
      </w:r>
      <w:proofErr w:type="spellStart"/>
      <w:r w:rsidR="00D44FDA" w:rsidRPr="00400FD1">
        <w:rPr>
          <w:rFonts w:eastAsiaTheme="minorHAnsi"/>
          <w:b/>
          <w:color w:val="000000"/>
          <w:sz w:val="28"/>
          <w:szCs w:val="28"/>
          <w:lang w:val="uk-UA" w:eastAsia="en-US"/>
        </w:rPr>
        <w:t>Prezi</w:t>
      </w:r>
      <w:proofErr w:type="spellEnd"/>
      <w:r w:rsidR="00D44FDA" w:rsidRPr="00D44FDA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val="uk-UA" w:eastAsia="en-US"/>
        </w:rPr>
        <w:t>-</w:t>
      </w:r>
      <w:r w:rsidR="00D44FDA" w:rsidRPr="00D44FDA">
        <w:rPr>
          <w:rFonts w:eastAsiaTheme="minorHAnsi"/>
          <w:color w:val="000000"/>
          <w:sz w:val="28"/>
          <w:szCs w:val="28"/>
          <w:lang w:val="uk-UA" w:eastAsia="en-US"/>
        </w:rPr>
        <w:t xml:space="preserve">  </w:t>
      </w:r>
      <w:r w:rsidRPr="00400FD1">
        <w:rPr>
          <w:rFonts w:eastAsiaTheme="minorHAnsi"/>
          <w:color w:val="000000"/>
          <w:sz w:val="28"/>
          <w:szCs w:val="28"/>
          <w:lang w:val="uk-UA" w:eastAsia="en-US"/>
        </w:rPr>
        <w:t>презентаційна програма</w:t>
      </w:r>
      <w:r w:rsidRPr="00D44FDA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val="uk-UA" w:eastAsia="en-US"/>
        </w:rPr>
        <w:t>в якій</w:t>
      </w:r>
      <w:r w:rsidR="00D44FDA" w:rsidRPr="00D44FDA">
        <w:rPr>
          <w:rFonts w:eastAsiaTheme="minorHAnsi"/>
          <w:color w:val="000000"/>
          <w:sz w:val="28"/>
          <w:szCs w:val="28"/>
          <w:lang w:val="uk-UA" w:eastAsia="en-US"/>
        </w:rPr>
        <w:t xml:space="preserve"> можна обирати єдиний фон, на якому буде розміщена “презентаційна мапа”, по якій рухатиметься вчитель під час пояснення нового матеріалу.</w:t>
      </w:r>
    </w:p>
    <w:p w:rsidR="00D44FDA" w:rsidRPr="00D44FDA" w:rsidRDefault="00D44FDA" w:rsidP="00D44FDA">
      <w:pPr>
        <w:ind w:firstLine="709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</w:p>
    <w:p w:rsidR="00473D36" w:rsidRDefault="00473D36" w:rsidP="001D049C">
      <w:pPr>
        <w:ind w:firstLine="709"/>
        <w:jc w:val="both"/>
        <w:rPr>
          <w:b/>
          <w:sz w:val="28"/>
          <w:szCs w:val="28"/>
          <w:lang w:val="uk-UA"/>
        </w:rPr>
      </w:pPr>
      <w:r w:rsidRPr="00473D36">
        <w:rPr>
          <w:b/>
          <w:sz w:val="28"/>
          <w:szCs w:val="28"/>
          <w:lang w:val="uk-UA"/>
        </w:rPr>
        <w:t>Корисні посилання:</w:t>
      </w:r>
    </w:p>
    <w:p w:rsidR="00DF3DC4" w:rsidRPr="007401E1" w:rsidRDefault="00665CAF" w:rsidP="000E403C">
      <w:pPr>
        <w:jc w:val="both"/>
        <w:rPr>
          <w:sz w:val="28"/>
          <w:szCs w:val="28"/>
          <w:lang w:val="uk-UA"/>
        </w:rPr>
      </w:pPr>
      <w:hyperlink r:id="rId5" w:history="1">
        <w:r w:rsidR="00400FD1" w:rsidRPr="00C2526E">
          <w:rPr>
            <w:rStyle w:val="a5"/>
            <w:sz w:val="28"/>
            <w:szCs w:val="28"/>
            <w:lang w:val="uk-UA"/>
          </w:rPr>
          <w:t>Сайт дистанційного вивчення інформатики вчителя інформатики ліцею «</w:t>
        </w:r>
        <w:proofErr w:type="spellStart"/>
        <w:r w:rsidR="00400FD1" w:rsidRPr="00C2526E">
          <w:rPr>
            <w:rStyle w:val="a5"/>
            <w:sz w:val="28"/>
            <w:szCs w:val="28"/>
            <w:lang w:val="uk-UA"/>
          </w:rPr>
          <w:t>Сихівський</w:t>
        </w:r>
        <w:proofErr w:type="spellEnd"/>
        <w:r w:rsidR="00400FD1" w:rsidRPr="00C2526E">
          <w:rPr>
            <w:rStyle w:val="a5"/>
            <w:sz w:val="28"/>
            <w:szCs w:val="28"/>
            <w:lang w:val="uk-UA"/>
          </w:rPr>
          <w:t>» Оксани Пасічник</w:t>
        </w:r>
      </w:hyperlink>
      <w:r w:rsidR="00400FD1">
        <w:rPr>
          <w:sz w:val="28"/>
          <w:szCs w:val="28"/>
          <w:lang w:val="uk-UA"/>
        </w:rPr>
        <w:t>.</w:t>
      </w:r>
    </w:p>
    <w:p w:rsidR="00C2526E" w:rsidRPr="000E403C" w:rsidRDefault="00665CAF" w:rsidP="00C2526E">
      <w:pPr>
        <w:rPr>
          <w:sz w:val="28"/>
          <w:szCs w:val="28"/>
          <w:lang w:val="uk-UA"/>
        </w:rPr>
      </w:pPr>
      <w:hyperlink r:id="rId6" w:history="1">
        <w:r w:rsidR="00C2526E" w:rsidRPr="00C2526E">
          <w:rPr>
            <w:rStyle w:val="a5"/>
            <w:sz w:val="28"/>
            <w:szCs w:val="28"/>
            <w:lang w:val="uk-UA"/>
          </w:rPr>
          <w:t>Сайт вчителя інформатики Чернігівської спеціалізованої школи з поглибленим вивченням англійської мови Оксани Коваленко.</w:t>
        </w:r>
      </w:hyperlink>
    </w:p>
    <w:p w:rsidR="00DF3DC4" w:rsidRDefault="00665CAF" w:rsidP="000E403C">
      <w:pPr>
        <w:jc w:val="both"/>
        <w:rPr>
          <w:sz w:val="28"/>
          <w:szCs w:val="28"/>
          <w:lang w:val="uk-UA"/>
        </w:rPr>
      </w:pPr>
      <w:hyperlink r:id="rId7" w:history="1">
        <w:r w:rsidR="00DF3DC4" w:rsidRPr="00C2526E">
          <w:rPr>
            <w:rStyle w:val="a5"/>
            <w:sz w:val="28"/>
            <w:szCs w:val="28"/>
            <w:lang w:val="uk-UA"/>
          </w:rPr>
          <w:t>Програмування онлайн</w:t>
        </w:r>
        <w:r w:rsidR="00D82823" w:rsidRPr="00C2526E">
          <w:rPr>
            <w:rStyle w:val="a5"/>
            <w:sz w:val="28"/>
            <w:szCs w:val="28"/>
            <w:lang w:val="uk-UA"/>
          </w:rPr>
          <w:t>.</w:t>
        </w:r>
      </w:hyperlink>
    </w:p>
    <w:p w:rsidR="00C2526E" w:rsidRPr="00636D25" w:rsidRDefault="00665CAF" w:rsidP="00C2526E">
      <w:pPr>
        <w:rPr>
          <w:sz w:val="28"/>
          <w:szCs w:val="28"/>
          <w:lang w:val="uk-UA"/>
        </w:rPr>
      </w:pPr>
      <w:hyperlink r:id="rId8" w:history="1">
        <w:r w:rsidR="00C2526E" w:rsidRPr="00C2526E">
          <w:rPr>
            <w:rStyle w:val="a5"/>
            <w:sz w:val="28"/>
            <w:szCs w:val="28"/>
            <w:lang w:val="uk-UA"/>
          </w:rPr>
          <w:t>Вчимося програмувати разом.</w:t>
        </w:r>
      </w:hyperlink>
    </w:p>
    <w:p w:rsidR="00400FD1" w:rsidRDefault="00665CAF" w:rsidP="000E403C">
      <w:pPr>
        <w:tabs>
          <w:tab w:val="left" w:pos="851"/>
        </w:tabs>
        <w:textAlignment w:val="baseline"/>
        <w:rPr>
          <w:color w:val="000000" w:themeColor="text1"/>
          <w:sz w:val="28"/>
          <w:szCs w:val="28"/>
          <w:lang w:val="uk-UA"/>
        </w:rPr>
      </w:pPr>
      <w:hyperlink r:id="rId9" w:history="1">
        <w:proofErr w:type="spellStart"/>
        <w:r w:rsidR="00473D36" w:rsidRPr="00C2526E">
          <w:rPr>
            <w:rStyle w:val="a5"/>
            <w:sz w:val="28"/>
            <w:szCs w:val="28"/>
            <w:lang w:val="uk-UA"/>
          </w:rPr>
          <w:t>Online</w:t>
        </w:r>
        <w:proofErr w:type="spellEnd"/>
        <w:r w:rsidR="00473D36" w:rsidRPr="00C2526E">
          <w:rPr>
            <w:rStyle w:val="a5"/>
            <w:sz w:val="28"/>
            <w:szCs w:val="28"/>
            <w:lang w:val="uk-UA"/>
          </w:rPr>
          <w:t xml:space="preserve"> система дистанційної підтримки навчання у школах, ліцеях та гімназіях України</w:t>
        </w:r>
        <w:r w:rsidR="00400FD1" w:rsidRPr="00C2526E">
          <w:rPr>
            <w:rStyle w:val="a5"/>
            <w:sz w:val="28"/>
            <w:szCs w:val="28"/>
            <w:lang w:val="uk-UA"/>
          </w:rPr>
          <w:t>.</w:t>
        </w:r>
      </w:hyperlink>
    </w:p>
    <w:p w:rsidR="00400FD1" w:rsidRDefault="00665CAF" w:rsidP="000E403C">
      <w:pPr>
        <w:tabs>
          <w:tab w:val="left" w:pos="851"/>
        </w:tabs>
        <w:textAlignment w:val="baseline"/>
        <w:rPr>
          <w:sz w:val="28"/>
          <w:szCs w:val="28"/>
        </w:rPr>
      </w:pPr>
      <w:hyperlink r:id="rId10" w:history="1">
        <w:r w:rsidR="00473D36" w:rsidRPr="00C2526E">
          <w:rPr>
            <w:rStyle w:val="a5"/>
            <w:sz w:val="28"/>
            <w:szCs w:val="28"/>
            <w:lang w:val="uk-UA"/>
          </w:rPr>
          <w:t>Портал інтерактивних знань</w:t>
        </w:r>
        <w:r w:rsidR="00400FD1" w:rsidRPr="00C2526E">
          <w:rPr>
            <w:rStyle w:val="a5"/>
            <w:sz w:val="28"/>
            <w:szCs w:val="28"/>
          </w:rPr>
          <w:t>.</w:t>
        </w:r>
      </w:hyperlink>
    </w:p>
    <w:p w:rsidR="00400FD1" w:rsidRDefault="00665CAF" w:rsidP="000E403C">
      <w:pPr>
        <w:tabs>
          <w:tab w:val="left" w:pos="851"/>
        </w:tabs>
        <w:textAlignment w:val="baseline"/>
        <w:rPr>
          <w:sz w:val="28"/>
          <w:szCs w:val="28"/>
          <w:lang w:val="uk-UA"/>
        </w:rPr>
      </w:pPr>
      <w:hyperlink r:id="rId11" w:history="1">
        <w:r w:rsidR="00473D36" w:rsidRPr="00C2526E">
          <w:rPr>
            <w:rStyle w:val="a5"/>
            <w:sz w:val="28"/>
            <w:szCs w:val="28"/>
            <w:lang w:val="uk-UA"/>
          </w:rPr>
          <w:t>Година коду</w:t>
        </w:r>
        <w:r w:rsidR="00400FD1" w:rsidRPr="00C2526E">
          <w:rPr>
            <w:rStyle w:val="a5"/>
            <w:sz w:val="28"/>
            <w:szCs w:val="28"/>
          </w:rPr>
          <w:t>.</w:t>
        </w:r>
      </w:hyperlink>
      <w:r w:rsidR="00473D36" w:rsidRPr="007401E1">
        <w:rPr>
          <w:sz w:val="28"/>
          <w:szCs w:val="28"/>
          <w:lang w:val="uk-UA"/>
        </w:rPr>
        <w:t xml:space="preserve"> </w:t>
      </w:r>
    </w:p>
    <w:p w:rsidR="00400FD1" w:rsidRDefault="00665CAF" w:rsidP="000E403C">
      <w:pPr>
        <w:tabs>
          <w:tab w:val="left" w:pos="851"/>
        </w:tabs>
        <w:textAlignment w:val="baseline"/>
        <w:rPr>
          <w:sz w:val="28"/>
          <w:szCs w:val="28"/>
          <w:lang w:val="uk-UA"/>
        </w:rPr>
      </w:pPr>
      <w:hyperlink r:id="rId12" w:history="1">
        <w:r w:rsidR="00473D36" w:rsidRPr="00C2526E">
          <w:rPr>
            <w:rStyle w:val="a5"/>
            <w:sz w:val="28"/>
            <w:szCs w:val="28"/>
            <w:lang w:val="uk-UA"/>
          </w:rPr>
          <w:t>Ін</w:t>
        </w:r>
        <w:r w:rsidR="00400FD1" w:rsidRPr="00C2526E">
          <w:rPr>
            <w:rStyle w:val="a5"/>
            <w:sz w:val="28"/>
            <w:szCs w:val="28"/>
            <w:lang w:val="uk-UA"/>
          </w:rPr>
          <w:t>терактивні вправи з інформатики.</w:t>
        </w:r>
      </w:hyperlink>
    </w:p>
    <w:p w:rsidR="00400FD1" w:rsidRDefault="00665CAF" w:rsidP="000E403C">
      <w:pPr>
        <w:tabs>
          <w:tab w:val="left" w:pos="851"/>
        </w:tabs>
        <w:textAlignment w:val="baseline"/>
        <w:rPr>
          <w:sz w:val="28"/>
          <w:szCs w:val="28"/>
        </w:rPr>
      </w:pPr>
      <w:hyperlink r:id="rId13" w:history="1">
        <w:r w:rsidR="00473D36" w:rsidRPr="00C2526E">
          <w:rPr>
            <w:rStyle w:val="a5"/>
            <w:sz w:val="28"/>
            <w:szCs w:val="28"/>
            <w:lang w:val="uk-UA"/>
          </w:rPr>
          <w:t>Онлайн-сервіс для створення вікторин, дидактичних ігор і тестів</w:t>
        </w:r>
        <w:r w:rsidR="00400FD1" w:rsidRPr="00C2526E">
          <w:rPr>
            <w:rStyle w:val="a5"/>
            <w:sz w:val="28"/>
            <w:szCs w:val="28"/>
          </w:rPr>
          <w:t>.</w:t>
        </w:r>
      </w:hyperlink>
    </w:p>
    <w:p w:rsidR="00C9119C" w:rsidRDefault="00665CAF" w:rsidP="000E403C">
      <w:pPr>
        <w:rPr>
          <w:sz w:val="28"/>
          <w:szCs w:val="28"/>
          <w:lang w:val="uk-UA"/>
        </w:rPr>
      </w:pPr>
      <w:hyperlink r:id="rId14" w:history="1">
        <w:r w:rsidR="00D5038F" w:rsidRPr="00C2526E">
          <w:rPr>
            <w:rStyle w:val="a5"/>
            <w:sz w:val="28"/>
            <w:szCs w:val="28"/>
            <w:lang w:val="uk-UA"/>
          </w:rPr>
          <w:t>Шкільна інформатика від А до Я.</w:t>
        </w:r>
      </w:hyperlink>
    </w:p>
    <w:p w:rsidR="00D5038F" w:rsidRDefault="00665CAF" w:rsidP="000E403C">
      <w:pPr>
        <w:rPr>
          <w:sz w:val="28"/>
          <w:szCs w:val="28"/>
          <w:lang w:val="uk-UA"/>
        </w:rPr>
      </w:pPr>
      <w:hyperlink r:id="rId15" w:history="1">
        <w:r w:rsidR="000E403C" w:rsidRPr="00C2526E">
          <w:rPr>
            <w:rStyle w:val="a5"/>
            <w:sz w:val="28"/>
            <w:szCs w:val="28"/>
            <w:lang w:val="uk-UA"/>
          </w:rPr>
          <w:t>Інформатика та інформаційні технології в школі.</w:t>
        </w:r>
      </w:hyperlink>
      <w:r w:rsidR="00C2526E">
        <w:rPr>
          <w:b/>
          <w:sz w:val="28"/>
          <w:szCs w:val="28"/>
          <w:lang w:val="uk-UA"/>
        </w:rPr>
        <w:t xml:space="preserve"> </w:t>
      </w:r>
    </w:p>
    <w:p w:rsidR="00C2526E" w:rsidRPr="00636D25" w:rsidRDefault="00C2526E">
      <w:pPr>
        <w:rPr>
          <w:sz w:val="28"/>
          <w:szCs w:val="28"/>
          <w:lang w:val="uk-UA"/>
        </w:rPr>
      </w:pPr>
    </w:p>
    <w:sectPr w:rsidR="00C2526E" w:rsidRPr="00636D25" w:rsidSect="00073A2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4D5"/>
    <w:multiLevelType w:val="hybridMultilevel"/>
    <w:tmpl w:val="A4B8B1E4"/>
    <w:lvl w:ilvl="0" w:tplc="2B0260F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2A57797"/>
    <w:multiLevelType w:val="hybridMultilevel"/>
    <w:tmpl w:val="55FE4DBA"/>
    <w:lvl w:ilvl="0" w:tplc="A0C40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36"/>
    <w:rsid w:val="00073A2F"/>
    <w:rsid w:val="000827BA"/>
    <w:rsid w:val="000E403C"/>
    <w:rsid w:val="001D049C"/>
    <w:rsid w:val="00221B38"/>
    <w:rsid w:val="0031779F"/>
    <w:rsid w:val="00400FD1"/>
    <w:rsid w:val="00473D36"/>
    <w:rsid w:val="00636D25"/>
    <w:rsid w:val="00665CAF"/>
    <w:rsid w:val="007401E1"/>
    <w:rsid w:val="00935E7C"/>
    <w:rsid w:val="009876D5"/>
    <w:rsid w:val="00B343D7"/>
    <w:rsid w:val="00C2526E"/>
    <w:rsid w:val="00C9119C"/>
    <w:rsid w:val="00D44FDA"/>
    <w:rsid w:val="00D5038F"/>
    <w:rsid w:val="00D82823"/>
    <w:rsid w:val="00D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0E84"/>
  <w15:chartTrackingRefBased/>
  <w15:docId w15:val="{63BDB69B-2FC3-4D01-873E-02F4B196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для моей работы"/>
    <w:basedOn w:val="a"/>
    <w:link w:val="a4"/>
    <w:uiPriority w:val="34"/>
    <w:qFormat/>
    <w:rsid w:val="00473D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nhideWhenUsed/>
    <w:rsid w:val="00473D36"/>
    <w:rPr>
      <w:color w:val="0563C1" w:themeColor="hyperlink"/>
      <w:u w:val="single"/>
    </w:rPr>
  </w:style>
  <w:style w:type="character" w:customStyle="1" w:styleId="a4">
    <w:name w:val="Абзац списка Знак"/>
    <w:aliases w:val="для моей работы Знак"/>
    <w:link w:val="a3"/>
    <w:uiPriority w:val="34"/>
    <w:locked/>
    <w:rsid w:val="00473D36"/>
  </w:style>
  <w:style w:type="character" w:styleId="a6">
    <w:name w:val="FollowedHyperlink"/>
    <w:basedOn w:val="a0"/>
    <w:uiPriority w:val="99"/>
    <w:semiHidden/>
    <w:unhideWhenUsed/>
    <w:rsid w:val="00DF3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comp-sc.if.ua/python-easy/%D0%B4%D0%BE%D0%BC%D0%B0%D1%88%D0%BD%D1%8F-%D1%81%D1%82%D0%BE%D1%80%D1%96%D0%BD%D0%BA%D0%B0?authuser=0" TargetMode="External"/><Relationship Id="rId13" Type="http://schemas.openxmlformats.org/officeDocument/2006/relationships/hyperlink" Target="https://kaho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ythontutor.com/" TargetMode="External"/><Relationship Id="rId12" Type="http://schemas.openxmlformats.org/officeDocument/2006/relationships/hyperlink" Target="https://learningapps.org/index.php?category=10&amp;s=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t-science.com.ua/" TargetMode="External"/><Relationship Id="rId11" Type="http://schemas.openxmlformats.org/officeDocument/2006/relationships/hyperlink" Target="https://hourofcode.com/ua/learn" TargetMode="External"/><Relationship Id="rId5" Type="http://schemas.openxmlformats.org/officeDocument/2006/relationships/hyperlink" Target="https://dystosvita.gnomio.com/" TargetMode="External"/><Relationship Id="rId15" Type="http://schemas.openxmlformats.org/officeDocument/2006/relationships/hyperlink" Target="https://iktvshkoli.blogspot.com/2021/02/dragoncode.html?spref=fb&amp;fbclid=IwAR0CFGNyVwOYB6GsXHmFez0a43-H70JB-I7FVvhMr5kCtsQW7JPQb6_OQrQ" TargetMode="External"/><Relationship Id="rId10" Type="http://schemas.openxmlformats.org/officeDocument/2006/relationships/hyperlink" Target="http://znanny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:%20https:/disted.edu.vn.ua/" TargetMode="External"/><Relationship Id="rId14" Type="http://schemas.openxmlformats.org/officeDocument/2006/relationships/hyperlink" Target="https://www.facebook.com/groups/213244579490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201a</dc:creator>
  <cp:keywords/>
  <dc:description/>
  <cp:lastModifiedBy>Пользователь</cp:lastModifiedBy>
  <cp:revision>8</cp:revision>
  <dcterms:created xsi:type="dcterms:W3CDTF">2021-03-30T10:39:00Z</dcterms:created>
  <dcterms:modified xsi:type="dcterms:W3CDTF">2021-04-05T18:00:00Z</dcterms:modified>
</cp:coreProperties>
</file>