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09" w:rsidRDefault="007F7909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proofErr w:type="spellStart"/>
      <w:r w:rsidRPr="00846B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Розроблення</w:t>
      </w:r>
      <w:proofErr w:type="spellEnd"/>
      <w:r w:rsidRPr="00846B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846B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навчально</w:t>
      </w:r>
      <w:proofErr w:type="spellEnd"/>
      <w:r w:rsidRPr="00846B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ї</w:t>
      </w:r>
      <w:r w:rsidRPr="00846B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846B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програми</w:t>
      </w:r>
      <w:proofErr w:type="spellEnd"/>
      <w:r w:rsidR="00846B08" w:rsidRPr="00846B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з предмета, курсу для </w:t>
      </w:r>
      <w:r w:rsidR="00846B08" w:rsidRPr="00846B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5 клас</w:t>
      </w:r>
      <w:r w:rsidR="00846B08" w:rsidRPr="00846B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у</w:t>
      </w:r>
      <w:r w:rsidR="00846B08" w:rsidRPr="00846B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Нової української школи</w:t>
      </w:r>
    </w:p>
    <w:p w:rsidR="001C6793" w:rsidRDefault="001C6793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1C6793" w:rsidRPr="00846B08" w:rsidRDefault="001C6793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1C67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Укладач: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Pr="001C67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Олена </w:t>
      </w:r>
      <w:proofErr w:type="spellStart"/>
      <w:r w:rsidRPr="001C67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Матушевська</w:t>
      </w:r>
      <w:proofErr w:type="spellEnd"/>
      <w:r w:rsidRPr="001C67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, </w:t>
      </w:r>
      <w:r w:rsidRPr="001C679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методист відділу музейної освіти та бібліотечної справи </w:t>
      </w:r>
      <w:r w:rsidRPr="001C679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Комунального навчального закладу Київської обласної ради «Київський обласний інститут післядипломної освіти педагогічних кадрів»</w:t>
      </w:r>
    </w:p>
    <w:p w:rsidR="00A91DC8" w:rsidRPr="001C6793" w:rsidRDefault="00A91DC8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A91DC8" w:rsidRPr="00B87DD7" w:rsidRDefault="00A91DC8" w:rsidP="00B87DD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87DD7">
        <w:rPr>
          <w:sz w:val="28"/>
          <w:szCs w:val="28"/>
          <w:lang w:val="uk-UA"/>
        </w:rPr>
        <w:t xml:space="preserve">Відповідно до статті 1 </w:t>
      </w:r>
      <w:hyperlink r:id="rId7" w:anchor="Text" w:history="1">
        <w:r w:rsidRPr="00B87DD7">
          <w:rPr>
            <w:rStyle w:val="a6"/>
            <w:sz w:val="28"/>
            <w:szCs w:val="28"/>
            <w:lang w:val="uk-UA"/>
          </w:rPr>
          <w:t>Закону України «Про повну загальну середню освіту»</w:t>
        </w:r>
      </w:hyperlink>
      <w:r w:rsidRPr="00B87DD7">
        <w:rPr>
          <w:color w:val="333333"/>
          <w:sz w:val="28"/>
          <w:szCs w:val="28"/>
          <w:lang w:val="uk-UA"/>
        </w:rPr>
        <w:t xml:space="preserve"> </w:t>
      </w:r>
      <w:r w:rsidRPr="00B87DD7">
        <w:rPr>
          <w:sz w:val="28"/>
          <w:szCs w:val="28"/>
          <w:lang w:val="uk-UA"/>
        </w:rPr>
        <w:t xml:space="preserve">поняття </w:t>
      </w:r>
      <w:r w:rsidRPr="00B87DD7">
        <w:rPr>
          <w:b/>
          <w:sz w:val="28"/>
          <w:szCs w:val="28"/>
          <w:lang w:val="uk-UA"/>
        </w:rPr>
        <w:t>«модельна навчальна програма», «навчальна програма»</w:t>
      </w:r>
      <w:r w:rsidRPr="00B87DD7">
        <w:rPr>
          <w:sz w:val="28"/>
          <w:szCs w:val="28"/>
          <w:lang w:val="uk-UA"/>
        </w:rPr>
        <w:t xml:space="preserve"> розглядаються у такому значенні:</w:t>
      </w:r>
    </w:p>
    <w:p w:rsidR="00A91DC8" w:rsidRPr="0044464F" w:rsidRDefault="00A91DC8" w:rsidP="00B87DD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B87DD7">
        <w:rPr>
          <w:b/>
          <w:sz w:val="28"/>
          <w:szCs w:val="28"/>
        </w:rPr>
        <w:t>Модельна</w:t>
      </w:r>
      <w:proofErr w:type="spellEnd"/>
      <w:r w:rsidRPr="00B87DD7">
        <w:rPr>
          <w:b/>
          <w:sz w:val="28"/>
          <w:szCs w:val="28"/>
        </w:rPr>
        <w:t xml:space="preserve"> </w:t>
      </w:r>
      <w:proofErr w:type="spellStart"/>
      <w:r w:rsidRPr="00B87DD7">
        <w:rPr>
          <w:b/>
          <w:sz w:val="28"/>
          <w:szCs w:val="28"/>
        </w:rPr>
        <w:t>навчальна</w:t>
      </w:r>
      <w:proofErr w:type="spellEnd"/>
      <w:r w:rsidRPr="00B87DD7">
        <w:rPr>
          <w:b/>
          <w:sz w:val="28"/>
          <w:szCs w:val="28"/>
        </w:rPr>
        <w:t xml:space="preserve"> </w:t>
      </w:r>
      <w:proofErr w:type="spellStart"/>
      <w:r w:rsidRPr="00B87DD7">
        <w:rPr>
          <w:b/>
          <w:sz w:val="28"/>
          <w:szCs w:val="28"/>
        </w:rPr>
        <w:t>програма</w:t>
      </w:r>
      <w:proofErr w:type="spellEnd"/>
      <w:r w:rsidRPr="00B87DD7">
        <w:rPr>
          <w:sz w:val="28"/>
          <w:szCs w:val="28"/>
        </w:rPr>
        <w:t xml:space="preserve"> </w:t>
      </w:r>
      <w:r w:rsidR="00AE5A63" w:rsidRPr="00B87DD7">
        <w:rPr>
          <w:sz w:val="28"/>
          <w:szCs w:val="28"/>
          <w:lang w:val="uk-UA"/>
        </w:rPr>
        <w:t>–</w:t>
      </w:r>
      <w:r w:rsidRPr="00B87DD7">
        <w:rPr>
          <w:sz w:val="28"/>
          <w:szCs w:val="28"/>
        </w:rPr>
        <w:t xml:space="preserve"> документ, </w:t>
      </w:r>
      <w:proofErr w:type="spellStart"/>
      <w:r w:rsidRPr="00B87DD7">
        <w:rPr>
          <w:sz w:val="28"/>
          <w:szCs w:val="28"/>
        </w:rPr>
        <w:t>що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визначає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орієнтовну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послідовність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досягнення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очікуваних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результатів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навчання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учнів</w:t>
      </w:r>
      <w:proofErr w:type="spellEnd"/>
      <w:r w:rsidRPr="00B87DD7">
        <w:rPr>
          <w:sz w:val="28"/>
          <w:szCs w:val="28"/>
        </w:rPr>
        <w:t xml:space="preserve">, </w:t>
      </w:r>
      <w:proofErr w:type="spellStart"/>
      <w:r w:rsidRPr="00B87DD7">
        <w:rPr>
          <w:sz w:val="28"/>
          <w:szCs w:val="28"/>
        </w:rPr>
        <w:t>зміст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навчального</w:t>
      </w:r>
      <w:proofErr w:type="spellEnd"/>
      <w:r w:rsidRPr="00B87DD7">
        <w:rPr>
          <w:sz w:val="28"/>
          <w:szCs w:val="28"/>
        </w:rPr>
        <w:t xml:space="preserve"> предмета (</w:t>
      </w:r>
      <w:proofErr w:type="spellStart"/>
      <w:r w:rsidRPr="00B87DD7">
        <w:rPr>
          <w:sz w:val="28"/>
          <w:szCs w:val="28"/>
        </w:rPr>
        <w:t>інтегрованого</w:t>
      </w:r>
      <w:proofErr w:type="spellEnd"/>
      <w:r w:rsidRPr="00B87DD7">
        <w:rPr>
          <w:sz w:val="28"/>
          <w:szCs w:val="28"/>
        </w:rPr>
        <w:t xml:space="preserve"> курсу) та </w:t>
      </w:r>
      <w:proofErr w:type="spellStart"/>
      <w:r w:rsidRPr="00B87DD7">
        <w:rPr>
          <w:sz w:val="28"/>
          <w:szCs w:val="28"/>
        </w:rPr>
        <w:t>види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навчальної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діяльності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учнів</w:t>
      </w:r>
      <w:proofErr w:type="spellEnd"/>
      <w:r w:rsidRPr="00B87DD7">
        <w:rPr>
          <w:sz w:val="28"/>
          <w:szCs w:val="28"/>
        </w:rPr>
        <w:t xml:space="preserve">, </w:t>
      </w:r>
      <w:proofErr w:type="spellStart"/>
      <w:r w:rsidRPr="00B87DD7">
        <w:rPr>
          <w:sz w:val="28"/>
          <w:szCs w:val="28"/>
        </w:rPr>
        <w:t>рекомендований</w:t>
      </w:r>
      <w:proofErr w:type="spellEnd"/>
      <w:r w:rsidRPr="00B87DD7">
        <w:rPr>
          <w:sz w:val="28"/>
          <w:szCs w:val="28"/>
        </w:rPr>
        <w:t xml:space="preserve"> для </w:t>
      </w:r>
      <w:proofErr w:type="spellStart"/>
      <w:r w:rsidRPr="00B87DD7">
        <w:rPr>
          <w:sz w:val="28"/>
          <w:szCs w:val="28"/>
        </w:rPr>
        <w:t>використання</w:t>
      </w:r>
      <w:proofErr w:type="spellEnd"/>
      <w:r w:rsidRPr="00B87DD7">
        <w:rPr>
          <w:sz w:val="28"/>
          <w:szCs w:val="28"/>
        </w:rPr>
        <w:t xml:space="preserve"> в </w:t>
      </w:r>
      <w:proofErr w:type="spellStart"/>
      <w:r w:rsidRPr="00B87DD7">
        <w:rPr>
          <w:sz w:val="28"/>
          <w:szCs w:val="28"/>
        </w:rPr>
        <w:t>освітньому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процесі</w:t>
      </w:r>
      <w:proofErr w:type="spellEnd"/>
      <w:r w:rsidRPr="00B87DD7">
        <w:rPr>
          <w:sz w:val="28"/>
          <w:szCs w:val="28"/>
        </w:rPr>
        <w:t xml:space="preserve"> </w:t>
      </w:r>
      <w:proofErr w:type="gramStart"/>
      <w:r w:rsidRPr="00B87DD7">
        <w:rPr>
          <w:sz w:val="28"/>
          <w:szCs w:val="28"/>
        </w:rPr>
        <w:t>в порядку</w:t>
      </w:r>
      <w:proofErr w:type="gramEnd"/>
      <w:r w:rsidRPr="00B87DD7">
        <w:rPr>
          <w:sz w:val="28"/>
          <w:szCs w:val="28"/>
        </w:rPr>
        <w:t xml:space="preserve">, </w:t>
      </w:r>
      <w:proofErr w:type="spellStart"/>
      <w:r w:rsidRPr="00B87DD7">
        <w:rPr>
          <w:sz w:val="28"/>
          <w:szCs w:val="28"/>
        </w:rPr>
        <w:t>визначеному</w:t>
      </w:r>
      <w:proofErr w:type="spellEnd"/>
      <w:r w:rsidRPr="00B87DD7">
        <w:rPr>
          <w:sz w:val="28"/>
          <w:szCs w:val="28"/>
        </w:rPr>
        <w:t xml:space="preserve"> </w:t>
      </w:r>
      <w:proofErr w:type="spellStart"/>
      <w:r w:rsidRPr="00B87DD7">
        <w:rPr>
          <w:sz w:val="28"/>
          <w:szCs w:val="28"/>
        </w:rPr>
        <w:t>законодавством</w:t>
      </w:r>
      <w:proofErr w:type="spellEnd"/>
      <w:r w:rsidR="00AE5A63" w:rsidRPr="00B87DD7">
        <w:rPr>
          <w:sz w:val="28"/>
          <w:szCs w:val="28"/>
          <w:lang w:val="uk-UA"/>
        </w:rPr>
        <w:t xml:space="preserve"> </w:t>
      </w:r>
      <w:r w:rsidR="00AE5A63" w:rsidRPr="00B87DD7">
        <w:rPr>
          <w:sz w:val="28"/>
          <w:szCs w:val="28"/>
        </w:rPr>
        <w:t>[</w:t>
      </w:r>
      <w:r w:rsidR="0044464F">
        <w:rPr>
          <w:sz w:val="28"/>
          <w:szCs w:val="28"/>
          <w:lang w:val="uk-UA"/>
        </w:rPr>
        <w:t>3</w:t>
      </w:r>
      <w:r w:rsidR="00AE5A63" w:rsidRPr="00B87DD7">
        <w:rPr>
          <w:sz w:val="28"/>
          <w:szCs w:val="28"/>
        </w:rPr>
        <w:t>]</w:t>
      </w:r>
      <w:r w:rsidRPr="00B87DD7">
        <w:rPr>
          <w:sz w:val="28"/>
          <w:szCs w:val="28"/>
        </w:rPr>
        <w:t>.</w:t>
      </w:r>
      <w:r w:rsidR="00AE5A63" w:rsidRPr="00B87DD7">
        <w:rPr>
          <w:sz w:val="28"/>
          <w:szCs w:val="28"/>
          <w:lang w:val="uk-UA"/>
        </w:rPr>
        <w:t xml:space="preserve"> </w:t>
      </w:r>
      <w:proofErr w:type="spellStart"/>
      <w:r w:rsidR="00AE5A63" w:rsidRPr="0023539F">
        <w:rPr>
          <w:sz w:val="28"/>
          <w:szCs w:val="28"/>
        </w:rPr>
        <w:t>Така</w:t>
      </w:r>
      <w:proofErr w:type="spellEnd"/>
      <w:r w:rsidR="00AE5A63" w:rsidRPr="0023539F">
        <w:rPr>
          <w:sz w:val="28"/>
          <w:szCs w:val="28"/>
        </w:rPr>
        <w:t xml:space="preserve"> </w:t>
      </w:r>
      <w:proofErr w:type="spellStart"/>
      <w:r w:rsidR="00AE5A63" w:rsidRPr="0023539F">
        <w:rPr>
          <w:sz w:val="28"/>
          <w:szCs w:val="28"/>
        </w:rPr>
        <w:t>програма</w:t>
      </w:r>
      <w:proofErr w:type="spellEnd"/>
      <w:r w:rsidR="00AE5A63" w:rsidRPr="0023539F">
        <w:rPr>
          <w:sz w:val="28"/>
          <w:szCs w:val="28"/>
        </w:rPr>
        <w:t xml:space="preserve"> </w:t>
      </w:r>
      <w:proofErr w:type="spellStart"/>
      <w:r w:rsidR="00AE5A63" w:rsidRPr="0023539F">
        <w:rPr>
          <w:sz w:val="28"/>
          <w:szCs w:val="28"/>
        </w:rPr>
        <w:t>розробляється</w:t>
      </w:r>
      <w:proofErr w:type="spellEnd"/>
      <w:r w:rsidR="00AE5A63" w:rsidRPr="0023539F">
        <w:rPr>
          <w:sz w:val="28"/>
          <w:szCs w:val="28"/>
        </w:rPr>
        <w:t xml:space="preserve"> на </w:t>
      </w:r>
      <w:proofErr w:type="spellStart"/>
      <w:r w:rsidR="00AE5A63" w:rsidRPr="0023539F">
        <w:rPr>
          <w:sz w:val="28"/>
          <w:szCs w:val="28"/>
        </w:rPr>
        <w:t>основі</w:t>
      </w:r>
      <w:proofErr w:type="spellEnd"/>
      <w:r w:rsidR="00AE5A63" w:rsidRPr="0023539F">
        <w:rPr>
          <w:sz w:val="28"/>
          <w:szCs w:val="28"/>
        </w:rPr>
        <w:t xml:space="preserve"> </w:t>
      </w:r>
      <w:hyperlink r:id="rId8" w:anchor="Text" w:history="1">
        <w:r w:rsidR="00AE5A63" w:rsidRPr="00B87DD7">
          <w:rPr>
            <w:rStyle w:val="a6"/>
            <w:sz w:val="28"/>
            <w:szCs w:val="28"/>
          </w:rPr>
          <w:t xml:space="preserve">Державного стандарту </w:t>
        </w:r>
        <w:proofErr w:type="spellStart"/>
        <w:r w:rsidR="00AE5A63" w:rsidRPr="00B87DD7">
          <w:rPr>
            <w:rStyle w:val="a6"/>
            <w:sz w:val="28"/>
            <w:szCs w:val="28"/>
          </w:rPr>
          <w:t>базової</w:t>
        </w:r>
        <w:proofErr w:type="spellEnd"/>
        <w:r w:rsidR="00AE5A63" w:rsidRPr="00B87DD7">
          <w:rPr>
            <w:rStyle w:val="a6"/>
            <w:sz w:val="28"/>
            <w:szCs w:val="28"/>
          </w:rPr>
          <w:t xml:space="preserve"> </w:t>
        </w:r>
        <w:proofErr w:type="spellStart"/>
        <w:r w:rsidR="00AE5A63" w:rsidRPr="00B87DD7">
          <w:rPr>
            <w:rStyle w:val="a6"/>
            <w:sz w:val="28"/>
            <w:szCs w:val="28"/>
          </w:rPr>
          <w:t>середньої</w:t>
        </w:r>
        <w:proofErr w:type="spellEnd"/>
        <w:r w:rsidR="00AE5A63" w:rsidRPr="00B87DD7">
          <w:rPr>
            <w:rStyle w:val="a6"/>
            <w:sz w:val="28"/>
            <w:szCs w:val="28"/>
          </w:rPr>
          <w:t xml:space="preserve"> </w:t>
        </w:r>
        <w:proofErr w:type="spellStart"/>
        <w:r w:rsidR="00AE5A63" w:rsidRPr="00B87DD7">
          <w:rPr>
            <w:rStyle w:val="a6"/>
            <w:sz w:val="28"/>
            <w:szCs w:val="28"/>
          </w:rPr>
          <w:t>освіти</w:t>
        </w:r>
        <w:proofErr w:type="spellEnd"/>
      </w:hyperlink>
      <w:r w:rsidR="0044464F">
        <w:rPr>
          <w:rStyle w:val="a6"/>
          <w:sz w:val="28"/>
          <w:szCs w:val="28"/>
          <w:lang w:val="uk-UA"/>
        </w:rPr>
        <w:t xml:space="preserve"> </w:t>
      </w:r>
      <w:r w:rsidR="0044464F">
        <w:rPr>
          <w:sz w:val="28"/>
          <w:szCs w:val="28"/>
        </w:rPr>
        <w:t>[</w:t>
      </w:r>
      <w:r w:rsidR="0044464F">
        <w:rPr>
          <w:sz w:val="28"/>
          <w:szCs w:val="28"/>
          <w:lang w:val="uk-UA"/>
        </w:rPr>
        <w:t>2</w:t>
      </w:r>
      <w:r w:rsidR="0044464F">
        <w:rPr>
          <w:sz w:val="28"/>
          <w:szCs w:val="28"/>
        </w:rPr>
        <w:t>]</w:t>
      </w:r>
      <w:r w:rsidR="0044464F">
        <w:rPr>
          <w:sz w:val="28"/>
          <w:szCs w:val="28"/>
          <w:lang w:val="uk-UA"/>
        </w:rPr>
        <w:t>.</w:t>
      </w:r>
    </w:p>
    <w:p w:rsidR="00A91DC8" w:rsidRPr="00B87DD7" w:rsidRDefault="00A91DC8" w:rsidP="00B87DD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0" w:name="n15"/>
      <w:bookmarkEnd w:id="0"/>
      <w:r w:rsidRPr="00B87DD7">
        <w:rPr>
          <w:b/>
          <w:sz w:val="28"/>
          <w:szCs w:val="28"/>
          <w:lang w:val="uk-UA"/>
        </w:rPr>
        <w:t>Навчальна програма</w:t>
      </w:r>
      <w:r w:rsidRPr="00B87DD7">
        <w:rPr>
          <w:sz w:val="28"/>
          <w:szCs w:val="28"/>
          <w:lang w:val="uk-UA"/>
        </w:rPr>
        <w:t xml:space="preserve"> </w:t>
      </w:r>
      <w:r w:rsidR="00AE5A63" w:rsidRPr="00B87DD7">
        <w:rPr>
          <w:sz w:val="28"/>
          <w:szCs w:val="28"/>
          <w:lang w:val="uk-UA"/>
        </w:rPr>
        <w:t>–</w:t>
      </w:r>
      <w:r w:rsidRPr="00B87DD7">
        <w:rPr>
          <w:sz w:val="28"/>
          <w:szCs w:val="28"/>
          <w:lang w:val="uk-UA"/>
        </w:rPr>
        <w:t xml:space="preserve"> документ, що визначає послідовність досягнення результатів навчання учнів з навчального предмета (інтегрованого курсу), опис його змісту та видів навчальної діяльності учнів із зазначенням орієнтовної кількості годин, необхідних на їх провадження, та затверджується педагогічною радою закладу освіти</w:t>
      </w:r>
      <w:r w:rsidR="0044464F">
        <w:rPr>
          <w:sz w:val="28"/>
          <w:szCs w:val="28"/>
          <w:lang w:val="uk-UA"/>
        </w:rPr>
        <w:t xml:space="preserve"> [3</w:t>
      </w:r>
      <w:r w:rsidR="00AE5A63" w:rsidRPr="00B87DD7">
        <w:rPr>
          <w:sz w:val="28"/>
          <w:szCs w:val="28"/>
          <w:lang w:val="uk-UA"/>
        </w:rPr>
        <w:t>]</w:t>
      </w:r>
      <w:r w:rsidRPr="00B87DD7">
        <w:rPr>
          <w:sz w:val="28"/>
          <w:szCs w:val="28"/>
          <w:lang w:val="uk-UA"/>
        </w:rPr>
        <w:t>.</w:t>
      </w:r>
    </w:p>
    <w:p w:rsidR="00303FBC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1" w:name="n16"/>
      <w:bookmarkEnd w:id="1"/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Вибір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модельної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програми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E5A63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ЗЗСО </w:t>
      </w:r>
      <w:proofErr w:type="spellStart"/>
      <w:r w:rsidR="00303FBC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створює</w:t>
      </w:r>
      <w:proofErr w:type="spellEnd"/>
      <w:r w:rsidR="00303FBC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перед у</w:t>
      </w:r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чителем проблему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розроб</w:t>
      </w:r>
      <w:r w:rsidR="00303FBC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лення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власної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навчальної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програми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адже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вчитель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класі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буде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працювати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за модельною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програмою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за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навчальною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розробленою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ним на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основі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модельної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Створення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навчальної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програми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E5A63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</w:t>
      </w:r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03FBC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новий вид діяльності, що </w:t>
      </w:r>
      <w:proofErr w:type="spellStart"/>
      <w:r w:rsidR="00303FBC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цьогоріч</w:t>
      </w:r>
      <w:proofErr w:type="spellEnd"/>
      <w:r w:rsidR="00303FBC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мають опанувати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освітян</w:t>
      </w:r>
      <w:proofErr w:type="spellEnd"/>
      <w:r w:rsidR="00303FBC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и, які працюють у 5 класі Нової української школи</w:t>
      </w:r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Ключова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різниця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модельною і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навчальною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тому,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модельна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вказує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годин, порядок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і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інструментарій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="0044464F" w:rsidRP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464F" w:rsidRPr="0044464F">
        <w:rPr>
          <w:rFonts w:ascii="Times New Roman" w:hAnsi="Times New Roman" w:cs="Times New Roman"/>
          <w:sz w:val="28"/>
          <w:szCs w:val="28"/>
        </w:rPr>
        <w:t>[</w:t>
      </w:r>
      <w:r w:rsidR="0044464F" w:rsidRPr="0044464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4464F" w:rsidRPr="0044464F">
        <w:rPr>
          <w:rFonts w:ascii="Times New Roman" w:hAnsi="Times New Roman" w:cs="Times New Roman"/>
          <w:sz w:val="28"/>
          <w:szCs w:val="28"/>
        </w:rPr>
        <w:t>]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39F" w:rsidRPr="0023539F" w:rsidRDefault="004A7CB6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вчителеві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39F" w:rsidRPr="00B87DD7" w:rsidRDefault="0023539F" w:rsidP="00B87DD7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модельна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39F" w:rsidRPr="00B87DD7" w:rsidRDefault="0023539F" w:rsidP="00B87DD7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39F" w:rsidRPr="00B87DD7" w:rsidRDefault="00B87DD7" w:rsidP="00B87DD7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інформація про </w:t>
      </w:r>
      <w:proofErr w:type="spellStart"/>
      <w:r w:rsidR="0023539F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кількісь</w:t>
      </w:r>
      <w:proofErr w:type="spellEnd"/>
      <w:r w:rsidR="0023539F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годин, </w:t>
      </w:r>
      <w:proofErr w:type="spellStart"/>
      <w:r w:rsidR="0023539F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відведених</w:t>
      </w:r>
      <w:proofErr w:type="spellEnd"/>
      <w:r w:rsidR="0023539F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23539F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="0023539F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 в </w:t>
      </w:r>
      <w:proofErr w:type="spellStart"/>
      <w:r w:rsidR="0023539F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="0023539F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</w:t>
      </w:r>
      <w:proofErr w:type="spellEnd"/>
      <w:r w:rsidR="0023539F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ЗЗСО;</w:t>
      </w:r>
    </w:p>
    <w:p w:rsidR="0023539F" w:rsidRPr="00B87DD7" w:rsidRDefault="0082311E" w:rsidP="0044464F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Text" w:history="1">
        <w:proofErr w:type="spellStart"/>
        <w:r w:rsidR="004A7CB6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Державний</w:t>
        </w:r>
        <w:proofErr w:type="spellEnd"/>
        <w:r w:rsidR="004A7CB6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23539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стандарт </w:t>
        </w:r>
        <w:proofErr w:type="spellStart"/>
        <w:r w:rsidR="0023539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базової</w:t>
        </w:r>
        <w:proofErr w:type="spellEnd"/>
        <w:r w:rsidR="0023539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23539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загальної</w:t>
        </w:r>
        <w:proofErr w:type="spellEnd"/>
        <w:r w:rsidR="0023539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23539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середньої</w:t>
        </w:r>
        <w:proofErr w:type="spellEnd"/>
        <w:r w:rsidR="0023539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23539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освіт</w:t>
        </w:r>
        <w:proofErr w:type="spellEnd"/>
        <w:r w:rsidR="0044464F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и</w:t>
        </w:r>
      </w:hyperlink>
      <w:r w:rsidR="0044464F">
        <w:rPr>
          <w:rStyle w:val="a6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464F">
        <w:rPr>
          <w:rFonts w:ascii="Times New Roman" w:hAnsi="Times New Roman" w:cs="Times New Roman"/>
          <w:sz w:val="28"/>
          <w:szCs w:val="28"/>
        </w:rPr>
        <w:t>[</w:t>
      </w:r>
      <w:r w:rsidR="0044464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4464F">
        <w:rPr>
          <w:rFonts w:ascii="Times New Roman" w:hAnsi="Times New Roman" w:cs="Times New Roman"/>
          <w:sz w:val="28"/>
          <w:szCs w:val="28"/>
        </w:rPr>
        <w:t>]</w:t>
      </w:r>
      <w:r w:rsidR="004446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192F" w:rsidRPr="00B87DD7" w:rsidRDefault="00274538" w:rsidP="00B87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Тексти модельних навчальних програм</w:t>
      </w:r>
      <w:r w:rsidR="009F192F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192F" w:rsidRPr="009F192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5-9 класів Нової української школи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розміщені на сайтах МОН України, ДНУ «Інститут модернізації змісту освіти»</w:t>
      </w:r>
      <w:r w:rsid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464F">
        <w:rPr>
          <w:rFonts w:ascii="Times New Roman" w:hAnsi="Times New Roman" w:cs="Times New Roman"/>
          <w:sz w:val="28"/>
          <w:szCs w:val="28"/>
        </w:rPr>
        <w:t>[</w:t>
      </w:r>
      <w:r w:rsidR="0044464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4464F">
        <w:rPr>
          <w:rFonts w:ascii="Times New Roman" w:hAnsi="Times New Roman" w:cs="Times New Roman"/>
          <w:sz w:val="28"/>
          <w:szCs w:val="28"/>
        </w:rPr>
        <w:t>]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інформаційній системі Комунального навчального закладу Київської обласної ради «Київський обласний інститут післядипломної освіти педагогічних кадрів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«Нормативно-правове і навчально-методичне забезпечення освітнього процесу»</w:t>
      </w:r>
      <w:r w:rsid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464F">
        <w:rPr>
          <w:rFonts w:ascii="Times New Roman" w:hAnsi="Times New Roman" w:cs="Times New Roman"/>
          <w:sz w:val="28"/>
          <w:szCs w:val="28"/>
        </w:rPr>
        <w:t>[</w:t>
      </w:r>
      <w:r w:rsidR="0044464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4464F">
        <w:rPr>
          <w:rFonts w:ascii="Times New Roman" w:hAnsi="Times New Roman" w:cs="Times New Roman"/>
          <w:sz w:val="28"/>
          <w:szCs w:val="28"/>
        </w:rPr>
        <w:t>]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F192F" w:rsidRPr="00B87DD7" w:rsidRDefault="0082311E" w:rsidP="00B87DD7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10" w:history="1">
        <w:proofErr w:type="spellStart"/>
        <w:r w:rsidR="009F192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мовно-літературна</w:t>
        </w:r>
        <w:proofErr w:type="spellEnd"/>
        <w:r w:rsidR="009F192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9F192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освітня</w:t>
        </w:r>
        <w:proofErr w:type="spellEnd"/>
        <w:r w:rsidR="009F192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9F192F" w:rsidRPr="00B87DD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галузь</w:t>
        </w:r>
        <w:proofErr w:type="spellEnd"/>
      </w:hyperlink>
      <w:r w:rsidR="009F192F" w:rsidRPr="00B87DD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</w:t>
      </w:r>
      <w:r w:rsidR="009F192F" w:rsidRPr="00B87DD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ID</w:t>
      </w:r>
      <w:r w:rsidR="009F192F" w:rsidRPr="00B87D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192F" w:rsidRPr="00B87DD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- 8550);</w:t>
      </w:r>
    </w:p>
    <w:p w:rsidR="009F192F" w:rsidRPr="00B87DD7" w:rsidRDefault="0082311E" w:rsidP="00B87DD7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333333"/>
          <w:sz w:val="28"/>
          <w:szCs w:val="28"/>
          <w:lang w:val="uk-UA"/>
        </w:rPr>
      </w:pPr>
      <w:hyperlink r:id="rId11" w:history="1">
        <w:proofErr w:type="spellStart"/>
        <w:r w:rsidR="009F192F" w:rsidRPr="00B87DD7">
          <w:rPr>
            <w:rStyle w:val="a6"/>
            <w:b w:val="0"/>
            <w:bCs w:val="0"/>
            <w:sz w:val="28"/>
            <w:szCs w:val="28"/>
          </w:rPr>
          <w:t>природнича</w:t>
        </w:r>
        <w:proofErr w:type="spellEnd"/>
        <w:r w:rsidR="009F192F" w:rsidRPr="00B87DD7">
          <w:rPr>
            <w:rStyle w:val="a6"/>
            <w:b w:val="0"/>
            <w:bCs w:val="0"/>
            <w:sz w:val="28"/>
            <w:szCs w:val="28"/>
          </w:rPr>
          <w:t xml:space="preserve"> </w:t>
        </w:r>
        <w:proofErr w:type="spellStart"/>
        <w:r w:rsidR="009F192F" w:rsidRPr="00B87DD7">
          <w:rPr>
            <w:rStyle w:val="a6"/>
            <w:b w:val="0"/>
            <w:bCs w:val="0"/>
            <w:sz w:val="28"/>
            <w:szCs w:val="28"/>
          </w:rPr>
          <w:t>освітня</w:t>
        </w:r>
        <w:proofErr w:type="spellEnd"/>
        <w:r w:rsidR="009F192F" w:rsidRPr="00B87DD7">
          <w:rPr>
            <w:rStyle w:val="a6"/>
            <w:b w:val="0"/>
            <w:bCs w:val="0"/>
            <w:sz w:val="28"/>
            <w:szCs w:val="28"/>
          </w:rPr>
          <w:t xml:space="preserve"> </w:t>
        </w:r>
        <w:proofErr w:type="spellStart"/>
        <w:r w:rsidR="009F192F" w:rsidRPr="00B87DD7">
          <w:rPr>
            <w:rStyle w:val="a6"/>
            <w:b w:val="0"/>
            <w:bCs w:val="0"/>
            <w:sz w:val="28"/>
            <w:szCs w:val="28"/>
          </w:rPr>
          <w:t>галузь</w:t>
        </w:r>
        <w:proofErr w:type="spellEnd"/>
      </w:hyperlink>
      <w:r w:rsidR="009F192F" w:rsidRPr="00B87DD7">
        <w:rPr>
          <w:b w:val="0"/>
          <w:bCs w:val="0"/>
          <w:color w:val="333333"/>
          <w:sz w:val="28"/>
          <w:szCs w:val="28"/>
          <w:lang w:val="uk-UA"/>
        </w:rPr>
        <w:t xml:space="preserve"> </w:t>
      </w:r>
      <w:r w:rsidR="009F192F" w:rsidRPr="00B87DD7">
        <w:rPr>
          <w:b w:val="0"/>
          <w:color w:val="333333"/>
          <w:sz w:val="28"/>
          <w:szCs w:val="28"/>
          <w:lang w:val="uk-UA"/>
        </w:rPr>
        <w:t>(</w:t>
      </w:r>
      <w:r w:rsidR="009F192F" w:rsidRPr="00B87DD7">
        <w:rPr>
          <w:b w:val="0"/>
          <w:color w:val="333333"/>
          <w:sz w:val="28"/>
          <w:szCs w:val="28"/>
          <w:lang w:val="en-US"/>
        </w:rPr>
        <w:t>ID</w:t>
      </w:r>
      <w:r w:rsidR="009F192F" w:rsidRPr="00B87DD7">
        <w:rPr>
          <w:b w:val="0"/>
          <w:color w:val="333333"/>
          <w:sz w:val="28"/>
          <w:szCs w:val="28"/>
        </w:rPr>
        <w:t xml:space="preserve"> </w:t>
      </w:r>
      <w:r w:rsidR="009F192F" w:rsidRPr="00B87DD7">
        <w:rPr>
          <w:b w:val="0"/>
          <w:color w:val="333333"/>
          <w:sz w:val="28"/>
          <w:szCs w:val="28"/>
          <w:lang w:val="uk-UA"/>
        </w:rPr>
        <w:t>- 8555);</w:t>
      </w:r>
    </w:p>
    <w:p w:rsidR="00A81AC7" w:rsidRPr="00B87DD7" w:rsidRDefault="0082311E" w:rsidP="00B87DD7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333333"/>
          <w:sz w:val="28"/>
          <w:szCs w:val="28"/>
          <w:lang w:val="uk-UA"/>
        </w:rPr>
      </w:pPr>
      <w:hyperlink r:id="rId12" w:history="1">
        <w:proofErr w:type="spellStart"/>
        <w:r w:rsidR="00A81AC7" w:rsidRPr="00B87DD7">
          <w:rPr>
            <w:rStyle w:val="a6"/>
            <w:b w:val="0"/>
            <w:bCs w:val="0"/>
            <w:sz w:val="28"/>
            <w:szCs w:val="28"/>
          </w:rPr>
          <w:t>математична</w:t>
        </w:r>
        <w:proofErr w:type="spellEnd"/>
        <w:r w:rsidR="00A81AC7" w:rsidRPr="00B87DD7">
          <w:rPr>
            <w:rStyle w:val="a6"/>
            <w:b w:val="0"/>
            <w:bCs w:val="0"/>
            <w:sz w:val="28"/>
            <w:szCs w:val="28"/>
          </w:rPr>
          <w:t xml:space="preserve"> </w:t>
        </w:r>
        <w:proofErr w:type="spellStart"/>
        <w:r w:rsidR="00A81AC7" w:rsidRPr="00B87DD7">
          <w:rPr>
            <w:rStyle w:val="a6"/>
            <w:b w:val="0"/>
            <w:bCs w:val="0"/>
            <w:sz w:val="28"/>
            <w:szCs w:val="28"/>
          </w:rPr>
          <w:t>освітня</w:t>
        </w:r>
        <w:proofErr w:type="spellEnd"/>
        <w:r w:rsidR="00A81AC7" w:rsidRPr="00B87DD7">
          <w:rPr>
            <w:rStyle w:val="a6"/>
            <w:b w:val="0"/>
            <w:bCs w:val="0"/>
            <w:sz w:val="28"/>
            <w:szCs w:val="28"/>
          </w:rPr>
          <w:t xml:space="preserve"> </w:t>
        </w:r>
        <w:proofErr w:type="spellStart"/>
        <w:r w:rsidR="00A81AC7" w:rsidRPr="00B87DD7">
          <w:rPr>
            <w:rStyle w:val="a6"/>
            <w:b w:val="0"/>
            <w:bCs w:val="0"/>
            <w:sz w:val="28"/>
            <w:szCs w:val="28"/>
          </w:rPr>
          <w:t>галузь</w:t>
        </w:r>
        <w:proofErr w:type="spellEnd"/>
      </w:hyperlink>
      <w:r w:rsidR="00A81AC7" w:rsidRPr="00B87DD7">
        <w:rPr>
          <w:b w:val="0"/>
          <w:bCs w:val="0"/>
          <w:color w:val="333333"/>
          <w:sz w:val="28"/>
          <w:szCs w:val="28"/>
          <w:lang w:val="uk-UA"/>
        </w:rPr>
        <w:t xml:space="preserve"> </w:t>
      </w:r>
      <w:r w:rsidR="00A81AC7" w:rsidRPr="00B87DD7">
        <w:rPr>
          <w:b w:val="0"/>
          <w:color w:val="333333"/>
          <w:sz w:val="28"/>
          <w:szCs w:val="28"/>
          <w:lang w:val="uk-UA"/>
        </w:rPr>
        <w:t>(</w:t>
      </w:r>
      <w:r w:rsidR="00A81AC7" w:rsidRPr="00B87DD7">
        <w:rPr>
          <w:b w:val="0"/>
          <w:color w:val="333333"/>
          <w:sz w:val="28"/>
          <w:szCs w:val="28"/>
          <w:lang w:val="en-US"/>
        </w:rPr>
        <w:t>ID</w:t>
      </w:r>
      <w:r w:rsidR="00A81AC7" w:rsidRPr="00B87DD7">
        <w:rPr>
          <w:b w:val="0"/>
          <w:color w:val="333333"/>
          <w:sz w:val="28"/>
          <w:szCs w:val="28"/>
        </w:rPr>
        <w:t xml:space="preserve"> </w:t>
      </w:r>
      <w:r w:rsidR="00A81AC7" w:rsidRPr="00B87DD7">
        <w:rPr>
          <w:b w:val="0"/>
          <w:color w:val="333333"/>
          <w:sz w:val="28"/>
          <w:szCs w:val="28"/>
          <w:lang w:val="uk-UA"/>
        </w:rPr>
        <w:t>- 8558);</w:t>
      </w:r>
    </w:p>
    <w:p w:rsidR="00F664C3" w:rsidRPr="00B87DD7" w:rsidRDefault="0082311E" w:rsidP="00B87DD7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333333"/>
          <w:sz w:val="28"/>
          <w:szCs w:val="28"/>
          <w:lang w:val="uk-UA"/>
        </w:rPr>
      </w:pPr>
      <w:hyperlink r:id="rId13" w:history="1">
        <w:proofErr w:type="spellStart"/>
        <w:r w:rsidR="00F664C3" w:rsidRPr="00B87DD7">
          <w:rPr>
            <w:rStyle w:val="a6"/>
            <w:b w:val="0"/>
            <w:bCs w:val="0"/>
            <w:sz w:val="28"/>
            <w:szCs w:val="28"/>
          </w:rPr>
          <w:t>громадянська</w:t>
        </w:r>
        <w:proofErr w:type="spellEnd"/>
        <w:r w:rsidR="00F664C3" w:rsidRPr="00B87DD7">
          <w:rPr>
            <w:rStyle w:val="a6"/>
            <w:b w:val="0"/>
            <w:bCs w:val="0"/>
            <w:sz w:val="28"/>
            <w:szCs w:val="28"/>
          </w:rPr>
          <w:t xml:space="preserve"> та </w:t>
        </w:r>
        <w:proofErr w:type="spellStart"/>
        <w:r w:rsidR="00F664C3" w:rsidRPr="00B87DD7">
          <w:rPr>
            <w:rStyle w:val="a6"/>
            <w:b w:val="0"/>
            <w:bCs w:val="0"/>
            <w:sz w:val="28"/>
            <w:szCs w:val="28"/>
          </w:rPr>
          <w:t>історична</w:t>
        </w:r>
        <w:proofErr w:type="spellEnd"/>
        <w:r w:rsidR="00F664C3" w:rsidRPr="00B87DD7">
          <w:rPr>
            <w:rStyle w:val="a6"/>
            <w:b w:val="0"/>
            <w:bCs w:val="0"/>
            <w:sz w:val="28"/>
            <w:szCs w:val="28"/>
          </w:rPr>
          <w:t xml:space="preserve"> </w:t>
        </w:r>
        <w:proofErr w:type="spellStart"/>
        <w:r w:rsidR="00F664C3" w:rsidRPr="00B87DD7">
          <w:rPr>
            <w:rStyle w:val="a6"/>
            <w:b w:val="0"/>
            <w:bCs w:val="0"/>
            <w:sz w:val="28"/>
            <w:szCs w:val="28"/>
          </w:rPr>
          <w:t>освітня</w:t>
        </w:r>
        <w:proofErr w:type="spellEnd"/>
        <w:r w:rsidR="00F664C3" w:rsidRPr="00B87DD7">
          <w:rPr>
            <w:rStyle w:val="a6"/>
            <w:b w:val="0"/>
            <w:bCs w:val="0"/>
            <w:sz w:val="28"/>
            <w:szCs w:val="28"/>
          </w:rPr>
          <w:t xml:space="preserve"> </w:t>
        </w:r>
        <w:proofErr w:type="spellStart"/>
        <w:r w:rsidR="00F664C3" w:rsidRPr="00B87DD7">
          <w:rPr>
            <w:rStyle w:val="a6"/>
            <w:b w:val="0"/>
            <w:bCs w:val="0"/>
            <w:sz w:val="28"/>
            <w:szCs w:val="28"/>
          </w:rPr>
          <w:t>галузь</w:t>
        </w:r>
        <w:proofErr w:type="spellEnd"/>
      </w:hyperlink>
      <w:r w:rsidR="00F664C3" w:rsidRPr="00B87DD7">
        <w:rPr>
          <w:b w:val="0"/>
          <w:bCs w:val="0"/>
          <w:color w:val="333333"/>
          <w:sz w:val="28"/>
          <w:szCs w:val="28"/>
          <w:lang w:val="uk-UA"/>
        </w:rPr>
        <w:t xml:space="preserve"> </w:t>
      </w:r>
      <w:r w:rsidR="00F664C3" w:rsidRPr="00B87DD7">
        <w:rPr>
          <w:b w:val="0"/>
          <w:color w:val="333333"/>
          <w:sz w:val="28"/>
          <w:szCs w:val="28"/>
          <w:lang w:val="uk-UA"/>
        </w:rPr>
        <w:t>(</w:t>
      </w:r>
      <w:r w:rsidR="00F664C3" w:rsidRPr="00B87DD7">
        <w:rPr>
          <w:b w:val="0"/>
          <w:color w:val="333333"/>
          <w:sz w:val="28"/>
          <w:szCs w:val="28"/>
          <w:lang w:val="en-US"/>
        </w:rPr>
        <w:t>ID</w:t>
      </w:r>
      <w:r w:rsidR="00F664C3" w:rsidRPr="00B87DD7">
        <w:rPr>
          <w:b w:val="0"/>
          <w:color w:val="333333"/>
          <w:sz w:val="28"/>
          <w:szCs w:val="28"/>
        </w:rPr>
        <w:t xml:space="preserve"> </w:t>
      </w:r>
      <w:r w:rsidR="00F664C3" w:rsidRPr="00B87DD7">
        <w:rPr>
          <w:b w:val="0"/>
          <w:color w:val="333333"/>
          <w:sz w:val="28"/>
          <w:szCs w:val="28"/>
          <w:lang w:val="uk-UA"/>
        </w:rPr>
        <w:t>- 8560);</w:t>
      </w:r>
    </w:p>
    <w:p w:rsidR="00F664C3" w:rsidRPr="00B87DD7" w:rsidRDefault="0082311E" w:rsidP="00B87DD7">
      <w:pPr>
        <w:pStyle w:val="4"/>
        <w:shd w:val="clear" w:color="auto" w:fill="FFFFFF"/>
        <w:spacing w:before="0" w:beforeAutospacing="0" w:after="0" w:afterAutospacing="0"/>
        <w:ind w:firstLine="708"/>
        <w:rPr>
          <w:b w:val="0"/>
          <w:color w:val="333333"/>
          <w:sz w:val="28"/>
          <w:szCs w:val="28"/>
          <w:lang w:val="uk-UA"/>
        </w:rPr>
      </w:pPr>
      <w:hyperlink r:id="rId14" w:history="1">
        <w:r w:rsidR="00F664C3" w:rsidRPr="00B87DD7">
          <w:rPr>
            <w:rStyle w:val="a6"/>
            <w:b w:val="0"/>
            <w:bCs w:val="0"/>
            <w:sz w:val="28"/>
            <w:szCs w:val="28"/>
            <w:lang w:val="uk-UA"/>
          </w:rPr>
          <w:t xml:space="preserve">соціальна і </w:t>
        </w:r>
        <w:proofErr w:type="spellStart"/>
        <w:r w:rsidR="00F664C3" w:rsidRPr="00B87DD7">
          <w:rPr>
            <w:rStyle w:val="a6"/>
            <w:b w:val="0"/>
            <w:bCs w:val="0"/>
            <w:sz w:val="28"/>
            <w:szCs w:val="28"/>
            <w:lang w:val="uk-UA"/>
          </w:rPr>
          <w:t>здоров’язбережувальна</w:t>
        </w:r>
        <w:proofErr w:type="spellEnd"/>
        <w:r w:rsidR="00F664C3" w:rsidRPr="00B87DD7">
          <w:rPr>
            <w:rStyle w:val="a6"/>
            <w:b w:val="0"/>
            <w:bCs w:val="0"/>
            <w:sz w:val="28"/>
            <w:szCs w:val="28"/>
            <w:lang w:val="uk-UA"/>
          </w:rPr>
          <w:t xml:space="preserve"> освітня галузь</w:t>
        </w:r>
      </w:hyperlink>
      <w:r w:rsidR="00F664C3" w:rsidRPr="00B87DD7">
        <w:rPr>
          <w:b w:val="0"/>
          <w:bCs w:val="0"/>
          <w:color w:val="333333"/>
          <w:sz w:val="28"/>
          <w:szCs w:val="28"/>
          <w:lang w:val="uk-UA"/>
        </w:rPr>
        <w:t xml:space="preserve"> </w:t>
      </w:r>
      <w:r w:rsidR="00F664C3" w:rsidRPr="00B87DD7">
        <w:rPr>
          <w:b w:val="0"/>
          <w:color w:val="333333"/>
          <w:sz w:val="28"/>
          <w:szCs w:val="28"/>
          <w:lang w:val="uk-UA"/>
        </w:rPr>
        <w:t>(</w:t>
      </w:r>
      <w:r w:rsidR="00F664C3" w:rsidRPr="00B87DD7">
        <w:rPr>
          <w:b w:val="0"/>
          <w:color w:val="333333"/>
          <w:sz w:val="28"/>
          <w:szCs w:val="28"/>
          <w:lang w:val="en-US"/>
        </w:rPr>
        <w:t>ID</w:t>
      </w:r>
      <w:r w:rsidR="00F664C3" w:rsidRPr="00B87DD7">
        <w:rPr>
          <w:b w:val="0"/>
          <w:color w:val="333333"/>
          <w:sz w:val="28"/>
          <w:szCs w:val="28"/>
          <w:lang w:val="uk-UA"/>
        </w:rPr>
        <w:t xml:space="preserve"> - 8562);</w:t>
      </w:r>
    </w:p>
    <w:p w:rsidR="008852F2" w:rsidRPr="00B87DD7" w:rsidRDefault="0082311E" w:rsidP="00B87DD7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333333"/>
          <w:sz w:val="28"/>
          <w:szCs w:val="28"/>
          <w:lang w:val="uk-UA"/>
        </w:rPr>
      </w:pPr>
      <w:hyperlink r:id="rId15" w:history="1">
        <w:proofErr w:type="spellStart"/>
        <w:r w:rsidR="008852F2" w:rsidRPr="00B87DD7">
          <w:rPr>
            <w:rStyle w:val="a6"/>
            <w:b w:val="0"/>
            <w:bCs w:val="0"/>
            <w:sz w:val="28"/>
            <w:szCs w:val="28"/>
            <w:lang w:val="uk-UA"/>
          </w:rPr>
          <w:t>інформатична</w:t>
        </w:r>
        <w:proofErr w:type="spellEnd"/>
        <w:r w:rsidR="008852F2" w:rsidRPr="00B87DD7">
          <w:rPr>
            <w:rStyle w:val="a6"/>
            <w:b w:val="0"/>
            <w:bCs w:val="0"/>
            <w:sz w:val="28"/>
            <w:szCs w:val="28"/>
            <w:lang w:val="uk-UA"/>
          </w:rPr>
          <w:t xml:space="preserve"> освітня галузь</w:t>
        </w:r>
      </w:hyperlink>
      <w:r w:rsidR="008852F2" w:rsidRPr="00B87DD7">
        <w:rPr>
          <w:b w:val="0"/>
          <w:bCs w:val="0"/>
          <w:color w:val="333333"/>
          <w:sz w:val="28"/>
          <w:szCs w:val="28"/>
          <w:lang w:val="uk-UA"/>
        </w:rPr>
        <w:t xml:space="preserve"> </w:t>
      </w:r>
      <w:r w:rsidR="008852F2" w:rsidRPr="00B87DD7">
        <w:rPr>
          <w:b w:val="0"/>
          <w:color w:val="333333"/>
          <w:sz w:val="28"/>
          <w:szCs w:val="28"/>
          <w:lang w:val="uk-UA"/>
        </w:rPr>
        <w:t>(</w:t>
      </w:r>
      <w:r w:rsidR="008852F2" w:rsidRPr="00B87DD7">
        <w:rPr>
          <w:b w:val="0"/>
          <w:color w:val="333333"/>
          <w:sz w:val="28"/>
          <w:szCs w:val="28"/>
          <w:lang w:val="en-US"/>
        </w:rPr>
        <w:t>ID</w:t>
      </w:r>
      <w:r w:rsidR="008852F2" w:rsidRPr="00B87DD7">
        <w:rPr>
          <w:b w:val="0"/>
          <w:color w:val="333333"/>
          <w:sz w:val="28"/>
          <w:szCs w:val="28"/>
          <w:lang w:val="uk-UA"/>
        </w:rPr>
        <w:t xml:space="preserve"> - 8566);</w:t>
      </w:r>
    </w:p>
    <w:p w:rsidR="004A2CB6" w:rsidRPr="00B87DD7" w:rsidRDefault="0082311E" w:rsidP="00B87DD7">
      <w:pPr>
        <w:pStyle w:val="4"/>
        <w:shd w:val="clear" w:color="auto" w:fill="FFFFFF"/>
        <w:spacing w:before="0" w:beforeAutospacing="0" w:after="0" w:afterAutospacing="0"/>
        <w:ind w:firstLine="708"/>
        <w:rPr>
          <w:b w:val="0"/>
          <w:color w:val="333333"/>
          <w:sz w:val="28"/>
          <w:szCs w:val="28"/>
          <w:lang w:val="uk-UA"/>
        </w:rPr>
      </w:pPr>
      <w:hyperlink r:id="rId16" w:history="1">
        <w:proofErr w:type="spellStart"/>
        <w:r w:rsidR="004A2CB6" w:rsidRPr="00B87DD7">
          <w:rPr>
            <w:rStyle w:val="a6"/>
            <w:b w:val="0"/>
            <w:bCs w:val="0"/>
            <w:sz w:val="28"/>
            <w:szCs w:val="28"/>
          </w:rPr>
          <w:t>технологічна</w:t>
        </w:r>
        <w:proofErr w:type="spellEnd"/>
        <w:r w:rsidR="004A2CB6" w:rsidRPr="00B87DD7">
          <w:rPr>
            <w:rStyle w:val="a6"/>
            <w:b w:val="0"/>
            <w:bCs w:val="0"/>
            <w:sz w:val="28"/>
            <w:szCs w:val="28"/>
          </w:rPr>
          <w:t xml:space="preserve"> </w:t>
        </w:r>
        <w:proofErr w:type="spellStart"/>
        <w:r w:rsidR="004A2CB6" w:rsidRPr="00B87DD7">
          <w:rPr>
            <w:rStyle w:val="a6"/>
            <w:b w:val="0"/>
            <w:bCs w:val="0"/>
            <w:sz w:val="28"/>
            <w:szCs w:val="28"/>
          </w:rPr>
          <w:t>освітня</w:t>
        </w:r>
        <w:proofErr w:type="spellEnd"/>
        <w:r w:rsidR="004A2CB6" w:rsidRPr="00B87DD7">
          <w:rPr>
            <w:rStyle w:val="a6"/>
            <w:b w:val="0"/>
            <w:bCs w:val="0"/>
            <w:sz w:val="28"/>
            <w:szCs w:val="28"/>
          </w:rPr>
          <w:t xml:space="preserve"> </w:t>
        </w:r>
        <w:proofErr w:type="spellStart"/>
        <w:r w:rsidR="004A2CB6" w:rsidRPr="00B87DD7">
          <w:rPr>
            <w:rStyle w:val="a6"/>
            <w:b w:val="0"/>
            <w:bCs w:val="0"/>
            <w:sz w:val="28"/>
            <w:szCs w:val="28"/>
          </w:rPr>
          <w:t>галузь</w:t>
        </w:r>
        <w:proofErr w:type="spellEnd"/>
      </w:hyperlink>
      <w:r w:rsidR="004A2CB6" w:rsidRPr="00B87DD7">
        <w:rPr>
          <w:b w:val="0"/>
          <w:bCs w:val="0"/>
          <w:color w:val="333333"/>
          <w:sz w:val="28"/>
          <w:szCs w:val="28"/>
          <w:lang w:val="uk-UA"/>
        </w:rPr>
        <w:t xml:space="preserve"> </w:t>
      </w:r>
      <w:r w:rsidR="004A2CB6" w:rsidRPr="00B87DD7">
        <w:rPr>
          <w:b w:val="0"/>
          <w:color w:val="333333"/>
          <w:sz w:val="28"/>
          <w:szCs w:val="28"/>
          <w:lang w:val="uk-UA"/>
        </w:rPr>
        <w:t>(</w:t>
      </w:r>
      <w:r w:rsidR="004A2CB6" w:rsidRPr="00B87DD7">
        <w:rPr>
          <w:b w:val="0"/>
          <w:color w:val="333333"/>
          <w:sz w:val="28"/>
          <w:szCs w:val="28"/>
          <w:lang w:val="en-US"/>
        </w:rPr>
        <w:t>ID</w:t>
      </w:r>
      <w:r w:rsidR="004A2CB6" w:rsidRPr="00B87DD7">
        <w:rPr>
          <w:b w:val="0"/>
          <w:color w:val="333333"/>
          <w:sz w:val="28"/>
          <w:szCs w:val="28"/>
        </w:rPr>
        <w:t xml:space="preserve"> </w:t>
      </w:r>
      <w:r w:rsidR="004A2CB6" w:rsidRPr="00B87DD7">
        <w:rPr>
          <w:b w:val="0"/>
          <w:color w:val="333333"/>
          <w:sz w:val="28"/>
          <w:szCs w:val="28"/>
          <w:lang w:val="uk-UA"/>
        </w:rPr>
        <w:t>- 8568);</w:t>
      </w:r>
    </w:p>
    <w:p w:rsidR="004A2CB6" w:rsidRDefault="0082311E" w:rsidP="00B87DD7">
      <w:pPr>
        <w:pStyle w:val="4"/>
        <w:shd w:val="clear" w:color="auto" w:fill="FFFFFF"/>
        <w:spacing w:before="0" w:beforeAutospacing="0" w:after="0" w:afterAutospacing="0"/>
        <w:ind w:firstLine="708"/>
        <w:rPr>
          <w:b w:val="0"/>
          <w:color w:val="333333"/>
          <w:sz w:val="28"/>
          <w:szCs w:val="28"/>
          <w:lang w:val="uk-UA"/>
        </w:rPr>
      </w:pPr>
      <w:hyperlink r:id="rId17" w:history="1">
        <w:proofErr w:type="spellStart"/>
        <w:r w:rsidR="004A2CB6" w:rsidRPr="00B87DD7">
          <w:rPr>
            <w:rStyle w:val="a6"/>
            <w:b w:val="0"/>
            <w:bCs w:val="0"/>
            <w:sz w:val="28"/>
            <w:szCs w:val="28"/>
          </w:rPr>
          <w:t>мистецька</w:t>
        </w:r>
        <w:proofErr w:type="spellEnd"/>
        <w:r w:rsidR="004A2CB6" w:rsidRPr="00B87DD7">
          <w:rPr>
            <w:rStyle w:val="a6"/>
            <w:b w:val="0"/>
            <w:bCs w:val="0"/>
            <w:sz w:val="28"/>
            <w:szCs w:val="28"/>
          </w:rPr>
          <w:t xml:space="preserve"> </w:t>
        </w:r>
        <w:proofErr w:type="spellStart"/>
        <w:r w:rsidR="004A2CB6" w:rsidRPr="00B87DD7">
          <w:rPr>
            <w:rStyle w:val="a6"/>
            <w:b w:val="0"/>
            <w:bCs w:val="0"/>
            <w:sz w:val="28"/>
            <w:szCs w:val="28"/>
          </w:rPr>
          <w:t>освітня</w:t>
        </w:r>
        <w:proofErr w:type="spellEnd"/>
        <w:r w:rsidR="004A2CB6" w:rsidRPr="00B87DD7">
          <w:rPr>
            <w:rStyle w:val="a6"/>
            <w:b w:val="0"/>
            <w:bCs w:val="0"/>
            <w:sz w:val="28"/>
            <w:szCs w:val="28"/>
          </w:rPr>
          <w:t xml:space="preserve"> </w:t>
        </w:r>
        <w:proofErr w:type="spellStart"/>
        <w:r w:rsidR="004A2CB6" w:rsidRPr="00B87DD7">
          <w:rPr>
            <w:rStyle w:val="a6"/>
            <w:b w:val="0"/>
            <w:bCs w:val="0"/>
            <w:sz w:val="28"/>
            <w:szCs w:val="28"/>
          </w:rPr>
          <w:t>галузь</w:t>
        </w:r>
        <w:proofErr w:type="spellEnd"/>
      </w:hyperlink>
      <w:r w:rsidR="004A2CB6" w:rsidRPr="00B87DD7">
        <w:rPr>
          <w:b w:val="0"/>
          <w:bCs w:val="0"/>
          <w:color w:val="333333"/>
          <w:sz w:val="28"/>
          <w:szCs w:val="28"/>
          <w:lang w:val="uk-UA"/>
        </w:rPr>
        <w:t xml:space="preserve"> </w:t>
      </w:r>
      <w:r w:rsidR="004A2CB6" w:rsidRPr="00B87DD7">
        <w:rPr>
          <w:b w:val="0"/>
          <w:color w:val="333333"/>
          <w:sz w:val="28"/>
          <w:szCs w:val="28"/>
          <w:lang w:val="uk-UA"/>
        </w:rPr>
        <w:t>(</w:t>
      </w:r>
      <w:r w:rsidR="004A2CB6" w:rsidRPr="00B87DD7">
        <w:rPr>
          <w:b w:val="0"/>
          <w:color w:val="333333"/>
          <w:sz w:val="28"/>
          <w:szCs w:val="28"/>
          <w:lang w:val="en-US"/>
        </w:rPr>
        <w:t>ID</w:t>
      </w:r>
      <w:r w:rsidR="004A2CB6" w:rsidRPr="00B87DD7">
        <w:rPr>
          <w:b w:val="0"/>
          <w:color w:val="333333"/>
          <w:sz w:val="28"/>
          <w:szCs w:val="28"/>
        </w:rPr>
        <w:t xml:space="preserve"> </w:t>
      </w:r>
      <w:r w:rsidR="004A2CB6" w:rsidRPr="00B87DD7">
        <w:rPr>
          <w:b w:val="0"/>
          <w:color w:val="333333"/>
          <w:sz w:val="28"/>
          <w:szCs w:val="28"/>
          <w:lang w:val="uk-UA"/>
        </w:rPr>
        <w:t>- 8570);</w:t>
      </w:r>
    </w:p>
    <w:p w:rsidR="00B87DD7" w:rsidRDefault="0082311E" w:rsidP="00B87DD7">
      <w:pPr>
        <w:pStyle w:val="4"/>
        <w:shd w:val="clear" w:color="auto" w:fill="FFFFFF"/>
        <w:spacing w:before="0" w:beforeAutospacing="0" w:after="0" w:afterAutospacing="0"/>
        <w:ind w:firstLine="708"/>
        <w:rPr>
          <w:b w:val="0"/>
          <w:color w:val="333333"/>
          <w:sz w:val="28"/>
          <w:szCs w:val="28"/>
          <w:lang w:val="uk-UA"/>
        </w:rPr>
      </w:pPr>
      <w:hyperlink r:id="rId18" w:history="1">
        <w:r w:rsidR="00B87DD7" w:rsidRPr="00A41A37">
          <w:rPr>
            <w:rStyle w:val="a6"/>
            <w:b w:val="0"/>
            <w:sz w:val="28"/>
            <w:szCs w:val="28"/>
            <w:lang w:val="uk-UA"/>
          </w:rPr>
          <w:t>фізична культура</w:t>
        </w:r>
        <w:r w:rsidR="00A41A37">
          <w:rPr>
            <w:rStyle w:val="a6"/>
            <w:b w:val="0"/>
            <w:sz w:val="28"/>
            <w:szCs w:val="28"/>
            <w:lang w:val="uk-UA"/>
          </w:rPr>
          <w:t>;</w:t>
        </w:r>
      </w:hyperlink>
    </w:p>
    <w:p w:rsidR="00A41A37" w:rsidRPr="0044464F" w:rsidRDefault="0082311E" w:rsidP="00B87DD7">
      <w:pPr>
        <w:pStyle w:val="4"/>
        <w:shd w:val="clear" w:color="auto" w:fill="FFFFFF"/>
        <w:spacing w:before="0" w:beforeAutospacing="0" w:after="0" w:after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  <w:hyperlink r:id="rId19" w:history="1">
        <w:r w:rsidR="00A41A37" w:rsidRPr="00A41A37">
          <w:rPr>
            <w:rStyle w:val="a6"/>
            <w:b w:val="0"/>
            <w:sz w:val="28"/>
            <w:szCs w:val="28"/>
            <w:lang w:val="uk-UA"/>
          </w:rPr>
          <w:t>міжгалузеві інтегровані курси</w:t>
        </w:r>
      </w:hyperlink>
      <w:r w:rsidR="0044464F">
        <w:rPr>
          <w:rStyle w:val="a6"/>
          <w:b w:val="0"/>
          <w:sz w:val="28"/>
          <w:szCs w:val="28"/>
          <w:lang w:val="uk-UA"/>
        </w:rPr>
        <w:t xml:space="preserve"> </w:t>
      </w:r>
      <w:r w:rsidR="0044464F">
        <w:rPr>
          <w:sz w:val="28"/>
          <w:szCs w:val="28"/>
          <w:lang w:val="uk-UA"/>
        </w:rPr>
        <w:t xml:space="preserve"> </w:t>
      </w:r>
      <w:r w:rsidR="0044464F" w:rsidRPr="0044464F">
        <w:rPr>
          <w:b w:val="0"/>
          <w:sz w:val="28"/>
          <w:szCs w:val="28"/>
        </w:rPr>
        <w:t>[</w:t>
      </w:r>
      <w:r w:rsidR="0044464F" w:rsidRPr="0044464F">
        <w:rPr>
          <w:b w:val="0"/>
          <w:sz w:val="28"/>
          <w:szCs w:val="28"/>
          <w:lang w:val="uk-UA"/>
        </w:rPr>
        <w:t>4;</w:t>
      </w:r>
      <w:r w:rsidR="0044464F">
        <w:rPr>
          <w:b w:val="0"/>
          <w:sz w:val="28"/>
          <w:szCs w:val="28"/>
          <w:lang w:val="uk-UA"/>
        </w:rPr>
        <w:t xml:space="preserve"> </w:t>
      </w:r>
      <w:r w:rsidR="0044464F" w:rsidRPr="0044464F">
        <w:rPr>
          <w:b w:val="0"/>
          <w:sz w:val="28"/>
          <w:szCs w:val="28"/>
          <w:lang w:val="uk-UA"/>
        </w:rPr>
        <w:t>6</w:t>
      </w:r>
      <w:r w:rsidR="0044464F" w:rsidRPr="0044464F">
        <w:rPr>
          <w:b w:val="0"/>
          <w:sz w:val="28"/>
          <w:szCs w:val="28"/>
        </w:rPr>
        <w:t>]</w:t>
      </w:r>
      <w:r w:rsidR="0044464F" w:rsidRPr="0044464F">
        <w:rPr>
          <w:b w:val="0"/>
          <w:sz w:val="28"/>
          <w:szCs w:val="28"/>
          <w:lang w:val="uk-UA"/>
        </w:rPr>
        <w:t>.</w:t>
      </w:r>
    </w:p>
    <w:p w:rsidR="00274538" w:rsidRPr="00B87DD7" w:rsidRDefault="00274538" w:rsidP="00B87D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Укладаючи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навчальну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="000A592A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орієнтуватися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годин,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визначену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r w:rsidR="000A592A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ЗЗСО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92A" w:rsidRPr="00B87DD7" w:rsidRDefault="000A592A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модельній</w:t>
      </w:r>
      <w:proofErr w:type="spellEnd"/>
      <w:r w:rsidR="0023539F" w:rsidRPr="00235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програмі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A592A" w:rsidRPr="00B87DD7" w:rsidRDefault="0023539F" w:rsidP="00B87DD7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очікувані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A592A" w:rsidRPr="00B87DD7" w:rsidRDefault="0023539F" w:rsidP="00B87DD7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пропонований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</w:t>
      </w:r>
      <w:r w:rsidR="000A592A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23539F" w:rsidRPr="00B87DD7" w:rsidRDefault="0023539F" w:rsidP="00B87DD7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рекомендовані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C6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793">
        <w:rPr>
          <w:rFonts w:ascii="Times New Roman" w:hAnsi="Times New Roman" w:cs="Times New Roman"/>
          <w:sz w:val="28"/>
          <w:szCs w:val="28"/>
          <w:lang w:val="uk-UA"/>
        </w:rPr>
        <w:t>; 3</w:t>
      </w:r>
      <w:r w:rsidR="001C6793">
        <w:rPr>
          <w:rFonts w:ascii="Times New Roman" w:hAnsi="Times New Roman" w:cs="Times New Roman"/>
          <w:sz w:val="28"/>
          <w:szCs w:val="28"/>
        </w:rPr>
        <w:t>]</w:t>
      </w:r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92A" w:rsidRPr="00B87DD7" w:rsidRDefault="000A592A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навчальній</w:t>
      </w:r>
      <w:proofErr w:type="spellEnd"/>
      <w:r w:rsidR="0023539F" w:rsidRPr="00235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програмі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визначають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A592A" w:rsidRPr="00B87DD7" w:rsidRDefault="0023539F" w:rsidP="00B87DD7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(тема), </w:t>
      </w:r>
    </w:p>
    <w:p w:rsidR="000A592A" w:rsidRPr="00B87DD7" w:rsidRDefault="0023539F" w:rsidP="00B87DD7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3539F" w:rsidRPr="00B87DD7" w:rsidRDefault="0023539F" w:rsidP="00B87DD7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очікувані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hAnsi="Times New Roman" w:cs="Times New Roman"/>
          <w:sz w:val="28"/>
          <w:szCs w:val="28"/>
        </w:rPr>
        <w:t>[</w:t>
      </w:r>
      <w:r w:rsidR="001C6793">
        <w:rPr>
          <w:rFonts w:ascii="Times New Roman" w:hAnsi="Times New Roman" w:cs="Times New Roman"/>
          <w:sz w:val="28"/>
          <w:szCs w:val="28"/>
          <w:lang w:val="uk-UA"/>
        </w:rPr>
        <w:t>1; 3</w:t>
      </w:r>
      <w:r w:rsidR="001C6793">
        <w:rPr>
          <w:rFonts w:ascii="Times New Roman" w:hAnsi="Times New Roman" w:cs="Times New Roman"/>
          <w:sz w:val="28"/>
          <w:szCs w:val="28"/>
        </w:rPr>
        <w:t>]</w:t>
      </w:r>
      <w:r w:rsidR="000A592A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3539F" w:rsidRPr="0023539F" w:rsidRDefault="000A592A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еві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конкретизувати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(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обраного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підручника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3539F" w:rsidRPr="001C6793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="000A592A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592A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92A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певного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C6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793">
        <w:rPr>
          <w:rFonts w:ascii="Times New Roman" w:hAnsi="Times New Roman" w:cs="Times New Roman"/>
          <w:sz w:val="28"/>
          <w:szCs w:val="28"/>
        </w:rPr>
        <w:t>]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A592A" w:rsidRPr="001C6793" w:rsidRDefault="000A592A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539F" w:rsidRPr="0023539F" w:rsidRDefault="000A592A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</w:t>
      </w:r>
      <w:proofErr w:type="spellStart"/>
      <w:r w:rsidR="0023539F" w:rsidRPr="00235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навчальної</w:t>
      </w:r>
      <w:proofErr w:type="spellEnd"/>
      <w:r w:rsidR="0023539F" w:rsidRPr="00235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може бути такою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Титульна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сторінка</w:t>
      </w:r>
      <w:proofErr w:type="spellEnd"/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І.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0A592A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пояснювальна</w:t>
      </w:r>
      <w:proofErr w:type="spellEnd"/>
      <w:r w:rsidR="000A592A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записка</w:t>
      </w:r>
      <w:r w:rsidR="000A592A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0A592A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та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</w:t>
      </w:r>
      <w:r w:rsidR="000A592A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база, на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ІІ.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Змістовна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частина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="000A592A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план) курсу,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календарно-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тематичне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ІІІ.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-методичного та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матеріально-технічного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навчального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процесу</w:t>
      </w:r>
      <w:proofErr w:type="spellEnd"/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Cистема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особистісних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загальних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інформаційні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ресурси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для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39F" w:rsidRPr="001C6793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для </w:t>
      </w:r>
      <w:proofErr w:type="spellStart"/>
      <w:proofErr w:type="gram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C6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793">
        <w:rPr>
          <w:rFonts w:ascii="Times New Roman" w:hAnsi="Times New Roman" w:cs="Times New Roman"/>
          <w:sz w:val="28"/>
          <w:szCs w:val="28"/>
        </w:rPr>
        <w:t>]</w:t>
      </w:r>
      <w:r w:rsidR="001C67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592A" w:rsidRPr="00B87DD7" w:rsidRDefault="000A592A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  <w:r w:rsidR="00EC3CC0"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EC3CC0" w:rsidRPr="00B87D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пояснювальн</w:t>
      </w:r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proofErr w:type="spellEnd"/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</w:t>
      </w:r>
      <w:proofErr w:type="spellEnd"/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</w:t>
      </w:r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ають</w:t>
      </w:r>
      <w:proofErr w:type="spellEnd"/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курсу: </w:t>
      </w:r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мету</w:t>
      </w:r>
      <w:proofErr w:type="gram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завдання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принципи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пріоритети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викладання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структуру, шляхи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реалізації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програми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особливості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організації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освітнього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процесу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формулюванні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 та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</w:t>
      </w:r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овує</w:t>
      </w:r>
      <w:proofErr w:type="spellEnd"/>
      <w:proofErr w:type="gramEnd"/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</w:t>
      </w:r>
      <w:proofErr w:type="spellEnd"/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</w:t>
      </w:r>
      <w:proofErr w:type="spellEnd"/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</w:t>
      </w:r>
      <w:proofErr w:type="spellEnd"/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курсу,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чинном</w:t>
      </w:r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Державному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стандарту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EC3CC0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15E5B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</w:t>
      </w:r>
      <w:r w:rsidR="00A15E5B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</w:t>
      </w:r>
      <w:proofErr w:type="spellEnd"/>
      <w:r w:rsidR="00A15E5B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A15E5B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E5B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учитель зазначає:</w:t>
      </w:r>
    </w:p>
    <w:p w:rsidR="00A15E5B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A15E5B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освіту».</w:t>
      </w:r>
    </w:p>
    <w:p w:rsidR="00A15E5B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 України «Про повну загальну середню освіту»</w:t>
      </w:r>
      <w:r w:rsidR="00A15E5B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15E5B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Державни</w:t>
      </w:r>
      <w:r w:rsidR="00A15E5B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стандарт</w:t>
      </w:r>
      <w:r w:rsidR="00A15E5B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базової середньої загальної освіти</w:t>
      </w:r>
      <w:r w:rsidR="00A15E5B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15E5B" w:rsidRPr="00B87DD7" w:rsidRDefault="00A15E5B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Освітню 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ЗЗСО.</w:t>
      </w:r>
    </w:p>
    <w:p w:rsidR="00A15E5B" w:rsidRPr="00B87DD7" w:rsidRDefault="00A15E5B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Модельну навчальну 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у.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5E8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змістовній (основній) частині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45E8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навчальної програми </w:t>
      </w:r>
      <w:r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</w:t>
      </w:r>
      <w:r w:rsidR="006D45E8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ають </w:t>
      </w:r>
      <w:r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орієнтовну послідовність досягнення очікуваних результатів навчання учнів, зміст предмета та види навчальної діяльності. 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5E8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учитель здійснює, </w:t>
      </w:r>
      <w:proofErr w:type="gramStart"/>
      <w:r w:rsidR="006D45E8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використовуючи 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змістовн</w:t>
      </w:r>
      <w:r w:rsidR="006D45E8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proofErr w:type="gramEnd"/>
      <w:r w:rsidR="006D45E8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</w:t>
      </w:r>
      <w:r w:rsidR="006D45E8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spellEnd"/>
      <w:r w:rsidR="006D45E8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D45E8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6D45E8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45E8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="006D45E8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45E8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="006D45E8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45E8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очікуваних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proofErr w:type="spellStart"/>
      <w:r w:rsidR="006D45E8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пропонований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та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Загальна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кількість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годин для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вивчення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67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предмета, </w:t>
      </w:r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курсу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має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відповідати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кількості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годин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навчального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плану</w:t>
      </w:r>
      <w:r w:rsidR="006D45E8" w:rsidRPr="00B87D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5 класу ЗЗСО</w:t>
      </w:r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вивчення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має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відповідати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подання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навчального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матеріалу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обраному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підручнику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Кількість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годин для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вивчення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тієї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іншої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теми/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розділу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вчитель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обирає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самостійно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рівня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підготовки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учнів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обраних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методик та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розподілу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навчального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матеріалу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підручнику</w:t>
      </w:r>
      <w:proofErr w:type="spellEnd"/>
      <w:r w:rsidRPr="00B8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539F" w:rsidRPr="0023539F" w:rsidRDefault="00A0289E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Учитель зазначає, що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базові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значені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ідповідному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додатку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авного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3539F" w:rsidRPr="00B87D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Перепису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вати або зазначати зміст </w:t>
      </w:r>
      <w:proofErr w:type="spellStart"/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не потрібно.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Вимоги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обов’язкових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результатів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навчання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учнів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r w:rsidR="00A0289E" w:rsidRPr="00B87DD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курсу, предмета</w:t>
      </w:r>
      <w:r w:rsidR="00A0289E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89E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певному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додатку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="00A0289E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авного</w:t>
      </w:r>
      <w:proofErr w:type="spellEnd"/>
      <w:r w:rsidR="00A0289E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</w:t>
      </w:r>
      <w:proofErr w:type="gramEnd"/>
      <w:r w:rsidR="00A0289E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="00A0289E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A0289E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</w:t>
      </w:r>
      <w:proofErr w:type="spellEnd"/>
      <w:r w:rsidR="00A0289E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0289E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A0289E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A0289E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289E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A0289E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289E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="00A0289E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A0289E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курсу, предмета</w:t>
      </w:r>
      <w:r w:rsidR="00A0289E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0289E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учитель зазначає </w:t>
      </w:r>
      <w:r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 </w:t>
      </w:r>
      <w:proofErr w:type="spellStart"/>
      <w:r w:rsidR="00A0289E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вступі</w:t>
      </w:r>
      <w:proofErr w:type="spellEnd"/>
      <w:r w:rsidR="00A0289E" w:rsidRPr="00B87D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до навчальної програми</w:t>
      </w:r>
      <w:r w:rsidR="000453CC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53CC" w:rsidRPr="00B87DD7" w:rsidRDefault="000453CC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ключовою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деталізація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видів</w:t>
      </w:r>
      <w:proofErr w:type="spellEnd"/>
      <w:r w:rsidR="0023539F"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діяльності</w:t>
      </w:r>
      <w:proofErr w:type="spellEnd"/>
      <w:r w:rsidR="0023539F"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учнів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систему, яка дозволить максимально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орієнтирах</w:t>
      </w:r>
      <w:proofErr w:type="spellEnd"/>
      <w:r w:rsidR="000453CC"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</w:t>
      </w:r>
      <w:proofErr w:type="spellStart"/>
      <w:r w:rsidR="000453CC"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оцінювання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Державного стандарту і в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модельних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453CC" w:rsidRPr="00B87DD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навчальних </w:t>
      </w:r>
      <w:proofErr w:type="spellStart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програмах</w:t>
      </w:r>
      <w:proofErr w:type="spellEnd"/>
      <w:r w:rsidRPr="00235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конкретизації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обов’язкових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 основою для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послідовності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очікуваних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компетентностей,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набувають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певному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</w:t>
      </w:r>
      <w:proofErr w:type="gram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семестру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C6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793">
        <w:rPr>
          <w:rFonts w:ascii="Times New Roman" w:hAnsi="Times New Roman" w:cs="Times New Roman"/>
          <w:sz w:val="28"/>
          <w:szCs w:val="28"/>
        </w:rPr>
        <w:t>]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3CC" w:rsidRPr="00B87DD7" w:rsidRDefault="000453CC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Календарне-тематичне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планування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тематичне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укладає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прийнятній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та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на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прописаним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C24" w:rsidRPr="00B87DD7" w:rsidRDefault="00A10C98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тематичному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плануванні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доцільно</w:t>
      </w:r>
      <w:r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передбачити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колонки таблиці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76C24" w:rsidRPr="00B87DD7" w:rsidRDefault="00976C24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483"/>
        <w:gridCol w:w="1518"/>
        <w:gridCol w:w="1812"/>
        <w:gridCol w:w="1335"/>
        <w:gridCol w:w="1372"/>
      </w:tblGrid>
      <w:tr w:rsidR="00976C24" w:rsidRPr="00B87DD7" w:rsidTr="00976C24"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з/п</w:t>
            </w:r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Очікувані</w:t>
            </w:r>
            <w:proofErr w:type="spellEnd"/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</w:t>
            </w:r>
            <w:r w:rsidRPr="00B87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spellEnd"/>
            <w:r w:rsidRPr="00B87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7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B87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7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інформаційні</w:t>
            </w:r>
            <w:proofErr w:type="spellEnd"/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ресурси</w:t>
            </w:r>
            <w:proofErr w:type="spellEnd"/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Примітки</w:t>
            </w:r>
            <w:proofErr w:type="spellEnd"/>
          </w:p>
        </w:tc>
      </w:tr>
      <w:tr w:rsidR="00976C24" w:rsidRPr="00B87DD7" w:rsidTr="00976C24"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976C24" w:rsidRPr="00B87DD7" w:rsidRDefault="00976C24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1A37" w:rsidRDefault="00A41A37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календарно-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тематичне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</w:t>
      </w:r>
      <w:proofErr w:type="spellEnd"/>
      <w:r w:rsidR="000F4C92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0F4C92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C92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r w:rsidR="000F4C92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затверджується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з нею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педагогічною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</w:t>
      </w:r>
      <w:r w:rsidR="000F4C92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ЗЗСО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</w:t>
      </w:r>
      <w:r w:rsidR="000F4C92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C92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="000F4C92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F4C92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подальшому</w:t>
      </w:r>
      <w:proofErr w:type="spellEnd"/>
      <w:r w:rsidR="000F4C92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C92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заступника з НВР.</w:t>
      </w:r>
    </w:p>
    <w:p w:rsidR="0023539F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proofErr w:type="spellStart"/>
      <w:r w:rsidRPr="001C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повсякденній</w:t>
      </w:r>
      <w:proofErr w:type="spellEnd"/>
      <w:r w:rsidRPr="001C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C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діяльності</w:t>
      </w:r>
      <w:proofErr w:type="spellEnd"/>
      <w:r w:rsidRPr="001C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C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вчитель</w:t>
      </w:r>
      <w:proofErr w:type="spellEnd"/>
      <w:r w:rsidRPr="001C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C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</w:t>
      </w:r>
      <w:proofErr w:type="spellEnd"/>
      <w:r w:rsidRPr="001C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C6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використовувати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спрощене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робоче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календарне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планування</w:t>
      </w:r>
      <w:proofErr w:type="spellEnd"/>
      <w:r w:rsidR="001C67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</w:p>
    <w:p w:rsidR="000F4C92" w:rsidRPr="0023539F" w:rsidRDefault="000F4C92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43"/>
        <w:gridCol w:w="1267"/>
        <w:gridCol w:w="1264"/>
        <w:gridCol w:w="1372"/>
      </w:tblGrid>
      <w:tr w:rsidR="000F4C92" w:rsidRPr="00B87DD7" w:rsidTr="000F4C92">
        <w:trPr>
          <w:jc w:val="center"/>
        </w:trPr>
        <w:tc>
          <w:tcPr>
            <w:tcW w:w="1243" w:type="dxa"/>
          </w:tcPr>
          <w:p w:rsidR="000F4C92" w:rsidRPr="00B87DD7" w:rsidRDefault="000F4C92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1267" w:type="dxa"/>
          </w:tcPr>
          <w:p w:rsidR="000F4C92" w:rsidRPr="00B87DD7" w:rsidRDefault="000F4C92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64" w:type="dxa"/>
          </w:tcPr>
          <w:p w:rsidR="000F4C92" w:rsidRPr="00B87DD7" w:rsidRDefault="000F4C92" w:rsidP="00B87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21" w:type="dxa"/>
          </w:tcPr>
          <w:p w:rsidR="000F4C92" w:rsidRPr="00B87DD7" w:rsidRDefault="000F4C92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5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Примітки</w:t>
            </w:r>
            <w:proofErr w:type="spellEnd"/>
          </w:p>
        </w:tc>
      </w:tr>
      <w:tr w:rsidR="000F4C92" w:rsidRPr="00B87DD7" w:rsidTr="000F4C92">
        <w:trPr>
          <w:jc w:val="center"/>
        </w:trPr>
        <w:tc>
          <w:tcPr>
            <w:tcW w:w="1243" w:type="dxa"/>
          </w:tcPr>
          <w:p w:rsidR="000F4C92" w:rsidRPr="00B87DD7" w:rsidRDefault="000F4C92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</w:tcPr>
          <w:p w:rsidR="000F4C92" w:rsidRPr="00B87DD7" w:rsidRDefault="000F4C92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4" w:type="dxa"/>
          </w:tcPr>
          <w:p w:rsidR="000F4C92" w:rsidRPr="00B87DD7" w:rsidRDefault="000F4C92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0F4C92" w:rsidRPr="00B87DD7" w:rsidRDefault="000F4C92" w:rsidP="00B87D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C92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прикінцевій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прописані</w:t>
      </w:r>
      <w:proofErr w:type="spellEnd"/>
      <w:r w:rsidR="000F4C92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F4C92" w:rsidRPr="00B87DD7" w:rsidRDefault="0023539F" w:rsidP="00B87DD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використання</w:t>
      </w:r>
      <w:proofErr w:type="spellEnd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засобів</w:t>
      </w:r>
      <w:proofErr w:type="spellEnd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навчання</w:t>
      </w:r>
      <w:proofErr w:type="spellEnd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0F4C92" w:rsidRPr="00B87DD7" w:rsidRDefault="0023539F" w:rsidP="00B87DD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</w:t>
      </w:r>
      <w:proofErr w:type="spellEnd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оцінювання</w:t>
      </w:r>
      <w:proofErr w:type="spellEnd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результатів</w:t>
      </w:r>
      <w:proofErr w:type="spellEnd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навчання</w:t>
      </w:r>
      <w:proofErr w:type="spellEnd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23539F" w:rsidRPr="00B87DD7" w:rsidRDefault="0023539F" w:rsidP="00B87DD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додаткові</w:t>
      </w:r>
      <w:proofErr w:type="spellEnd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компоненти</w:t>
      </w:r>
      <w:proofErr w:type="spellEnd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тощо</w:t>
      </w:r>
      <w:proofErr w:type="spellEnd"/>
      <w:r w:rsidR="001C679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C6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793">
        <w:rPr>
          <w:rFonts w:ascii="Times New Roman" w:hAnsi="Times New Roman" w:cs="Times New Roman"/>
          <w:sz w:val="28"/>
          <w:szCs w:val="28"/>
        </w:rPr>
        <w:t>]</w:t>
      </w:r>
      <w:r w:rsidRPr="00B8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F4C92" w:rsidRPr="00B87DD7" w:rsidRDefault="000F4C92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У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</w:t>
      </w:r>
      <w:proofErr w:type="spellEnd"/>
      <w:r w:rsidR="0023539F"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-методичного і </w:t>
      </w:r>
      <w:proofErr w:type="spellStart"/>
      <w:r w:rsidR="0023539F"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матеріально-технічного</w:t>
      </w:r>
      <w:proofErr w:type="spellEnd"/>
      <w:r w:rsidR="0023539F"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="0023539F"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навчального</w:t>
      </w:r>
      <w:proofErr w:type="spellEnd"/>
      <w:r w:rsidR="0023539F"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процесу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зазначають:</w:t>
      </w:r>
    </w:p>
    <w:p w:rsidR="000F4C92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технічне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3539F" w:rsidRPr="0023539F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4C92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яке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</w:t>
      </w:r>
      <w:r w:rsidR="000F4C92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ється</w:t>
      </w:r>
      <w:proofErr w:type="spellEnd"/>
      <w:r w:rsidR="000F4C92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процесі </w:t>
      </w:r>
      <w:proofErr w:type="spell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</w:t>
      </w:r>
      <w:proofErr w:type="spellEnd"/>
      <w:r w:rsidR="000F4C92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C92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предмета, курсу, 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proofErr w:type="gramStart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C6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793">
        <w:rPr>
          <w:rFonts w:ascii="Times New Roman" w:hAnsi="Times New Roman" w:cs="Times New Roman"/>
          <w:sz w:val="28"/>
          <w:szCs w:val="28"/>
        </w:rPr>
        <w:t>]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E5A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7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="00A60E5A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0E5A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A60E5A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0E5A" w:rsidRPr="00B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базуватися</w:t>
      </w:r>
      <w:proofErr w:type="spellEnd"/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60E5A"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60E5A" w:rsidRPr="00B87DD7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положеннях Рекомендацій щодо оцінювання навчальних досягнень учнів 5-6 класів, які здобувають освіту відповідно до Державного стандарту базової середньої освіти, затверджених </w:t>
      </w:r>
      <w:hyperlink r:id="rId20" w:history="1">
        <w:r w:rsidRPr="00F36D30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наказом Міністерства освіти і науки України 01 квітня 2022 р</w:t>
        </w:r>
        <w:r w:rsidR="00855A33" w:rsidRPr="00F36D30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D07EC3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F36D30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№ 289</w:t>
        </w:r>
        <w:r w:rsidR="00A60E5A" w:rsidRPr="00F36D30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;</w:t>
        </w:r>
      </w:hyperlink>
    </w:p>
    <w:p w:rsidR="0023539F" w:rsidRPr="001C6793" w:rsidRDefault="00A60E5A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загальних </w:t>
      </w:r>
      <w:r w:rsidR="0023539F" w:rsidRPr="00235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критеріях оцінювання результатів навчання учнів 5-6 класів, які здобувають освіту відповідно до нового Державного ста</w:t>
      </w:r>
      <w:r w:rsidR="00F36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ндарту базової середньої освіти, уміщених у </w:t>
      </w:r>
      <w:hyperlink r:id="rId21" w:history="1">
        <w:r w:rsidR="00F36D30" w:rsidRPr="00F36D30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д</w:t>
        </w:r>
        <w:r w:rsidR="0023539F" w:rsidRPr="00F36D30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одатк</w:t>
        </w:r>
        <w:r w:rsidR="00F36D30" w:rsidRPr="00F36D30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у</w:t>
        </w:r>
        <w:r w:rsidR="0023539F" w:rsidRPr="00F36D30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№2 до наказу </w:t>
        </w:r>
        <w:r w:rsidR="00F36D30" w:rsidRPr="00F36D30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МОН України від 01.04.2022 </w:t>
        </w:r>
        <w:r w:rsidR="0023539F" w:rsidRPr="00F36D30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№289</w:t>
        </w:r>
      </w:hyperlink>
      <w:r w:rsidR="001C6793">
        <w:rPr>
          <w:rStyle w:val="a6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 w:rsidRPr="001C679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C6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793">
        <w:rPr>
          <w:rFonts w:ascii="Times New Roman" w:hAnsi="Times New Roman" w:cs="Times New Roman"/>
          <w:sz w:val="28"/>
          <w:szCs w:val="28"/>
          <w:lang w:val="uk-UA"/>
        </w:rPr>
        <w:t>; 5</w:t>
      </w:r>
      <w:r w:rsidR="001C6793" w:rsidRPr="001C679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C67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539F" w:rsidRPr="00846B08" w:rsidRDefault="0023539F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B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Список літератури та інформаційних ресурсів</w:t>
      </w:r>
      <w:r w:rsidRPr="002353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6B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має містити перелік фахово-методичної та науково-популярної літератури, інтернет-ресурсів та інших джерел, які вчитель використовує під час підготовки до уроку. Інформаційні ресурси для здобувачів освіти мають відображати сучасний рівень розвитку науки, комп’ютерних технологій та враховувати </w:t>
      </w:r>
      <w:proofErr w:type="spellStart"/>
      <w:r w:rsidRPr="00846B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віково</w:t>
      </w:r>
      <w:proofErr w:type="spellEnd"/>
      <w:r w:rsidRPr="00846B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-психологічні особливості учнів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 w:rsidRPr="001C679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C6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793" w:rsidRPr="001C679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846B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E65F0" w:rsidRPr="00846B08" w:rsidRDefault="009E65F0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539F" w:rsidRPr="00B87DD7" w:rsidRDefault="009E65F0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Деякі</w:t>
      </w:r>
      <w:proofErr w:type="spellEnd"/>
      <w:r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автори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модельних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навчальних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програм</w:t>
      </w:r>
      <w:proofErr w:type="spellEnd"/>
      <w:r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і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підручників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вже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розробили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зразки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навчальних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програм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які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вчителі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зможуть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використовувати</w:t>
      </w:r>
      <w:proofErr w:type="spellEnd"/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за основу у процесі розроблення навчальної програми з предмета, курсу </w:t>
      </w:r>
      <w:proofErr w:type="gramStart"/>
      <w:r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ЗЗСО</w:t>
      </w:r>
      <w:r w:rsidR="001C679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793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C6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793">
        <w:rPr>
          <w:rFonts w:ascii="Times New Roman" w:hAnsi="Times New Roman" w:cs="Times New Roman"/>
          <w:sz w:val="28"/>
          <w:szCs w:val="28"/>
        </w:rPr>
        <w:t>]</w:t>
      </w:r>
      <w:r w:rsidR="0023539F" w:rsidRPr="00B87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36D30" w:rsidRPr="001C6793" w:rsidRDefault="00F36D30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C1A5D" w:rsidRPr="00846B08" w:rsidRDefault="00CC1A5D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46B0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Використані </w:t>
      </w:r>
      <w:r w:rsidR="001C679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та рекомендовані </w:t>
      </w:r>
      <w:r w:rsidRPr="00846B0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ресурси:</w:t>
      </w:r>
    </w:p>
    <w:p w:rsidR="0044464F" w:rsidRPr="0044464F" w:rsidRDefault="0044464F" w:rsidP="00846B0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 xml:space="preserve">Готуємось до нового навчального року. Розробка навчальних програм. 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URL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: </w:t>
      </w:r>
      <w:hyperlink r:id="rId22" w:history="1">
        <w:r w:rsidRPr="0044464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uk-UA" w:eastAsia="ru-RU"/>
          </w:rPr>
          <w:t>https://cutt.ly/fXG5DQ2</w:t>
        </w:r>
      </w:hyperlink>
    </w:p>
    <w:p w:rsidR="0044464F" w:rsidRPr="0044464F" w:rsidRDefault="0044464F" w:rsidP="00E15F3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proofErr w:type="spellStart"/>
      <w:r w:rsidRPr="0044464F">
        <w:rPr>
          <w:rFonts w:ascii="Times New Roman" w:hAnsi="Times New Roman" w:cs="Times New Roman"/>
          <w:sz w:val="28"/>
          <w:szCs w:val="28"/>
        </w:rPr>
        <w:t>Державн</w:t>
      </w:r>
      <w:r w:rsidRPr="0044464F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444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64F">
        <w:rPr>
          <w:rFonts w:ascii="Times New Roman" w:hAnsi="Times New Roman" w:cs="Times New Roman"/>
          <w:sz w:val="28"/>
          <w:szCs w:val="28"/>
        </w:rPr>
        <w:t xml:space="preserve">стандарт </w:t>
      </w:r>
      <w:proofErr w:type="spellStart"/>
      <w:r w:rsidRPr="0044464F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44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64F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44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64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4464F">
        <w:rPr>
          <w:rFonts w:ascii="Times New Roman" w:hAnsi="Times New Roman" w:cs="Times New Roman"/>
          <w:sz w:val="28"/>
          <w:szCs w:val="28"/>
        </w:rPr>
        <w:t>.</w:t>
      </w:r>
      <w:r w:rsidRPr="00444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64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4464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44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3" w:history="1">
        <w:r w:rsidRPr="0044464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https://zakon.rada.gov.ua/laws/show/898-2020-%D0%BF#Text</w:t>
        </w:r>
      </w:hyperlink>
    </w:p>
    <w:p w:rsidR="0044464F" w:rsidRPr="0044464F" w:rsidRDefault="0044464F" w:rsidP="00846B0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44464F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повну загальну середню освіту». </w:t>
      </w:r>
      <w:r w:rsidRPr="0044464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4464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4464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hyperlink r:id="rId24" w:history="1">
        <w:r w:rsidRPr="0044464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https://zakon.rada.gov.ua/laws/show/463-20#Text</w:t>
        </w:r>
      </w:hyperlink>
    </w:p>
    <w:p w:rsidR="0044464F" w:rsidRPr="0044464F" w:rsidRDefault="0044464F" w:rsidP="0044464F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Інформаційна </w:t>
      </w:r>
      <w:r w:rsidRP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</w:t>
      </w:r>
      <w:r w:rsidRP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навчального закладу Київської обласної ради «Київський обласний інститут післядипломної освіти педагогічних кадрів</w:t>
      </w:r>
      <w:r w:rsidR="00CE2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«Нормативно-правове і навчально-методичне забезпечення освітнього процесу»</w:t>
      </w:r>
      <w:r w:rsidRP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URL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hyperlink r:id="rId25" w:history="1">
        <w:r w:rsidRPr="0044464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uk-UA" w:eastAsia="ru-RU"/>
          </w:rPr>
          <w:t>https://base.kristti.com.ua/</w:t>
        </w:r>
      </w:hyperlink>
    </w:p>
    <w:p w:rsidR="0044464F" w:rsidRPr="0044464F" w:rsidRDefault="0044464F" w:rsidP="002D143B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Наказ Міністерства освіти і науки України 01 квітня 2022 р. № 289. </w:t>
      </w:r>
      <w:r w:rsidRPr="0044464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4464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hyperlink r:id="rId26" w:history="1">
        <w:r w:rsidRPr="0044464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uk-UA" w:eastAsia="ru-RU"/>
          </w:rPr>
          <w:t>https://osvita.ua/legislation/Ser_osv/86195/</w:t>
        </w:r>
      </w:hyperlink>
    </w:p>
    <w:p w:rsidR="0044464F" w:rsidRPr="0044464F" w:rsidRDefault="0044464F" w:rsidP="002D143B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Офіційний сайт </w:t>
      </w:r>
      <w:r w:rsidRP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ДНУ «Інститут модернізації змісту освіти»</w:t>
      </w:r>
      <w:r w:rsidRPr="00444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URL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hyperlink r:id="rId27" w:history="1">
        <w:r w:rsidRPr="0044464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uk-UA" w:eastAsia="ru-RU"/>
          </w:rPr>
          <w:t>https://imzo.gov.ua/</w:t>
        </w:r>
      </w:hyperlink>
    </w:p>
    <w:p w:rsidR="0044464F" w:rsidRPr="0044464F" w:rsidRDefault="0044464F" w:rsidP="00846B08">
      <w:pPr>
        <w:pStyle w:val="a8"/>
        <w:numPr>
          <w:ilvl w:val="0"/>
          <w:numId w:val="6"/>
        </w:num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proofErr w:type="spellStart"/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Старагіна</w:t>
      </w:r>
      <w:proofErr w:type="spellEnd"/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І. Як створити навчальну програму на основі модельної.</w:t>
      </w:r>
      <w:r w:rsidRPr="0044464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URL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: </w:t>
      </w:r>
      <w:hyperlink r:id="rId28" w:history="1">
        <w:r w:rsidRPr="0044464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uk-UA" w:eastAsia="ru-RU"/>
          </w:rPr>
          <w:t>https://cutt.ly/1XHDlUz</w:t>
        </w:r>
      </w:hyperlink>
    </w:p>
    <w:p w:rsidR="0044464F" w:rsidRPr="0044464F" w:rsidRDefault="0044464F" w:rsidP="00846B0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44464F">
        <w:rPr>
          <w:rFonts w:ascii="Times New Roman" w:hAnsi="Times New Roman" w:cs="Times New Roman"/>
          <w:bCs/>
          <w:color w:val="010101"/>
          <w:sz w:val="28"/>
          <w:szCs w:val="28"/>
        </w:rPr>
        <w:t>Степанова-</w:t>
      </w:r>
      <w:proofErr w:type="spellStart"/>
      <w:r w:rsidRPr="0044464F">
        <w:rPr>
          <w:rFonts w:ascii="Times New Roman" w:hAnsi="Times New Roman" w:cs="Times New Roman"/>
          <w:bCs/>
          <w:color w:val="010101"/>
          <w:sz w:val="28"/>
          <w:szCs w:val="28"/>
        </w:rPr>
        <w:t>Камиш</w:t>
      </w:r>
      <w:proofErr w:type="spellEnd"/>
      <w:r w:rsidRPr="0044464F">
        <w:rPr>
          <w:rFonts w:ascii="Times New Roman" w:hAnsi="Times New Roman" w:cs="Times New Roman"/>
          <w:bCs/>
          <w:color w:val="010101"/>
          <w:sz w:val="28"/>
          <w:szCs w:val="28"/>
          <w:lang w:val="uk-UA"/>
        </w:rPr>
        <w:t xml:space="preserve"> А.</w:t>
      </w:r>
      <w:r w:rsidRPr="0044464F">
        <w:rPr>
          <w:rFonts w:ascii="Times New Roman" w:hAnsi="Times New Roman" w:cs="Times New Roman"/>
          <w:b/>
          <w:bCs/>
          <w:color w:val="010101"/>
          <w:sz w:val="28"/>
          <w:szCs w:val="28"/>
          <w:lang w:val="uk-UA"/>
        </w:rPr>
        <w:t xml:space="preserve"> </w:t>
      </w:r>
      <w:proofErr w:type="spellStart"/>
      <w:r w:rsidRPr="0044464F">
        <w:rPr>
          <w:rFonts w:ascii="Times New Roman" w:hAnsi="Times New Roman" w:cs="Times New Roman"/>
          <w:color w:val="010101"/>
          <w:sz w:val="28"/>
          <w:szCs w:val="28"/>
        </w:rPr>
        <w:t>Навчальна</w:t>
      </w:r>
      <w:proofErr w:type="spellEnd"/>
      <w:r w:rsidRPr="0044464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4464F">
        <w:rPr>
          <w:rFonts w:ascii="Times New Roman" w:hAnsi="Times New Roman" w:cs="Times New Roman"/>
          <w:color w:val="010101"/>
          <w:sz w:val="28"/>
          <w:szCs w:val="28"/>
        </w:rPr>
        <w:t>програма</w:t>
      </w:r>
      <w:proofErr w:type="spellEnd"/>
      <w:r w:rsidRPr="0044464F">
        <w:rPr>
          <w:rFonts w:ascii="Times New Roman" w:hAnsi="Times New Roman" w:cs="Times New Roman"/>
          <w:color w:val="010101"/>
          <w:sz w:val="28"/>
          <w:szCs w:val="28"/>
        </w:rPr>
        <w:t xml:space="preserve"> не </w:t>
      </w:r>
      <w:proofErr w:type="spellStart"/>
      <w:r w:rsidRPr="0044464F">
        <w:rPr>
          <w:rFonts w:ascii="Times New Roman" w:hAnsi="Times New Roman" w:cs="Times New Roman"/>
          <w:color w:val="010101"/>
          <w:sz w:val="28"/>
          <w:szCs w:val="28"/>
        </w:rPr>
        <w:t>має</w:t>
      </w:r>
      <w:proofErr w:type="spellEnd"/>
      <w:r w:rsidRPr="0044464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4464F">
        <w:rPr>
          <w:rFonts w:ascii="Times New Roman" w:hAnsi="Times New Roman" w:cs="Times New Roman"/>
          <w:color w:val="010101"/>
          <w:sz w:val="28"/>
          <w:szCs w:val="28"/>
        </w:rPr>
        <w:t>копіювати</w:t>
      </w:r>
      <w:proofErr w:type="spellEnd"/>
      <w:r w:rsidRPr="0044464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4464F">
        <w:rPr>
          <w:rFonts w:ascii="Times New Roman" w:hAnsi="Times New Roman" w:cs="Times New Roman"/>
          <w:color w:val="010101"/>
          <w:sz w:val="28"/>
          <w:szCs w:val="28"/>
        </w:rPr>
        <w:t>модельну</w:t>
      </w:r>
      <w:proofErr w:type="spellEnd"/>
      <w:r w:rsidRPr="0044464F">
        <w:rPr>
          <w:rFonts w:ascii="Times New Roman" w:hAnsi="Times New Roman" w:cs="Times New Roman"/>
          <w:color w:val="010101"/>
          <w:sz w:val="28"/>
          <w:szCs w:val="28"/>
        </w:rPr>
        <w:t xml:space="preserve">: </w:t>
      </w:r>
      <w:proofErr w:type="spellStart"/>
      <w:r w:rsidRPr="0044464F">
        <w:rPr>
          <w:rFonts w:ascii="Times New Roman" w:hAnsi="Times New Roman" w:cs="Times New Roman"/>
          <w:color w:val="010101"/>
          <w:sz w:val="28"/>
          <w:szCs w:val="28"/>
        </w:rPr>
        <w:t>що</w:t>
      </w:r>
      <w:proofErr w:type="spellEnd"/>
      <w:r w:rsidRPr="0044464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4464F">
        <w:rPr>
          <w:rFonts w:ascii="Times New Roman" w:hAnsi="Times New Roman" w:cs="Times New Roman"/>
          <w:color w:val="010101"/>
          <w:sz w:val="28"/>
          <w:szCs w:val="28"/>
        </w:rPr>
        <w:t>спільного</w:t>
      </w:r>
      <w:proofErr w:type="spellEnd"/>
      <w:r w:rsidRPr="0044464F">
        <w:rPr>
          <w:rFonts w:ascii="Times New Roman" w:hAnsi="Times New Roman" w:cs="Times New Roman"/>
          <w:color w:val="010101"/>
          <w:sz w:val="28"/>
          <w:szCs w:val="28"/>
        </w:rPr>
        <w:t xml:space="preserve"> й </w:t>
      </w:r>
      <w:proofErr w:type="spellStart"/>
      <w:r w:rsidRPr="0044464F">
        <w:rPr>
          <w:rFonts w:ascii="Times New Roman" w:hAnsi="Times New Roman" w:cs="Times New Roman"/>
          <w:color w:val="010101"/>
          <w:sz w:val="28"/>
          <w:szCs w:val="28"/>
        </w:rPr>
        <w:t>різного</w:t>
      </w:r>
      <w:proofErr w:type="spellEnd"/>
      <w:r w:rsidRPr="0044464F">
        <w:rPr>
          <w:rFonts w:ascii="Times New Roman" w:hAnsi="Times New Roman" w:cs="Times New Roman"/>
          <w:color w:val="010101"/>
          <w:sz w:val="28"/>
          <w:szCs w:val="28"/>
        </w:rPr>
        <w:t xml:space="preserve"> в </w:t>
      </w:r>
      <w:proofErr w:type="spellStart"/>
      <w:r w:rsidRPr="0044464F">
        <w:rPr>
          <w:rFonts w:ascii="Times New Roman" w:hAnsi="Times New Roman" w:cs="Times New Roman"/>
          <w:color w:val="010101"/>
          <w:sz w:val="28"/>
          <w:szCs w:val="28"/>
        </w:rPr>
        <w:t>цих</w:t>
      </w:r>
      <w:proofErr w:type="spellEnd"/>
      <w:r w:rsidRPr="0044464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4464F">
        <w:rPr>
          <w:rFonts w:ascii="Times New Roman" w:hAnsi="Times New Roman" w:cs="Times New Roman"/>
          <w:color w:val="010101"/>
          <w:sz w:val="28"/>
          <w:szCs w:val="28"/>
        </w:rPr>
        <w:t>програмах</w:t>
      </w:r>
      <w:proofErr w:type="spellEnd"/>
      <w:r w:rsidRPr="0044464F">
        <w:rPr>
          <w:rFonts w:ascii="Times New Roman" w:hAnsi="Times New Roman" w:cs="Times New Roman"/>
          <w:color w:val="010101"/>
          <w:sz w:val="28"/>
          <w:szCs w:val="28"/>
          <w:lang w:val="uk-UA"/>
        </w:rPr>
        <w:t>.</w:t>
      </w:r>
      <w:r w:rsidRPr="00444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URL</w:t>
      </w:r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: </w:t>
      </w:r>
      <w:hyperlink r:id="rId29" w:history="1">
        <w:r w:rsidRPr="0044464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uk-UA" w:eastAsia="ru-RU"/>
          </w:rPr>
          <w:t>https://cutt.ly/LXHFIN7</w:t>
        </w:r>
      </w:hyperlink>
      <w:r w:rsidRPr="0044464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44464F" w:rsidRPr="00846B08" w:rsidRDefault="0044464F" w:rsidP="0044464F">
      <w:pPr>
        <w:pStyle w:val="a8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846B08" w:rsidRPr="00846B08" w:rsidRDefault="00846B08" w:rsidP="00846B08">
      <w:pPr>
        <w:rPr>
          <w:lang w:val="uk-UA"/>
        </w:rPr>
      </w:pPr>
    </w:p>
    <w:p w:rsidR="00335058" w:rsidRPr="00335058" w:rsidRDefault="00335058" w:rsidP="00335058">
      <w:pPr>
        <w:rPr>
          <w:lang w:val="uk-UA" w:eastAsia="ru-RU"/>
        </w:rPr>
      </w:pPr>
    </w:p>
    <w:p w:rsidR="008868E8" w:rsidRPr="008868E8" w:rsidRDefault="008868E8" w:rsidP="008868E8">
      <w:pPr>
        <w:rPr>
          <w:lang w:val="uk-UA" w:eastAsia="ru-RU"/>
        </w:rPr>
      </w:pPr>
    </w:p>
    <w:p w:rsidR="00F36D30" w:rsidRPr="002D143B" w:rsidRDefault="00F36D30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CC1A5D" w:rsidRPr="0023539F" w:rsidRDefault="00176456" w:rsidP="00B8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8E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</w:p>
    <w:p w:rsidR="00AC190A" w:rsidRPr="002D143B" w:rsidRDefault="00AC190A" w:rsidP="00B87D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AC190A" w:rsidRPr="002D143B" w:rsidSect="00B87DD7">
      <w:headerReference w:type="default" r:id="rId3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1E" w:rsidRDefault="0082311E" w:rsidP="001C6793">
      <w:pPr>
        <w:spacing w:after="0" w:line="240" w:lineRule="auto"/>
      </w:pPr>
      <w:r>
        <w:separator/>
      </w:r>
    </w:p>
  </w:endnote>
  <w:endnote w:type="continuationSeparator" w:id="0">
    <w:p w:rsidR="0082311E" w:rsidRDefault="0082311E" w:rsidP="001C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1E" w:rsidRDefault="0082311E" w:rsidP="001C6793">
      <w:pPr>
        <w:spacing w:after="0" w:line="240" w:lineRule="auto"/>
      </w:pPr>
      <w:r>
        <w:separator/>
      </w:r>
    </w:p>
  </w:footnote>
  <w:footnote w:type="continuationSeparator" w:id="0">
    <w:p w:rsidR="0082311E" w:rsidRDefault="0082311E" w:rsidP="001C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236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C6793" w:rsidRPr="001C6793" w:rsidRDefault="001C6793">
        <w:pPr>
          <w:pStyle w:val="aa"/>
          <w:jc w:val="right"/>
          <w:rPr>
            <w:rFonts w:ascii="Times New Roman" w:hAnsi="Times New Roman" w:cs="Times New Roman"/>
            <w:sz w:val="20"/>
          </w:rPr>
        </w:pPr>
        <w:r w:rsidRPr="001C6793">
          <w:rPr>
            <w:rFonts w:ascii="Times New Roman" w:hAnsi="Times New Roman" w:cs="Times New Roman"/>
            <w:sz w:val="20"/>
          </w:rPr>
          <w:fldChar w:fldCharType="begin"/>
        </w:r>
        <w:r w:rsidRPr="001C6793">
          <w:rPr>
            <w:rFonts w:ascii="Times New Roman" w:hAnsi="Times New Roman" w:cs="Times New Roman"/>
            <w:sz w:val="20"/>
          </w:rPr>
          <w:instrText>PAGE   \* MERGEFORMAT</w:instrText>
        </w:r>
        <w:r w:rsidRPr="001C6793">
          <w:rPr>
            <w:rFonts w:ascii="Times New Roman" w:hAnsi="Times New Roman" w:cs="Times New Roman"/>
            <w:sz w:val="20"/>
          </w:rPr>
          <w:fldChar w:fldCharType="separate"/>
        </w:r>
        <w:r w:rsidR="0047066E">
          <w:rPr>
            <w:rFonts w:ascii="Times New Roman" w:hAnsi="Times New Roman" w:cs="Times New Roman"/>
            <w:noProof/>
            <w:sz w:val="20"/>
          </w:rPr>
          <w:t>5</w:t>
        </w:r>
        <w:r w:rsidRPr="001C679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C6793" w:rsidRDefault="001C67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920"/>
    <w:multiLevelType w:val="hybridMultilevel"/>
    <w:tmpl w:val="50FC3A2A"/>
    <w:lvl w:ilvl="0" w:tplc="083AE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43187"/>
    <w:multiLevelType w:val="hybridMultilevel"/>
    <w:tmpl w:val="80F229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9F31CC"/>
    <w:multiLevelType w:val="hybridMultilevel"/>
    <w:tmpl w:val="1924DAD2"/>
    <w:lvl w:ilvl="0" w:tplc="BC6AB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0D12"/>
    <w:multiLevelType w:val="hybridMultilevel"/>
    <w:tmpl w:val="40C43186"/>
    <w:lvl w:ilvl="0" w:tplc="BC6AB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9735A0"/>
    <w:multiLevelType w:val="hybridMultilevel"/>
    <w:tmpl w:val="F160896C"/>
    <w:lvl w:ilvl="0" w:tplc="BC6AB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6F1C30"/>
    <w:multiLevelType w:val="hybridMultilevel"/>
    <w:tmpl w:val="2AF2F6E4"/>
    <w:lvl w:ilvl="0" w:tplc="BC6AB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9F"/>
    <w:rsid w:val="000453CC"/>
    <w:rsid w:val="000A592A"/>
    <w:rsid w:val="000F4C92"/>
    <w:rsid w:val="00135C23"/>
    <w:rsid w:val="00176456"/>
    <w:rsid w:val="001C6793"/>
    <w:rsid w:val="0023539F"/>
    <w:rsid w:val="00274538"/>
    <w:rsid w:val="002D143B"/>
    <w:rsid w:val="00303FBC"/>
    <w:rsid w:val="00335058"/>
    <w:rsid w:val="0044464F"/>
    <w:rsid w:val="0047066E"/>
    <w:rsid w:val="004A2CB6"/>
    <w:rsid w:val="004A7CB6"/>
    <w:rsid w:val="0055269F"/>
    <w:rsid w:val="00696DEC"/>
    <w:rsid w:val="006D45E8"/>
    <w:rsid w:val="00716EF6"/>
    <w:rsid w:val="007F7909"/>
    <w:rsid w:val="0082311E"/>
    <w:rsid w:val="008431CC"/>
    <w:rsid w:val="00846B08"/>
    <w:rsid w:val="00855A33"/>
    <w:rsid w:val="008852F2"/>
    <w:rsid w:val="008868E8"/>
    <w:rsid w:val="00976C24"/>
    <w:rsid w:val="00985185"/>
    <w:rsid w:val="009E65F0"/>
    <w:rsid w:val="009F192F"/>
    <w:rsid w:val="00A0289E"/>
    <w:rsid w:val="00A10C98"/>
    <w:rsid w:val="00A15E5B"/>
    <w:rsid w:val="00A41A37"/>
    <w:rsid w:val="00A60E5A"/>
    <w:rsid w:val="00A81AC7"/>
    <w:rsid w:val="00A91DC8"/>
    <w:rsid w:val="00AC190A"/>
    <w:rsid w:val="00AE5A63"/>
    <w:rsid w:val="00B87DD7"/>
    <w:rsid w:val="00CC1A5D"/>
    <w:rsid w:val="00CE240B"/>
    <w:rsid w:val="00D07EC3"/>
    <w:rsid w:val="00E15F31"/>
    <w:rsid w:val="00EC3CC0"/>
    <w:rsid w:val="00F36D30"/>
    <w:rsid w:val="00F6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318C"/>
  <w15:chartTrackingRefBased/>
  <w15:docId w15:val="{1DEDD312-164A-476F-8BAA-C783D3E6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8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9F19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539F"/>
    <w:rPr>
      <w:i/>
      <w:iCs/>
    </w:rPr>
  </w:style>
  <w:style w:type="character" w:styleId="a5">
    <w:name w:val="Strong"/>
    <w:basedOn w:val="a0"/>
    <w:uiPriority w:val="22"/>
    <w:qFormat/>
    <w:rsid w:val="0023539F"/>
    <w:rPr>
      <w:b/>
      <w:bCs/>
    </w:rPr>
  </w:style>
  <w:style w:type="character" w:styleId="a6">
    <w:name w:val="Hyperlink"/>
    <w:basedOn w:val="a0"/>
    <w:uiPriority w:val="99"/>
    <w:unhideWhenUsed/>
    <w:rsid w:val="0023539F"/>
    <w:rPr>
      <w:color w:val="0000FF"/>
      <w:u w:val="single"/>
    </w:rPr>
  </w:style>
  <w:style w:type="paragraph" w:customStyle="1" w:styleId="rvps2">
    <w:name w:val="rvps2"/>
    <w:basedOn w:val="a"/>
    <w:rsid w:val="00A9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91DC8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7453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F19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39"/>
    <w:rsid w:val="00976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68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1C6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6793"/>
  </w:style>
  <w:style w:type="paragraph" w:styleId="ac">
    <w:name w:val="footer"/>
    <w:basedOn w:val="a"/>
    <w:link w:val="ad"/>
    <w:uiPriority w:val="99"/>
    <w:unhideWhenUsed/>
    <w:rsid w:val="001C6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60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2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0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0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47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07725">
                                                              <w:marLeft w:val="18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6" w:space="0" w:color="auto"/>
                                                              </w:divBdr>
                                                              <w:divsChild>
                                                                <w:div w:id="127644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97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678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857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97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061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596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7267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653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705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52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5680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929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77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8324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5135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136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066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136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398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953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903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550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782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869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3999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485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381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773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9610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912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643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77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011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6256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54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340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459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6533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331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2832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6864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0151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862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698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826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509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448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33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251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598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322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214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550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903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688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1115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88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318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1652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60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93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6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093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55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88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28361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492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77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9242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8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6162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433886">
                                                                                          <w:marLeft w:val="10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32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781149">
                                                                                          <w:marLeft w:val="10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241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34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4849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104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445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5589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893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570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94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5103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367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9324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45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18062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536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28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3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0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3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1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6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59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78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49856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7840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47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25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580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25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9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1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98-2020-%D0%BF" TargetMode="External"/><Relationship Id="rId13" Type="http://schemas.openxmlformats.org/officeDocument/2006/relationships/hyperlink" Target="https://base.kristti.com.ua/?p=8560" TargetMode="External"/><Relationship Id="rId18" Type="http://schemas.openxmlformats.org/officeDocument/2006/relationships/hyperlink" Target="https://imzo.gov.ua/model-ni-navchal-ni-prohramy/fizychna-kul-tura/" TargetMode="External"/><Relationship Id="rId26" Type="http://schemas.openxmlformats.org/officeDocument/2006/relationships/hyperlink" Target="https://osvita.ua/legislation/Ser_osv/8619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svita.ua/doc/files/news/861/86195/OCINYuVANNYa_OST818.pdf" TargetMode="External"/><Relationship Id="rId7" Type="http://schemas.openxmlformats.org/officeDocument/2006/relationships/hyperlink" Target="https://zakon.rada.gov.ua/laws/show/463-20" TargetMode="External"/><Relationship Id="rId12" Type="http://schemas.openxmlformats.org/officeDocument/2006/relationships/hyperlink" Target="https://base.kristti.com.ua/?p=8558" TargetMode="External"/><Relationship Id="rId17" Type="http://schemas.openxmlformats.org/officeDocument/2006/relationships/hyperlink" Target="https://base.kristti.com.ua/?p=8570" TargetMode="External"/><Relationship Id="rId25" Type="http://schemas.openxmlformats.org/officeDocument/2006/relationships/hyperlink" Target="https://base.kristti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kristti.com.ua/?p=8568" TargetMode="External"/><Relationship Id="rId20" Type="http://schemas.openxmlformats.org/officeDocument/2006/relationships/hyperlink" Target="https://osvita.ua/doc/files/news/861/86195/OCINYuVANNYa_OST818.pdf" TargetMode="External"/><Relationship Id="rId29" Type="http://schemas.openxmlformats.org/officeDocument/2006/relationships/hyperlink" Target="https://cutt.ly/LXHFIN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kristti.com.ua/?p=8555" TargetMode="External"/><Relationship Id="rId24" Type="http://schemas.openxmlformats.org/officeDocument/2006/relationships/hyperlink" Target="https://zakon.rada.gov.ua/laws/show/463-20#Text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ase.kristti.com.ua/?p=8566" TargetMode="External"/><Relationship Id="rId23" Type="http://schemas.openxmlformats.org/officeDocument/2006/relationships/hyperlink" Target="https://zakon.rada.gov.ua/laws/show/898-2020-%D0%BF#Text" TargetMode="External"/><Relationship Id="rId28" Type="http://schemas.openxmlformats.org/officeDocument/2006/relationships/hyperlink" Target="https://cutt.ly/1XHDlUz" TargetMode="External"/><Relationship Id="rId10" Type="http://schemas.openxmlformats.org/officeDocument/2006/relationships/hyperlink" Target="https://base.kristti.com.ua/?p=8550" TargetMode="External"/><Relationship Id="rId19" Type="http://schemas.openxmlformats.org/officeDocument/2006/relationships/hyperlink" Target="https://imzo.gov.ua/model-ni-navchal-ni-prohramy/mizhhaluzevi-intehrovani-kursy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98-2020-%D0%BF" TargetMode="External"/><Relationship Id="rId14" Type="http://schemas.openxmlformats.org/officeDocument/2006/relationships/hyperlink" Target="https://base.kristti.com.ua/?p=8562" TargetMode="External"/><Relationship Id="rId22" Type="http://schemas.openxmlformats.org/officeDocument/2006/relationships/hyperlink" Target="https://cutt.ly/fXG5DQ2" TargetMode="External"/><Relationship Id="rId27" Type="http://schemas.openxmlformats.org/officeDocument/2006/relationships/hyperlink" Target="https://imzo.gov.ua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5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2022-08-23T10:36:00Z</dcterms:created>
  <dcterms:modified xsi:type="dcterms:W3CDTF">2022-08-24T16:04:00Z</dcterms:modified>
</cp:coreProperties>
</file>